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4364E" w14:textId="77777777" w:rsidR="00062EDF" w:rsidRPr="00872AA3" w:rsidRDefault="00062EDF" w:rsidP="00062EDF">
      <w:pPr>
        <w:suppressAutoHyphens/>
        <w:spacing w:line="312" w:lineRule="auto"/>
        <w:jc w:val="center"/>
        <w:rPr>
          <w:rFonts w:ascii="Times New Roman" w:hAnsi="Times New Roman" w:cs="Times New Roman"/>
          <w:b/>
          <w:bCs/>
        </w:rPr>
      </w:pPr>
      <w:r w:rsidRPr="00872AA3">
        <w:rPr>
          <w:rFonts w:ascii="Times New Roman" w:hAnsi="Times New Roman" w:cs="Times New Roman"/>
          <w:b/>
          <w:bCs/>
        </w:rPr>
        <w:t>SPRÁVA O PLNENÍ ŠTANDARDOV A KRITÉRIÍ NA ŠTUDIJNÝ PROGRAM</w:t>
      </w:r>
    </w:p>
    <w:p w14:paraId="43242135" w14:textId="77777777" w:rsidR="00062EDF" w:rsidRPr="00872AA3" w:rsidRDefault="00062EDF" w:rsidP="00062EDF">
      <w:pPr>
        <w:spacing w:before="60" w:after="60" w:line="271" w:lineRule="auto"/>
        <w:rPr>
          <w:rFonts w:ascii="Times New Roman" w:hAnsi="Times New Roman" w:cs="Times New Roman"/>
          <w:b/>
          <w:bCs/>
          <w:lang w:eastAsia="sk-SK"/>
        </w:rPr>
      </w:pPr>
    </w:p>
    <w:p w14:paraId="5C1AC40C" w14:textId="77777777" w:rsidR="00062EDF" w:rsidRPr="00872AA3" w:rsidRDefault="00062EDF" w:rsidP="00062EDF">
      <w:pPr>
        <w:spacing w:before="60" w:after="60" w:line="271" w:lineRule="auto"/>
        <w:jc w:val="both"/>
        <w:rPr>
          <w:rFonts w:ascii="Times New Roman" w:hAnsi="Times New Roman" w:cs="Times New Roman"/>
          <w:i/>
          <w:iCs/>
          <w:lang w:eastAsia="sk-SK"/>
        </w:rPr>
      </w:pPr>
      <w:r w:rsidRPr="00872AA3">
        <w:rPr>
          <w:rFonts w:ascii="Times New Roman" w:hAnsi="Times New Roman" w:cs="Times New Roman"/>
          <w:b/>
          <w:bCs/>
          <w:i/>
          <w:iCs/>
          <w:lang w:eastAsia="sk-SK"/>
        </w:rPr>
        <w:t xml:space="preserve">Poznámka: </w:t>
      </w:r>
      <w:r w:rsidRPr="00872AA3">
        <w:rPr>
          <w:rFonts w:ascii="Times New Roman" w:hAnsi="Times New Roman" w:cs="Times New Roman"/>
          <w:i/>
          <w:iCs/>
          <w:lang w:eastAsia="sk-SK"/>
        </w:rPr>
        <w:t xml:space="preserve">Posudzovateľ hodnotí zdokumentované informácie o študijnom programe z hľadiska plnenia alebo neplnenia štandardov pre študijný program SAAVŠ a kritérií uvedených v metodike SAAVŠ na vyhodnocovanie štandardov pre študijný program </w:t>
      </w:r>
    </w:p>
    <w:p w14:paraId="09DFD961" w14:textId="77777777" w:rsidR="00062EDF" w:rsidRPr="00872AA3" w:rsidRDefault="00062EDF" w:rsidP="00062EDF">
      <w:pPr>
        <w:spacing w:before="60" w:after="60" w:line="271" w:lineRule="auto"/>
        <w:rPr>
          <w:rFonts w:ascii="Times New Roman" w:hAnsi="Times New Roman" w:cs="Times New Roman"/>
          <w:b/>
          <w:bCs/>
          <w:lang w:eastAsia="sk-SK"/>
        </w:rPr>
      </w:pPr>
    </w:p>
    <w:p w14:paraId="6BA3099F" w14:textId="77777777" w:rsidR="00062EDF" w:rsidRPr="00D2457A" w:rsidRDefault="00062EDF" w:rsidP="00062EDF">
      <w:pPr>
        <w:spacing w:before="60" w:after="60" w:line="271"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Časť A</w:t>
      </w:r>
    </w:p>
    <w:p w14:paraId="68B4F91E" w14:textId="77777777" w:rsidR="00062EDF" w:rsidRPr="00D2457A" w:rsidRDefault="00062EDF" w:rsidP="00062EDF">
      <w:pPr>
        <w:spacing w:before="60" w:after="60" w:line="271"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Informácie o študijnom programe</w:t>
      </w:r>
    </w:p>
    <w:p w14:paraId="01C5E485" w14:textId="77777777" w:rsidR="00062EDF" w:rsidRPr="00872AA3" w:rsidRDefault="00062EDF" w:rsidP="00062EDF">
      <w:pPr>
        <w:spacing w:before="60" w:after="60" w:line="271" w:lineRule="auto"/>
        <w:rPr>
          <w:rFonts w:ascii="Times New Roman" w:hAnsi="Times New Roman" w:cs="Times New Roman"/>
          <w:b/>
          <w:bCs/>
          <w:lang w:eastAsia="sk-SK"/>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1404"/>
        <w:gridCol w:w="1549"/>
        <w:gridCol w:w="1499"/>
        <w:gridCol w:w="2289"/>
      </w:tblGrid>
      <w:tr w:rsidR="00062EDF" w:rsidRPr="00872AA3" w14:paraId="67A85E08" w14:textId="77777777" w:rsidTr="00EC565D">
        <w:tc>
          <w:tcPr>
            <w:tcW w:w="9024" w:type="dxa"/>
            <w:gridSpan w:val="5"/>
            <w:shd w:val="clear" w:color="auto" w:fill="D9D9D9"/>
          </w:tcPr>
          <w:p w14:paraId="1FDC7605" w14:textId="77777777" w:rsidR="00062EDF" w:rsidRPr="00872AA3" w:rsidRDefault="00062EDF" w:rsidP="00EC565D">
            <w:pPr>
              <w:spacing w:before="60" w:after="60" w:line="271" w:lineRule="auto"/>
              <w:jc w:val="center"/>
              <w:rPr>
                <w:rFonts w:ascii="Times New Roman" w:hAnsi="Times New Roman" w:cs="Times New Roman"/>
              </w:rPr>
            </w:pPr>
            <w:r>
              <w:rPr>
                <w:rFonts w:ascii="Times New Roman" w:hAnsi="Times New Roman" w:cs="Times New Roman"/>
                <w:b/>
                <w:bCs/>
              </w:rPr>
              <w:t>Vysoká škola medzinárodného podnikania ISM Slovakia v Prešove</w:t>
            </w:r>
          </w:p>
        </w:tc>
      </w:tr>
      <w:tr w:rsidR="00062EDF" w:rsidRPr="00872AA3" w14:paraId="4FE8A8F8" w14:textId="77777777" w:rsidTr="00EC565D">
        <w:tc>
          <w:tcPr>
            <w:tcW w:w="2224" w:type="dxa"/>
            <w:tcBorders>
              <w:right w:val="single" w:sz="4" w:space="0" w:color="auto"/>
            </w:tcBorders>
            <w:shd w:val="clear" w:color="auto" w:fill="D9D9D9"/>
          </w:tcPr>
          <w:p w14:paraId="412C3CF0"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Študijný odbor</w:t>
            </w:r>
          </w:p>
        </w:tc>
        <w:tc>
          <w:tcPr>
            <w:tcW w:w="6800" w:type="dxa"/>
            <w:gridSpan w:val="4"/>
            <w:tcBorders>
              <w:left w:val="single" w:sz="4" w:space="0" w:color="auto"/>
            </w:tcBorders>
          </w:tcPr>
          <w:p w14:paraId="592A8978"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Filozofia</w:t>
            </w:r>
          </w:p>
        </w:tc>
      </w:tr>
      <w:tr w:rsidR="00062EDF" w:rsidRPr="00872AA3" w14:paraId="1BB0BF1B" w14:textId="77777777" w:rsidTr="00EC565D">
        <w:tc>
          <w:tcPr>
            <w:tcW w:w="2224" w:type="dxa"/>
            <w:tcBorders>
              <w:right w:val="single" w:sz="4" w:space="0" w:color="auto"/>
            </w:tcBorders>
            <w:shd w:val="clear" w:color="auto" w:fill="D9D9D9"/>
          </w:tcPr>
          <w:p w14:paraId="2BA70CE9"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Názov programu</w:t>
            </w:r>
          </w:p>
        </w:tc>
        <w:tc>
          <w:tcPr>
            <w:tcW w:w="6800" w:type="dxa"/>
            <w:gridSpan w:val="4"/>
            <w:tcBorders>
              <w:left w:val="single" w:sz="4" w:space="0" w:color="auto"/>
            </w:tcBorders>
          </w:tcPr>
          <w:p w14:paraId="42A6FFD1"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Etika vzťahov s verejnosťou a obchodný protokol</w:t>
            </w:r>
          </w:p>
        </w:tc>
      </w:tr>
      <w:tr w:rsidR="00062EDF" w:rsidRPr="00872AA3" w14:paraId="6C68EB0C" w14:textId="77777777" w:rsidTr="00EC565D">
        <w:tc>
          <w:tcPr>
            <w:tcW w:w="2224" w:type="dxa"/>
            <w:tcBorders>
              <w:right w:val="single" w:sz="4" w:space="0" w:color="auto"/>
            </w:tcBorders>
            <w:shd w:val="clear" w:color="auto" w:fill="D9D9D9"/>
          </w:tcPr>
          <w:p w14:paraId="66A041E7"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Stupeň štúdia</w:t>
            </w:r>
          </w:p>
        </w:tc>
        <w:tc>
          <w:tcPr>
            <w:tcW w:w="6800" w:type="dxa"/>
            <w:gridSpan w:val="4"/>
            <w:tcBorders>
              <w:left w:val="single" w:sz="4" w:space="0" w:color="auto"/>
            </w:tcBorders>
          </w:tcPr>
          <w:p w14:paraId="2D0D259E"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druhý</w:t>
            </w:r>
          </w:p>
        </w:tc>
      </w:tr>
      <w:tr w:rsidR="00062EDF" w:rsidRPr="00872AA3" w14:paraId="0E7369C2" w14:textId="77777777" w:rsidTr="00EC565D">
        <w:tc>
          <w:tcPr>
            <w:tcW w:w="2224" w:type="dxa"/>
            <w:tcBorders>
              <w:right w:val="single" w:sz="4" w:space="0" w:color="auto"/>
            </w:tcBorders>
            <w:shd w:val="clear" w:color="auto" w:fill="D9D9D9"/>
          </w:tcPr>
          <w:p w14:paraId="100E2499"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Akademický titul</w:t>
            </w:r>
          </w:p>
        </w:tc>
        <w:tc>
          <w:tcPr>
            <w:tcW w:w="1416" w:type="dxa"/>
            <w:tcBorders>
              <w:left w:val="single" w:sz="4" w:space="0" w:color="auto"/>
              <w:right w:val="single" w:sz="4" w:space="0" w:color="auto"/>
            </w:tcBorders>
          </w:tcPr>
          <w:p w14:paraId="099EB12A"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Bc.</w:t>
            </w:r>
          </w:p>
        </w:tc>
        <w:tc>
          <w:tcPr>
            <w:tcW w:w="1561" w:type="dxa"/>
            <w:tcBorders>
              <w:left w:val="single" w:sz="4" w:space="0" w:color="auto"/>
              <w:right w:val="single" w:sz="4" w:space="0" w:color="auto"/>
            </w:tcBorders>
          </w:tcPr>
          <w:p w14:paraId="27FF58D9" w14:textId="77777777" w:rsidR="00062EDF" w:rsidRPr="00872AA3" w:rsidRDefault="00BD560E" w:rsidP="00EC565D">
            <w:pPr>
              <w:spacing w:before="60" w:after="60" w:line="271" w:lineRule="auto"/>
              <w:rPr>
                <w:rFonts w:ascii="Times New Roman" w:hAnsi="Times New Roman" w:cs="Times New Roman"/>
              </w:rPr>
            </w:pPr>
            <w:r>
              <w:rPr>
                <w:rFonts w:ascii="Times New Roman" w:hAnsi="Times New Roman" w:cs="Times New Roman"/>
              </w:rPr>
              <w:t xml:space="preserve">[x] </w:t>
            </w:r>
            <w:r w:rsidR="00062EDF" w:rsidRPr="00872AA3">
              <w:rPr>
                <w:rFonts w:ascii="Times New Roman" w:hAnsi="Times New Roman" w:cs="Times New Roman"/>
              </w:rPr>
              <w:t xml:space="preserve"> Mgr.</w:t>
            </w:r>
          </w:p>
        </w:tc>
        <w:tc>
          <w:tcPr>
            <w:tcW w:w="1512" w:type="dxa"/>
            <w:tcBorders>
              <w:left w:val="single" w:sz="4" w:space="0" w:color="auto"/>
              <w:right w:val="single" w:sz="4" w:space="0" w:color="auto"/>
            </w:tcBorders>
          </w:tcPr>
          <w:p w14:paraId="0A004657"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 xml:space="preserve"> Ing.</w:t>
            </w:r>
          </w:p>
        </w:tc>
        <w:tc>
          <w:tcPr>
            <w:tcW w:w="2311" w:type="dxa"/>
            <w:tcBorders>
              <w:left w:val="single" w:sz="4" w:space="0" w:color="auto"/>
            </w:tcBorders>
          </w:tcPr>
          <w:p w14:paraId="47973259"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PhD.</w:t>
            </w:r>
          </w:p>
        </w:tc>
      </w:tr>
      <w:tr w:rsidR="00062EDF" w:rsidRPr="00872AA3" w14:paraId="33FA7D3E" w14:textId="77777777" w:rsidTr="00EC565D">
        <w:tc>
          <w:tcPr>
            <w:tcW w:w="2224" w:type="dxa"/>
            <w:tcBorders>
              <w:right w:val="single" w:sz="4" w:space="0" w:color="auto"/>
            </w:tcBorders>
            <w:shd w:val="clear" w:color="auto" w:fill="D9D9D9"/>
          </w:tcPr>
          <w:p w14:paraId="7CAD00C1"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Forma štúdia</w:t>
            </w:r>
          </w:p>
        </w:tc>
        <w:tc>
          <w:tcPr>
            <w:tcW w:w="2977" w:type="dxa"/>
            <w:gridSpan w:val="2"/>
            <w:tcBorders>
              <w:left w:val="single" w:sz="4" w:space="0" w:color="auto"/>
              <w:right w:val="single" w:sz="4" w:space="0" w:color="auto"/>
            </w:tcBorders>
          </w:tcPr>
          <w:p w14:paraId="1402DEAF" w14:textId="77777777" w:rsidR="00062EDF" w:rsidRPr="00872AA3" w:rsidRDefault="00BD560E" w:rsidP="00EC565D">
            <w:pPr>
              <w:spacing w:before="60" w:after="60" w:line="271" w:lineRule="auto"/>
              <w:rPr>
                <w:rFonts w:ascii="Times New Roman" w:hAnsi="Times New Roman" w:cs="Times New Roman"/>
              </w:rPr>
            </w:pPr>
            <w:r>
              <w:rPr>
                <w:rFonts w:ascii="Times New Roman" w:hAnsi="Times New Roman" w:cs="Times New Roman"/>
              </w:rPr>
              <w:t xml:space="preserve">[x] </w:t>
            </w:r>
            <w:r w:rsidR="00062EDF" w:rsidRPr="00872AA3">
              <w:rPr>
                <w:rFonts w:ascii="Times New Roman" w:hAnsi="Times New Roman" w:cs="Times New Roman"/>
              </w:rPr>
              <w:t xml:space="preserve"> denná</w:t>
            </w:r>
          </w:p>
        </w:tc>
        <w:tc>
          <w:tcPr>
            <w:tcW w:w="3823" w:type="dxa"/>
            <w:gridSpan w:val="2"/>
            <w:tcBorders>
              <w:left w:val="single" w:sz="4" w:space="0" w:color="auto"/>
            </w:tcBorders>
          </w:tcPr>
          <w:p w14:paraId="4D2588B6"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 xml:space="preserve"> externá</w:t>
            </w:r>
          </w:p>
        </w:tc>
      </w:tr>
      <w:tr w:rsidR="00062EDF" w:rsidRPr="00872AA3" w14:paraId="19D892F4" w14:textId="77777777" w:rsidTr="00EC565D">
        <w:tc>
          <w:tcPr>
            <w:tcW w:w="2224" w:type="dxa"/>
            <w:tcBorders>
              <w:right w:val="single" w:sz="4" w:space="0" w:color="auto"/>
            </w:tcBorders>
            <w:shd w:val="clear" w:color="auto" w:fill="D9D9D9"/>
          </w:tcPr>
          <w:p w14:paraId="2BA3862C"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Jazyk</w:t>
            </w:r>
          </w:p>
        </w:tc>
        <w:tc>
          <w:tcPr>
            <w:tcW w:w="2977" w:type="dxa"/>
            <w:gridSpan w:val="2"/>
            <w:tcBorders>
              <w:left w:val="single" w:sz="4" w:space="0" w:color="auto"/>
            </w:tcBorders>
          </w:tcPr>
          <w:p w14:paraId="3B5F06DF" w14:textId="77777777" w:rsidR="00062EDF" w:rsidRPr="00872AA3" w:rsidRDefault="00062EDF" w:rsidP="00EC565D">
            <w:pPr>
              <w:spacing w:before="60" w:after="60" w:line="271" w:lineRule="auto"/>
              <w:rPr>
                <w:rFonts w:ascii="Times New Roman" w:hAnsi="Times New Roman" w:cs="Times New Roman"/>
              </w:rPr>
            </w:pPr>
          </w:p>
        </w:tc>
        <w:tc>
          <w:tcPr>
            <w:tcW w:w="3823" w:type="dxa"/>
            <w:gridSpan w:val="2"/>
          </w:tcPr>
          <w:p w14:paraId="47977E64" w14:textId="77777777" w:rsidR="00062EDF" w:rsidRPr="00872AA3" w:rsidRDefault="00062EDF" w:rsidP="00EC565D">
            <w:pPr>
              <w:spacing w:before="60" w:after="60" w:line="271" w:lineRule="auto"/>
              <w:rPr>
                <w:rFonts w:ascii="Times New Roman" w:hAnsi="Times New Roman" w:cs="Times New Roman"/>
              </w:rPr>
            </w:pPr>
          </w:p>
        </w:tc>
      </w:tr>
      <w:tr w:rsidR="00062EDF" w:rsidRPr="00872AA3" w14:paraId="37305780" w14:textId="77777777" w:rsidTr="00EC565D">
        <w:tc>
          <w:tcPr>
            <w:tcW w:w="2224" w:type="dxa"/>
            <w:tcBorders>
              <w:right w:val="single" w:sz="4" w:space="0" w:color="auto"/>
            </w:tcBorders>
            <w:shd w:val="clear" w:color="auto" w:fill="D9D9D9"/>
          </w:tcPr>
          <w:p w14:paraId="248A5F34"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Miesto poskytovania</w:t>
            </w:r>
          </w:p>
        </w:tc>
        <w:tc>
          <w:tcPr>
            <w:tcW w:w="6800" w:type="dxa"/>
            <w:gridSpan w:val="4"/>
            <w:tcBorders>
              <w:left w:val="single" w:sz="4" w:space="0" w:color="auto"/>
            </w:tcBorders>
          </w:tcPr>
          <w:p w14:paraId="6B730915" w14:textId="77777777" w:rsidR="00062EDF" w:rsidRPr="00872AA3" w:rsidRDefault="00062EDF" w:rsidP="00EC565D">
            <w:pPr>
              <w:spacing w:before="60" w:after="60" w:line="271" w:lineRule="auto"/>
              <w:rPr>
                <w:rFonts w:ascii="Times New Roman" w:hAnsi="Times New Roman" w:cs="Times New Roman"/>
              </w:rPr>
            </w:pPr>
          </w:p>
        </w:tc>
      </w:tr>
    </w:tbl>
    <w:p w14:paraId="5499A07E" w14:textId="77777777" w:rsidR="00062EDF" w:rsidRPr="00872AA3" w:rsidRDefault="00062EDF" w:rsidP="00062EDF">
      <w:pPr>
        <w:spacing w:before="60" w:after="60" w:line="271" w:lineRule="auto"/>
        <w:rPr>
          <w:rFonts w:ascii="Times New Roman" w:hAnsi="Times New Roman" w:cs="Times New Roman"/>
          <w:b/>
          <w:bCs/>
        </w:rPr>
      </w:pPr>
    </w:p>
    <w:p w14:paraId="24AED732" w14:textId="77777777" w:rsidR="00062EDF" w:rsidRDefault="00062EDF" w:rsidP="00062EDF">
      <w:pPr>
        <w:spacing w:line="288" w:lineRule="auto"/>
        <w:jc w:val="center"/>
        <w:rPr>
          <w:rFonts w:ascii="Times New Roman" w:hAnsi="Times New Roman" w:cs="Times New Roman"/>
          <w:b/>
          <w:bCs/>
          <w:sz w:val="24"/>
          <w:szCs w:val="24"/>
          <w:lang w:eastAsia="sk-SK"/>
        </w:rPr>
      </w:pPr>
      <w:r>
        <w:rPr>
          <w:rFonts w:ascii="Times New Roman" w:hAnsi="Times New Roman" w:cs="Times New Roman"/>
          <w:b/>
          <w:bCs/>
          <w:sz w:val="24"/>
          <w:szCs w:val="24"/>
          <w:lang w:eastAsia="sk-SK"/>
        </w:rPr>
        <w:t>Časť B</w:t>
      </w:r>
    </w:p>
    <w:p w14:paraId="62824F56" w14:textId="77777777" w:rsidR="00062EDF" w:rsidRDefault="00062EDF" w:rsidP="00380B17">
      <w:pPr>
        <w:spacing w:after="0" w:line="240"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Posúdenie plnenia štandardov a kritérií SAAVŠ na študijný program</w:t>
      </w:r>
    </w:p>
    <w:p w14:paraId="3C2A7C98" w14:textId="77777777" w:rsidR="00062EDF" w:rsidRPr="00D2457A" w:rsidRDefault="00062EDF" w:rsidP="00380B17">
      <w:pPr>
        <w:spacing w:after="0" w:line="240" w:lineRule="auto"/>
        <w:jc w:val="center"/>
        <w:rPr>
          <w:rFonts w:ascii="Times New Roman" w:hAnsi="Times New Roman" w:cs="Times New Roman"/>
          <w:b/>
          <w:bCs/>
          <w:sz w:val="24"/>
          <w:szCs w:val="24"/>
          <w:lang w:eastAsia="sk-SK"/>
        </w:rPr>
      </w:pPr>
    </w:p>
    <w:p w14:paraId="44FAB1B4" w14:textId="77777777" w:rsidR="0028298C" w:rsidRPr="000D64D1" w:rsidRDefault="0028298C"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2.1.1. </w:t>
      </w:r>
      <w:r w:rsidRPr="000D64D1">
        <w:rPr>
          <w:rFonts w:cstheme="minorHAnsi"/>
          <w:b/>
          <w:sz w:val="24"/>
          <w:szCs w:val="24"/>
        </w:rPr>
        <w:tab/>
      </w:r>
      <w:r w:rsidRPr="000D64D1">
        <w:rPr>
          <w:rFonts w:cstheme="minorHAnsi"/>
          <w:sz w:val="24"/>
          <w:szCs w:val="24"/>
        </w:rPr>
        <w:t>Návrh nového študijného programu alebo návrh úpravy študijného programu je spracovaný</w:t>
      </w:r>
      <w:r w:rsidRPr="000D64D1">
        <w:rPr>
          <w:rFonts w:cstheme="minorHAnsi"/>
          <w:spacing w:val="-8"/>
          <w:sz w:val="24"/>
          <w:szCs w:val="24"/>
        </w:rPr>
        <w:t xml:space="preserve"> </w:t>
      </w:r>
      <w:r w:rsidRPr="000D64D1">
        <w:rPr>
          <w:rFonts w:cstheme="minorHAnsi"/>
          <w:sz w:val="24"/>
          <w:szCs w:val="24"/>
        </w:rPr>
        <w:t>a</w:t>
      </w:r>
      <w:r w:rsidRPr="000D64D1">
        <w:rPr>
          <w:rFonts w:cstheme="minorHAnsi"/>
          <w:spacing w:val="-9"/>
          <w:sz w:val="24"/>
          <w:szCs w:val="24"/>
        </w:rPr>
        <w:t xml:space="preserve"> </w:t>
      </w:r>
      <w:r w:rsidRPr="000D64D1">
        <w:rPr>
          <w:rFonts w:cstheme="minorHAnsi"/>
          <w:sz w:val="24"/>
          <w:szCs w:val="24"/>
        </w:rPr>
        <w:t>predložený</w:t>
      </w:r>
      <w:r w:rsidRPr="000D64D1">
        <w:rPr>
          <w:rFonts w:cstheme="minorHAnsi"/>
          <w:spacing w:val="-8"/>
          <w:sz w:val="24"/>
          <w:szCs w:val="24"/>
        </w:rPr>
        <w:t xml:space="preserve"> </w:t>
      </w:r>
      <w:r w:rsidRPr="000D64D1">
        <w:rPr>
          <w:rFonts w:cstheme="minorHAnsi"/>
          <w:b/>
          <w:sz w:val="24"/>
          <w:szCs w:val="24"/>
        </w:rPr>
        <w:t>v</w:t>
      </w:r>
      <w:r w:rsidRPr="000D64D1">
        <w:rPr>
          <w:rFonts w:cstheme="minorHAnsi"/>
          <w:b/>
          <w:spacing w:val="-10"/>
          <w:sz w:val="24"/>
          <w:szCs w:val="24"/>
        </w:rPr>
        <w:t xml:space="preserve"> </w:t>
      </w:r>
      <w:r w:rsidRPr="000D64D1">
        <w:rPr>
          <w:rFonts w:cstheme="minorHAnsi"/>
          <w:b/>
          <w:sz w:val="24"/>
          <w:szCs w:val="24"/>
        </w:rPr>
        <w:t>súlade</w:t>
      </w:r>
      <w:r w:rsidRPr="000D64D1">
        <w:rPr>
          <w:rFonts w:cstheme="minorHAnsi"/>
          <w:b/>
          <w:spacing w:val="-8"/>
          <w:sz w:val="24"/>
          <w:szCs w:val="24"/>
        </w:rPr>
        <w:t xml:space="preserve"> </w:t>
      </w:r>
      <w:r w:rsidRPr="000D64D1">
        <w:rPr>
          <w:rFonts w:cstheme="minorHAnsi"/>
          <w:b/>
          <w:sz w:val="24"/>
          <w:szCs w:val="24"/>
        </w:rPr>
        <w:t>s</w:t>
      </w:r>
      <w:r w:rsidRPr="000D64D1">
        <w:rPr>
          <w:rFonts w:cstheme="minorHAnsi"/>
          <w:b/>
          <w:spacing w:val="-8"/>
          <w:sz w:val="24"/>
          <w:szCs w:val="24"/>
        </w:rPr>
        <w:t xml:space="preserve"> </w:t>
      </w:r>
      <w:r w:rsidRPr="000D64D1">
        <w:rPr>
          <w:rFonts w:cstheme="minorHAnsi"/>
          <w:b/>
          <w:sz w:val="24"/>
          <w:szCs w:val="24"/>
        </w:rPr>
        <w:t>formalizovanými</w:t>
      </w:r>
      <w:r w:rsidRPr="000D64D1">
        <w:rPr>
          <w:rFonts w:cstheme="minorHAnsi"/>
          <w:b/>
          <w:spacing w:val="-10"/>
          <w:sz w:val="24"/>
          <w:szCs w:val="24"/>
        </w:rPr>
        <w:t xml:space="preserve"> </w:t>
      </w:r>
      <w:r w:rsidRPr="000D64D1">
        <w:rPr>
          <w:rFonts w:cstheme="minorHAnsi"/>
          <w:b/>
          <w:sz w:val="24"/>
          <w:szCs w:val="24"/>
        </w:rPr>
        <w:t>procesmi</w:t>
      </w:r>
      <w:r w:rsidRPr="000D64D1">
        <w:rPr>
          <w:rFonts w:cstheme="minorHAnsi"/>
          <w:b/>
          <w:spacing w:val="-8"/>
          <w:sz w:val="24"/>
          <w:szCs w:val="24"/>
        </w:rPr>
        <w:t xml:space="preserve"> </w:t>
      </w:r>
      <w:r w:rsidRPr="000D64D1">
        <w:rPr>
          <w:rFonts w:cstheme="minorHAnsi"/>
          <w:b/>
          <w:sz w:val="24"/>
          <w:szCs w:val="24"/>
        </w:rPr>
        <w:t>vnútorného</w:t>
      </w:r>
      <w:r w:rsidRPr="000D64D1">
        <w:rPr>
          <w:rFonts w:cstheme="minorHAnsi"/>
          <w:b/>
          <w:spacing w:val="-8"/>
          <w:sz w:val="24"/>
          <w:szCs w:val="24"/>
        </w:rPr>
        <w:t xml:space="preserve"> </w:t>
      </w:r>
      <w:r w:rsidRPr="000D64D1">
        <w:rPr>
          <w:rFonts w:cstheme="minorHAnsi"/>
          <w:b/>
          <w:sz w:val="24"/>
          <w:szCs w:val="24"/>
        </w:rPr>
        <w:t xml:space="preserve">systému </w:t>
      </w:r>
      <w:r w:rsidRPr="000D64D1">
        <w:rPr>
          <w:rFonts w:cstheme="minorHAnsi"/>
          <w:sz w:val="24"/>
          <w:szCs w:val="24"/>
        </w:rPr>
        <w:t>zabezpečovania kvality vysokoškolského vzdelávania vysokej</w:t>
      </w:r>
      <w:r w:rsidRPr="000D64D1">
        <w:rPr>
          <w:rFonts w:cstheme="minorHAnsi"/>
          <w:spacing w:val="-14"/>
          <w:sz w:val="24"/>
          <w:szCs w:val="24"/>
        </w:rPr>
        <w:t xml:space="preserve"> </w:t>
      </w:r>
      <w:r w:rsidRPr="000D64D1">
        <w:rPr>
          <w:rFonts w:cstheme="minorHAnsi"/>
          <w:sz w:val="24"/>
          <w:szCs w:val="24"/>
        </w:rPr>
        <w:t>školy.</w:t>
      </w:r>
    </w:p>
    <w:p w14:paraId="6080221A" w14:textId="77777777" w:rsidR="0028298C" w:rsidRDefault="0028298C" w:rsidP="00380B17">
      <w:pPr>
        <w:spacing w:after="0" w:line="240" w:lineRule="auto"/>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70304674"/>
          <w:placeholder>
            <w:docPart w:val="A05107DB1D224336A8A681D1FD99C07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EA925E0" w14:textId="67E6BC62" w:rsidR="0028298C" w:rsidRDefault="0028298C" w:rsidP="00380B17">
      <w:pPr>
        <w:spacing w:after="0" w:line="240" w:lineRule="auto"/>
        <w:jc w:val="both"/>
        <w:rPr>
          <w:rFonts w:cstheme="minorHAnsi"/>
          <w:b/>
          <w:sz w:val="24"/>
          <w:szCs w:val="24"/>
        </w:rPr>
      </w:pPr>
      <w:r>
        <w:rPr>
          <w:rFonts w:cstheme="minorHAnsi"/>
          <w:b/>
          <w:sz w:val="24"/>
          <w:szCs w:val="24"/>
        </w:rPr>
        <w:t>Komentár</w:t>
      </w:r>
      <w:r w:rsidRPr="0028298C">
        <w:rPr>
          <w:rFonts w:cstheme="minorHAnsi"/>
          <w:sz w:val="24"/>
          <w:szCs w:val="24"/>
        </w:rPr>
        <w:t xml:space="preserve">: </w:t>
      </w:r>
      <w:r w:rsidR="00804A43">
        <w:rPr>
          <w:rFonts w:cstheme="minorHAnsi"/>
          <w:sz w:val="24"/>
          <w:szCs w:val="24"/>
        </w:rPr>
        <w:t>Š</w:t>
      </w:r>
      <w:r>
        <w:rPr>
          <w:rFonts w:cstheme="minorHAnsi"/>
          <w:sz w:val="24"/>
          <w:szCs w:val="24"/>
        </w:rPr>
        <w:t xml:space="preserve">tudijný program bol vypracovaný v súlade s procesmi, ktoré sú plnohodnotnou súčasťou </w:t>
      </w:r>
      <w:r w:rsidRPr="00B51D10">
        <w:rPr>
          <w:rFonts w:cstheme="minorHAnsi"/>
          <w:sz w:val="24"/>
          <w:szCs w:val="24"/>
        </w:rPr>
        <w:t>vnútorného systému zabezpečovania kvality vysokej školy</w:t>
      </w:r>
      <w:r>
        <w:rPr>
          <w:rFonts w:cstheme="minorHAnsi"/>
          <w:sz w:val="24"/>
          <w:szCs w:val="24"/>
        </w:rPr>
        <w:t xml:space="preserve">. </w:t>
      </w:r>
    </w:p>
    <w:p w14:paraId="549611A6" w14:textId="77777777" w:rsidR="00380B17" w:rsidRDefault="00380B17" w:rsidP="00380B17">
      <w:pPr>
        <w:spacing w:after="0" w:line="240" w:lineRule="auto"/>
        <w:ind w:left="1276" w:right="139" w:hanging="1275"/>
        <w:jc w:val="both"/>
        <w:rPr>
          <w:rFonts w:cstheme="minorHAnsi"/>
          <w:b/>
          <w:sz w:val="24"/>
          <w:szCs w:val="24"/>
        </w:rPr>
      </w:pPr>
    </w:p>
    <w:p w14:paraId="2A1EC177" w14:textId="037FB02B" w:rsidR="0028298C" w:rsidRPr="000D64D1" w:rsidRDefault="0028298C" w:rsidP="00380B17">
      <w:pPr>
        <w:spacing w:after="0" w:line="240" w:lineRule="auto"/>
        <w:ind w:left="1276" w:right="139" w:hanging="1275"/>
        <w:jc w:val="both"/>
        <w:rPr>
          <w:rFonts w:cstheme="minorHAnsi"/>
          <w:sz w:val="24"/>
          <w:szCs w:val="24"/>
        </w:rPr>
      </w:pPr>
      <w:r w:rsidRPr="000D64D1">
        <w:rPr>
          <w:rFonts w:cstheme="minorHAnsi"/>
          <w:b/>
          <w:sz w:val="24"/>
          <w:szCs w:val="24"/>
        </w:rPr>
        <w:t xml:space="preserve">SP 2.2.1. </w:t>
      </w:r>
      <w:r w:rsidRPr="000D64D1">
        <w:rPr>
          <w:rFonts w:cstheme="minorHAnsi"/>
          <w:b/>
          <w:sz w:val="24"/>
          <w:szCs w:val="24"/>
        </w:rPr>
        <w:tab/>
      </w:r>
      <w:r w:rsidRPr="000D64D1">
        <w:rPr>
          <w:rFonts w:cstheme="minorHAnsi"/>
          <w:sz w:val="24"/>
          <w:szCs w:val="24"/>
        </w:rPr>
        <w:t xml:space="preserve">Študijný program je spracovaný v </w:t>
      </w:r>
      <w:r w:rsidRPr="000D64D1">
        <w:rPr>
          <w:rFonts w:cstheme="minorHAnsi"/>
          <w:b/>
          <w:sz w:val="24"/>
          <w:szCs w:val="24"/>
        </w:rPr>
        <w:t>súlade s poslaním a strategickými cieľmi vysokej školy</w:t>
      </w:r>
      <w:r w:rsidRPr="000D64D1">
        <w:rPr>
          <w:rFonts w:cstheme="minorHAnsi"/>
          <w:sz w:val="24"/>
          <w:szCs w:val="24"/>
        </w:rPr>
        <w:t>, určenými v dlhodobom zámere vysokej školy.</w:t>
      </w:r>
    </w:p>
    <w:p w14:paraId="78F0C9D2" w14:textId="77777777" w:rsidR="0028298C" w:rsidRPr="000D64D1" w:rsidRDefault="0028298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9982992"/>
          <w:placeholder>
            <w:docPart w:val="E7A41E645CC44648A8ECF53EFD7D70E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87B6417" w14:textId="78FD30C0" w:rsidR="0028298C" w:rsidRDefault="0028298C"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804A43">
        <w:rPr>
          <w:rFonts w:cstheme="minorHAnsi"/>
          <w:sz w:val="24"/>
          <w:szCs w:val="24"/>
        </w:rPr>
        <w:t xml:space="preserve">Posudzovaný študijný program </w:t>
      </w:r>
      <w:r w:rsidR="00804A43" w:rsidRPr="00804A43">
        <w:rPr>
          <w:rFonts w:cstheme="minorHAnsi"/>
          <w:sz w:val="24"/>
          <w:szCs w:val="24"/>
        </w:rPr>
        <w:t>je spracovaný v súlade s poslaním a strategickými cieľmi vysokej školy. M</w:t>
      </w:r>
      <w:r w:rsidR="00765047" w:rsidRPr="00804A43">
        <w:rPr>
          <w:rFonts w:cstheme="minorHAnsi"/>
          <w:sz w:val="24"/>
          <w:szCs w:val="24"/>
        </w:rPr>
        <w:t>ožno</w:t>
      </w:r>
      <w:r w:rsidR="00765047">
        <w:rPr>
          <w:rFonts w:cstheme="minorHAnsi"/>
          <w:sz w:val="24"/>
          <w:szCs w:val="24"/>
        </w:rPr>
        <w:t xml:space="preserve"> konštatovať súlad poslania školy a študijného programu, a to v rámci jeho širšej charakteristiky za pomoci dublinských </w:t>
      </w:r>
      <w:proofErr w:type="spellStart"/>
      <w:r w:rsidR="00765047">
        <w:rPr>
          <w:rFonts w:cstheme="minorHAnsi"/>
          <w:sz w:val="24"/>
          <w:szCs w:val="24"/>
        </w:rPr>
        <w:t>deskriptorov</w:t>
      </w:r>
      <w:proofErr w:type="spellEnd"/>
      <w:r w:rsidR="00765047">
        <w:rPr>
          <w:rFonts w:cstheme="minorHAnsi"/>
          <w:sz w:val="24"/>
          <w:szCs w:val="24"/>
        </w:rPr>
        <w:t>.</w:t>
      </w:r>
    </w:p>
    <w:p w14:paraId="40BBA849" w14:textId="77777777" w:rsidR="00765047" w:rsidRDefault="00765047" w:rsidP="00380B17">
      <w:pPr>
        <w:spacing w:after="0" w:line="240" w:lineRule="auto"/>
        <w:jc w:val="both"/>
        <w:rPr>
          <w:rFonts w:cstheme="minorHAnsi"/>
          <w:sz w:val="24"/>
          <w:szCs w:val="24"/>
        </w:rPr>
      </w:pPr>
    </w:p>
    <w:p w14:paraId="7A33E1DE" w14:textId="77777777" w:rsidR="00765047" w:rsidRPr="000D64D1" w:rsidRDefault="00765047" w:rsidP="00380B17">
      <w:pPr>
        <w:spacing w:after="0" w:line="240" w:lineRule="auto"/>
        <w:ind w:left="1276" w:right="136" w:hanging="1275"/>
        <w:jc w:val="both"/>
        <w:rPr>
          <w:rFonts w:cstheme="minorHAnsi"/>
          <w:b/>
          <w:sz w:val="24"/>
          <w:szCs w:val="24"/>
        </w:rPr>
      </w:pPr>
      <w:r w:rsidRPr="000D64D1">
        <w:rPr>
          <w:rFonts w:cstheme="minorHAnsi"/>
          <w:b/>
          <w:sz w:val="24"/>
          <w:szCs w:val="24"/>
        </w:rPr>
        <w:t xml:space="preserve">SP 2.3.1. </w:t>
      </w:r>
      <w:r>
        <w:rPr>
          <w:rFonts w:cstheme="minorHAnsi"/>
          <w:b/>
          <w:sz w:val="24"/>
          <w:szCs w:val="24"/>
        </w:rPr>
        <w:tab/>
      </w:r>
      <w:r w:rsidRPr="000D64D1">
        <w:rPr>
          <w:rFonts w:cstheme="minorHAnsi"/>
          <w:sz w:val="24"/>
          <w:szCs w:val="24"/>
        </w:rPr>
        <w:t xml:space="preserve">Sú určené </w:t>
      </w:r>
      <w:r w:rsidRPr="000D64D1">
        <w:rPr>
          <w:rFonts w:cstheme="minorHAnsi"/>
          <w:b/>
          <w:sz w:val="24"/>
          <w:szCs w:val="24"/>
        </w:rPr>
        <w:t xml:space="preserve">osoby zodpovedné </w:t>
      </w:r>
      <w:r w:rsidRPr="000D64D1">
        <w:rPr>
          <w:rFonts w:cstheme="minorHAnsi"/>
          <w:sz w:val="24"/>
          <w:szCs w:val="24"/>
        </w:rPr>
        <w:t>za uskutočňovanie, rozvoj a zabezpečovanie kvality študijného programu</w:t>
      </w:r>
      <w:r w:rsidRPr="000D64D1">
        <w:rPr>
          <w:rFonts w:cstheme="minorHAnsi"/>
          <w:b/>
          <w:sz w:val="24"/>
          <w:szCs w:val="24"/>
        </w:rPr>
        <w:t>.</w:t>
      </w:r>
    </w:p>
    <w:p w14:paraId="336CEA53" w14:textId="77777777" w:rsidR="00765047" w:rsidRPr="000D64D1" w:rsidRDefault="0076504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68554665"/>
          <w:placeholder>
            <w:docPart w:val="CD3780E0CDB8468D8FC613F4524EC2A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466428C" w14:textId="0E711777" w:rsidR="00765047" w:rsidRDefault="00765047" w:rsidP="00380B17">
      <w:pPr>
        <w:spacing w:after="0" w:line="240" w:lineRule="auto"/>
        <w:ind w:left="1276" w:right="136" w:hanging="1275"/>
        <w:jc w:val="both"/>
        <w:rPr>
          <w:rFonts w:ascii="Calibri" w:hAnsi="Calibri" w:cs="Calibri"/>
          <w:sz w:val="16"/>
          <w:szCs w:val="16"/>
        </w:rPr>
      </w:pPr>
      <w:r w:rsidRPr="000D64D1">
        <w:rPr>
          <w:rFonts w:cstheme="minorHAnsi"/>
          <w:b/>
          <w:sz w:val="24"/>
          <w:szCs w:val="24"/>
        </w:rPr>
        <w:t>Komentár:</w:t>
      </w:r>
      <w:r>
        <w:rPr>
          <w:rFonts w:cstheme="minorHAnsi"/>
          <w:b/>
          <w:sz w:val="24"/>
          <w:szCs w:val="24"/>
        </w:rPr>
        <w:t xml:space="preserve"> </w:t>
      </w:r>
      <w:r w:rsidR="00F31B1A">
        <w:rPr>
          <w:rFonts w:cstheme="minorHAnsi"/>
          <w:b/>
          <w:sz w:val="24"/>
          <w:szCs w:val="24"/>
        </w:rPr>
        <w:tab/>
      </w:r>
      <w:r w:rsidR="00F31B1A" w:rsidRPr="00F31B1A">
        <w:rPr>
          <w:rFonts w:cstheme="minorHAnsi"/>
          <w:bCs/>
          <w:sz w:val="24"/>
          <w:szCs w:val="24"/>
        </w:rPr>
        <w:t>O</w:t>
      </w:r>
      <w:r w:rsidRPr="00B51D10">
        <w:rPr>
          <w:rFonts w:ascii="Calibri" w:hAnsi="Calibri" w:cs="Calibri"/>
          <w:sz w:val="24"/>
          <w:szCs w:val="24"/>
        </w:rPr>
        <w:t>sob</w:t>
      </w:r>
      <w:r w:rsidR="00F31B1A">
        <w:rPr>
          <w:rFonts w:ascii="Calibri" w:hAnsi="Calibri" w:cs="Calibri"/>
          <w:sz w:val="24"/>
          <w:szCs w:val="24"/>
        </w:rPr>
        <w:t>ou</w:t>
      </w:r>
      <w:r w:rsidRPr="00B51D10">
        <w:rPr>
          <w:rFonts w:ascii="Calibri" w:hAnsi="Calibri" w:cs="Calibri"/>
          <w:sz w:val="24"/>
          <w:szCs w:val="24"/>
        </w:rPr>
        <w:t xml:space="preserve"> zodpovedn</w:t>
      </w:r>
      <w:r w:rsidR="00F31B1A">
        <w:rPr>
          <w:rFonts w:ascii="Calibri" w:hAnsi="Calibri" w:cs="Calibri"/>
          <w:sz w:val="24"/>
          <w:szCs w:val="24"/>
        </w:rPr>
        <w:t>ou</w:t>
      </w:r>
      <w:r w:rsidRPr="00B51D10">
        <w:rPr>
          <w:rFonts w:ascii="Calibri" w:hAnsi="Calibri" w:cs="Calibri"/>
          <w:sz w:val="24"/>
          <w:szCs w:val="24"/>
        </w:rPr>
        <w:t xml:space="preserve"> za uskutočňovanie, rozvoj a kvalitu študijného programu </w:t>
      </w:r>
      <w:r>
        <w:rPr>
          <w:rFonts w:ascii="Calibri" w:hAnsi="Calibri" w:cs="Calibri"/>
          <w:sz w:val="24"/>
          <w:szCs w:val="24"/>
        </w:rPr>
        <w:t xml:space="preserve">bol poverený prof. PhDr. Vojtech </w:t>
      </w:r>
      <w:proofErr w:type="spellStart"/>
      <w:r>
        <w:rPr>
          <w:rFonts w:ascii="Calibri" w:hAnsi="Calibri" w:cs="Calibri"/>
          <w:sz w:val="24"/>
          <w:szCs w:val="24"/>
        </w:rPr>
        <w:t>Slomski</w:t>
      </w:r>
      <w:proofErr w:type="spellEnd"/>
      <w:r>
        <w:rPr>
          <w:rFonts w:ascii="Calibri" w:hAnsi="Calibri" w:cs="Calibri"/>
          <w:sz w:val="24"/>
          <w:szCs w:val="24"/>
        </w:rPr>
        <w:t>, PhD</w:t>
      </w:r>
      <w:r w:rsidRPr="00B51D10">
        <w:rPr>
          <w:rFonts w:ascii="Calibri" w:hAnsi="Calibri" w:cs="Calibri"/>
          <w:sz w:val="24"/>
          <w:szCs w:val="24"/>
        </w:rPr>
        <w:t>.</w:t>
      </w:r>
      <w:r w:rsidRPr="00B51D10">
        <w:rPr>
          <w:rFonts w:ascii="Calibri" w:hAnsi="Calibri" w:cs="Calibri"/>
          <w:sz w:val="16"/>
          <w:szCs w:val="16"/>
        </w:rPr>
        <w:t xml:space="preserve"> </w:t>
      </w:r>
    </w:p>
    <w:p w14:paraId="773E8B87" w14:textId="77777777" w:rsidR="00380B17" w:rsidRDefault="00380B17" w:rsidP="00380B17">
      <w:pPr>
        <w:tabs>
          <w:tab w:val="left" w:pos="1816"/>
        </w:tabs>
        <w:spacing w:after="0" w:line="240" w:lineRule="auto"/>
        <w:ind w:left="1276" w:hanging="1275"/>
        <w:jc w:val="both"/>
        <w:rPr>
          <w:rFonts w:cstheme="minorHAnsi"/>
          <w:b/>
          <w:sz w:val="24"/>
          <w:szCs w:val="24"/>
        </w:rPr>
      </w:pPr>
    </w:p>
    <w:p w14:paraId="1213F13E" w14:textId="1C2FF7B5" w:rsidR="00E12301" w:rsidRPr="000D64D1" w:rsidRDefault="00E12301"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2.4.1.</w:t>
      </w:r>
      <w:r w:rsidRPr="000D64D1">
        <w:rPr>
          <w:rFonts w:cstheme="minorHAnsi"/>
          <w:b/>
          <w:sz w:val="24"/>
          <w:szCs w:val="24"/>
        </w:rPr>
        <w:tab/>
      </w:r>
      <w:r w:rsidRPr="000D64D1">
        <w:rPr>
          <w:rFonts w:cstheme="minorHAnsi"/>
          <w:sz w:val="24"/>
          <w:szCs w:val="24"/>
        </w:rPr>
        <w:t xml:space="preserve">Do prípravy návrhu študijného programu sú </w:t>
      </w:r>
      <w:r w:rsidRPr="000D64D1">
        <w:rPr>
          <w:rFonts w:cstheme="minorHAnsi"/>
          <w:b/>
          <w:sz w:val="24"/>
          <w:szCs w:val="24"/>
        </w:rPr>
        <w:t>zapojení</w:t>
      </w:r>
      <w:r w:rsidRPr="000D64D1">
        <w:rPr>
          <w:rFonts w:cstheme="minorHAnsi"/>
          <w:b/>
          <w:spacing w:val="-9"/>
          <w:sz w:val="24"/>
          <w:szCs w:val="24"/>
        </w:rPr>
        <w:t xml:space="preserve"> </w:t>
      </w:r>
      <w:r w:rsidRPr="000D64D1">
        <w:rPr>
          <w:rFonts w:cstheme="minorHAnsi"/>
          <w:b/>
          <w:sz w:val="24"/>
          <w:szCs w:val="24"/>
        </w:rPr>
        <w:t>študenti.</w:t>
      </w:r>
    </w:p>
    <w:p w14:paraId="221A9F15"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101911002"/>
          <w:placeholder>
            <w:docPart w:val="3304138BDA9E4B0E9D9D85C8382FA0A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2458852" w14:textId="6A16E83C" w:rsidR="00F31B1A" w:rsidRPr="00F31B1A" w:rsidRDefault="00E12301" w:rsidP="00380B17">
      <w:pPr>
        <w:spacing w:after="0" w:line="240" w:lineRule="auto"/>
        <w:rPr>
          <w:color w:val="000000"/>
          <w:sz w:val="24"/>
          <w:szCs w:val="24"/>
        </w:rPr>
      </w:pPr>
      <w:r w:rsidRPr="000D64D1">
        <w:rPr>
          <w:rFonts w:cstheme="minorHAnsi"/>
          <w:b/>
          <w:sz w:val="24"/>
          <w:szCs w:val="24"/>
        </w:rPr>
        <w:t>Komentár:</w:t>
      </w:r>
      <w:r>
        <w:rPr>
          <w:rFonts w:cstheme="minorHAnsi"/>
          <w:b/>
          <w:sz w:val="24"/>
          <w:szCs w:val="24"/>
        </w:rPr>
        <w:t xml:space="preserve"> </w:t>
      </w:r>
      <w:r w:rsidRPr="00F31B1A">
        <w:rPr>
          <w:rFonts w:ascii="Calibri" w:hAnsi="Calibri" w:cs="Calibri"/>
          <w:sz w:val="24"/>
          <w:szCs w:val="24"/>
        </w:rPr>
        <w:t>Do tohto návrhu prípravy sú zapojení študenti</w:t>
      </w:r>
      <w:r w:rsidR="00F31B1A" w:rsidRPr="00F31B1A">
        <w:rPr>
          <w:rFonts w:ascii="Calibri" w:hAnsi="Calibri" w:cs="Calibri"/>
          <w:sz w:val="24"/>
          <w:szCs w:val="24"/>
        </w:rPr>
        <w:t>.</w:t>
      </w:r>
      <w:r w:rsidRPr="00F31B1A">
        <w:rPr>
          <w:color w:val="000000"/>
          <w:sz w:val="24"/>
          <w:szCs w:val="24"/>
        </w:rPr>
        <w:t xml:space="preserve"> </w:t>
      </w:r>
    </w:p>
    <w:p w14:paraId="43E777A8" w14:textId="612B3963" w:rsidR="00F31B1A" w:rsidRPr="00F31B1A" w:rsidRDefault="00F31B1A" w:rsidP="00380B17">
      <w:pPr>
        <w:spacing w:after="0" w:line="240" w:lineRule="auto"/>
        <w:rPr>
          <w:rFonts w:ascii="Times New Roman" w:hAnsi="Times New Roman" w:cs="Times New Roman"/>
          <w:sz w:val="24"/>
          <w:szCs w:val="24"/>
          <w:lang w:eastAsia="sk-SK"/>
        </w:rPr>
      </w:pPr>
      <w:r w:rsidRPr="00F31B1A">
        <w:rPr>
          <w:sz w:val="24"/>
          <w:szCs w:val="24"/>
        </w:rPr>
        <w:t xml:space="preserve">Richard Muzika, 1. roč. Bc., Hospodárska a podnikateľská </w:t>
      </w:r>
      <w:r w:rsidRPr="00F31B1A">
        <w:rPr>
          <w:rFonts w:cstheme="minorHAnsi"/>
          <w:sz w:val="24"/>
          <w:szCs w:val="24"/>
        </w:rPr>
        <w:t xml:space="preserve">etika, </w:t>
      </w:r>
      <w:r w:rsidRPr="00F31B1A">
        <w:rPr>
          <w:rFonts w:cstheme="minorHAnsi"/>
          <w:sz w:val="24"/>
          <w:szCs w:val="24"/>
          <w:lang w:eastAsia="sk-SK"/>
        </w:rPr>
        <w:t>richardmuzika36@gmail.com</w:t>
      </w:r>
    </w:p>
    <w:p w14:paraId="21E64744" w14:textId="77777777" w:rsidR="00F31B1A" w:rsidRPr="00F31B1A" w:rsidRDefault="00F31B1A" w:rsidP="00380B17">
      <w:pPr>
        <w:autoSpaceDE w:val="0"/>
        <w:autoSpaceDN w:val="0"/>
        <w:adjustRightInd w:val="0"/>
        <w:spacing w:after="0" w:line="240" w:lineRule="auto"/>
        <w:rPr>
          <w:rFonts w:cstheme="minorHAnsi"/>
          <w:sz w:val="24"/>
          <w:szCs w:val="24"/>
        </w:rPr>
      </w:pPr>
      <w:r w:rsidRPr="00F31B1A">
        <w:rPr>
          <w:rFonts w:cstheme="minorHAnsi"/>
          <w:sz w:val="24"/>
          <w:szCs w:val="24"/>
        </w:rPr>
        <w:t xml:space="preserve">Bc. Pavol </w:t>
      </w:r>
      <w:proofErr w:type="spellStart"/>
      <w:r w:rsidRPr="00F31B1A">
        <w:rPr>
          <w:rFonts w:cstheme="minorHAnsi"/>
          <w:sz w:val="24"/>
          <w:szCs w:val="24"/>
        </w:rPr>
        <w:t>Namešpetra</w:t>
      </w:r>
      <w:proofErr w:type="spellEnd"/>
      <w:r w:rsidRPr="00F31B1A">
        <w:rPr>
          <w:rFonts w:cstheme="minorHAnsi"/>
          <w:sz w:val="24"/>
          <w:szCs w:val="24"/>
        </w:rPr>
        <w:t xml:space="preserve">, 2.  roč. Mgr., Etika vzťahov s verejnosťou a obchodný protokol, </w:t>
      </w:r>
      <w:r w:rsidRPr="00F31B1A">
        <w:rPr>
          <w:rFonts w:cstheme="minorHAnsi"/>
          <w:sz w:val="24"/>
          <w:szCs w:val="24"/>
          <w:lang w:eastAsia="sk-SK"/>
        </w:rPr>
        <w:t>pavolnam@gmail.com</w:t>
      </w:r>
    </w:p>
    <w:p w14:paraId="422DE904" w14:textId="1A48D060" w:rsidR="00081ABE" w:rsidRPr="00F31B1A" w:rsidRDefault="00081ABE" w:rsidP="00380B17">
      <w:pPr>
        <w:pStyle w:val="Odsekzoznamu"/>
        <w:autoSpaceDE w:val="0"/>
        <w:autoSpaceDN w:val="0"/>
        <w:adjustRightInd w:val="0"/>
        <w:spacing w:after="0" w:line="240" w:lineRule="auto"/>
        <w:ind w:left="1276"/>
        <w:rPr>
          <w:rFonts w:cstheme="minorHAnsi"/>
          <w:b/>
          <w:sz w:val="24"/>
          <w:szCs w:val="24"/>
        </w:rPr>
      </w:pPr>
    </w:p>
    <w:p w14:paraId="76512075" w14:textId="77777777" w:rsidR="00E12301" w:rsidRPr="000D64D1" w:rsidRDefault="00E12301" w:rsidP="00380B17">
      <w:pPr>
        <w:spacing w:after="0" w:line="240" w:lineRule="auto"/>
        <w:ind w:left="1276" w:right="136" w:hanging="1275"/>
        <w:jc w:val="both"/>
        <w:rPr>
          <w:rFonts w:cstheme="minorHAnsi"/>
          <w:b/>
          <w:sz w:val="24"/>
          <w:szCs w:val="24"/>
        </w:rPr>
      </w:pPr>
      <w:r w:rsidRPr="000D64D1">
        <w:rPr>
          <w:rFonts w:cstheme="minorHAnsi"/>
          <w:b/>
          <w:sz w:val="24"/>
          <w:szCs w:val="24"/>
        </w:rPr>
        <w:t xml:space="preserve">SP 2.4.2. </w:t>
      </w:r>
      <w:r w:rsidRPr="000D64D1">
        <w:rPr>
          <w:rFonts w:cstheme="minorHAnsi"/>
          <w:b/>
          <w:sz w:val="24"/>
          <w:szCs w:val="24"/>
        </w:rPr>
        <w:tab/>
      </w:r>
      <w:r w:rsidRPr="000D64D1">
        <w:rPr>
          <w:rFonts w:cstheme="minorHAnsi"/>
          <w:sz w:val="24"/>
          <w:szCs w:val="24"/>
        </w:rPr>
        <w:t xml:space="preserve">Do prípravy návrhu študijného programu sú </w:t>
      </w:r>
      <w:r w:rsidRPr="000D64D1">
        <w:rPr>
          <w:rFonts w:cstheme="minorHAnsi"/>
          <w:b/>
          <w:sz w:val="24"/>
          <w:szCs w:val="24"/>
        </w:rPr>
        <w:t>zapojení zamestnávatelia a ďalšie zainteresované strany.</w:t>
      </w:r>
    </w:p>
    <w:p w14:paraId="215718D3"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58441994"/>
          <w:placeholder>
            <w:docPart w:val="597DE81EC326478AB25DA88B4044152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56014EB" w14:textId="2FD1CAD9" w:rsidR="00081ABE" w:rsidRDefault="00E12301" w:rsidP="00380B17">
      <w:pPr>
        <w:autoSpaceDE w:val="0"/>
        <w:autoSpaceDN w:val="0"/>
        <w:adjustRightInd w:val="0"/>
        <w:spacing w:after="0" w:line="240" w:lineRule="auto"/>
        <w:rPr>
          <w:rFonts w:ascii="Calibri" w:hAnsi="Calibri" w:cs="Calibri"/>
          <w:sz w:val="24"/>
          <w:szCs w:val="24"/>
        </w:rPr>
      </w:pPr>
      <w:r w:rsidRPr="005F68C2">
        <w:rPr>
          <w:rFonts w:ascii="Calibri" w:hAnsi="Calibri" w:cs="Calibri"/>
          <w:sz w:val="24"/>
          <w:szCs w:val="24"/>
        </w:rPr>
        <w:t>Komentár: Do prípravy návrhu sú zapojení zamestnávatelia</w:t>
      </w:r>
      <w:r w:rsidR="00F31B1A">
        <w:rPr>
          <w:rFonts w:ascii="Calibri" w:hAnsi="Calibri" w:cs="Calibri"/>
          <w:sz w:val="24"/>
          <w:szCs w:val="24"/>
        </w:rPr>
        <w:t>.</w:t>
      </w:r>
    </w:p>
    <w:p w14:paraId="051DF45C" w14:textId="77777777" w:rsidR="00F31B1A" w:rsidRPr="00F31B1A" w:rsidRDefault="00F31B1A" w:rsidP="00380B17">
      <w:pPr>
        <w:pStyle w:val="textudaje"/>
        <w:tabs>
          <w:tab w:val="clear" w:pos="5670"/>
          <w:tab w:val="clear" w:pos="5954"/>
          <w:tab w:val="clear" w:pos="9639"/>
        </w:tabs>
        <w:spacing w:after="0"/>
        <w:rPr>
          <w:rFonts w:asciiTheme="minorHAnsi" w:hAnsiTheme="minorHAnsi" w:cstheme="minorHAnsi"/>
          <w:sz w:val="24"/>
          <w:szCs w:val="24"/>
        </w:rPr>
      </w:pPr>
      <w:r w:rsidRPr="00F31B1A">
        <w:rPr>
          <w:rFonts w:asciiTheme="minorHAnsi" w:hAnsiTheme="minorHAnsi" w:cstheme="minorHAnsi"/>
          <w:sz w:val="24"/>
          <w:szCs w:val="24"/>
        </w:rPr>
        <w:t xml:space="preserve">Marián Marko, </w:t>
      </w:r>
      <w:hyperlink r:id="rId8" w:history="1">
        <w:r w:rsidRPr="00F31B1A">
          <w:rPr>
            <w:rStyle w:val="Hypertextovprepojenie"/>
            <w:rFonts w:asciiTheme="minorHAnsi" w:hAnsiTheme="minorHAnsi" w:cstheme="minorHAnsi"/>
            <w:color w:val="auto"/>
            <w:sz w:val="24"/>
            <w:szCs w:val="24"/>
            <w:u w:val="none"/>
          </w:rPr>
          <w:t>dad@divadload.sk</w:t>
        </w:r>
      </w:hyperlink>
    </w:p>
    <w:p w14:paraId="69341D39" w14:textId="77777777" w:rsidR="00F31B1A" w:rsidRPr="00F31B1A" w:rsidRDefault="00F31B1A" w:rsidP="00380B17">
      <w:pPr>
        <w:pStyle w:val="textudaje"/>
        <w:tabs>
          <w:tab w:val="clear" w:pos="5670"/>
          <w:tab w:val="clear" w:pos="5954"/>
          <w:tab w:val="clear" w:pos="9639"/>
        </w:tabs>
        <w:spacing w:after="0"/>
        <w:rPr>
          <w:rFonts w:asciiTheme="minorHAnsi" w:hAnsiTheme="minorHAnsi" w:cstheme="minorHAnsi"/>
          <w:sz w:val="24"/>
          <w:szCs w:val="24"/>
        </w:rPr>
      </w:pPr>
      <w:r w:rsidRPr="00F31B1A">
        <w:rPr>
          <w:rFonts w:asciiTheme="minorHAnsi" w:hAnsiTheme="minorHAnsi" w:cstheme="minorHAnsi"/>
          <w:sz w:val="24"/>
          <w:szCs w:val="24"/>
          <w:shd w:val="clear" w:color="auto" w:fill="FFFFFF"/>
        </w:rPr>
        <w:t xml:space="preserve">Divadlo Alexandra </w:t>
      </w:r>
      <w:proofErr w:type="spellStart"/>
      <w:r w:rsidRPr="00F31B1A">
        <w:rPr>
          <w:rFonts w:asciiTheme="minorHAnsi" w:hAnsiTheme="minorHAnsi" w:cstheme="minorHAnsi"/>
          <w:sz w:val="24"/>
          <w:szCs w:val="24"/>
          <w:shd w:val="clear" w:color="auto" w:fill="FFFFFF"/>
        </w:rPr>
        <w:t>Duchnoviča</w:t>
      </w:r>
      <w:proofErr w:type="spellEnd"/>
      <w:r w:rsidRPr="00F31B1A">
        <w:rPr>
          <w:rFonts w:asciiTheme="minorHAnsi" w:hAnsiTheme="minorHAnsi" w:cstheme="minorHAnsi"/>
          <w:sz w:val="24"/>
          <w:szCs w:val="24"/>
          <w:shd w:val="clear" w:color="auto" w:fill="FFFFFF"/>
        </w:rPr>
        <w:t xml:space="preserve">, príspevková organizácia PSK, </w:t>
      </w:r>
      <w:proofErr w:type="spellStart"/>
      <w:r w:rsidRPr="00F31B1A">
        <w:rPr>
          <w:rFonts w:asciiTheme="minorHAnsi" w:hAnsiTheme="minorHAnsi" w:cstheme="minorHAnsi"/>
          <w:sz w:val="24"/>
          <w:szCs w:val="24"/>
          <w:shd w:val="clear" w:color="auto" w:fill="FFFFFF"/>
        </w:rPr>
        <w:t>Jarková</w:t>
      </w:r>
      <w:proofErr w:type="spellEnd"/>
      <w:r w:rsidRPr="00F31B1A">
        <w:rPr>
          <w:rFonts w:asciiTheme="minorHAnsi" w:hAnsiTheme="minorHAnsi" w:cstheme="minorHAnsi"/>
          <w:sz w:val="24"/>
          <w:szCs w:val="24"/>
          <w:shd w:val="clear" w:color="auto" w:fill="FFFFFF"/>
        </w:rPr>
        <w:t xml:space="preserve"> 77, 080 01 Prešov, riaditeľ</w:t>
      </w:r>
      <w:r w:rsidRPr="00F31B1A">
        <w:rPr>
          <w:rFonts w:asciiTheme="minorHAnsi" w:hAnsiTheme="minorHAnsi" w:cstheme="minorHAnsi"/>
          <w:sz w:val="24"/>
          <w:szCs w:val="24"/>
        </w:rPr>
        <w:t xml:space="preserve"> </w:t>
      </w:r>
    </w:p>
    <w:p w14:paraId="0F520F91" w14:textId="77777777" w:rsidR="00F31B1A" w:rsidRPr="00F31B1A" w:rsidRDefault="00F31B1A" w:rsidP="00380B17">
      <w:pPr>
        <w:autoSpaceDE w:val="0"/>
        <w:autoSpaceDN w:val="0"/>
        <w:adjustRightInd w:val="0"/>
        <w:spacing w:after="0" w:line="240" w:lineRule="auto"/>
        <w:rPr>
          <w:rFonts w:eastAsia="Calibri" w:cstheme="minorHAnsi"/>
          <w:sz w:val="24"/>
          <w:szCs w:val="24"/>
        </w:rPr>
      </w:pPr>
      <w:r w:rsidRPr="00F31B1A">
        <w:rPr>
          <w:rFonts w:cstheme="minorHAnsi"/>
          <w:sz w:val="24"/>
          <w:szCs w:val="24"/>
        </w:rPr>
        <w:t xml:space="preserve">Bc. Kamila </w:t>
      </w:r>
      <w:proofErr w:type="spellStart"/>
      <w:r w:rsidRPr="00F31B1A">
        <w:rPr>
          <w:rFonts w:cstheme="minorHAnsi"/>
          <w:sz w:val="24"/>
          <w:szCs w:val="24"/>
        </w:rPr>
        <w:t>Harničárová</w:t>
      </w:r>
      <w:proofErr w:type="spellEnd"/>
      <w:r w:rsidRPr="00F31B1A">
        <w:rPr>
          <w:rFonts w:cstheme="minorHAnsi"/>
          <w:sz w:val="24"/>
          <w:szCs w:val="24"/>
          <w:lang w:eastAsia="sk-SK"/>
        </w:rPr>
        <w:t>,</w:t>
      </w:r>
      <w:r w:rsidRPr="00F31B1A">
        <w:rPr>
          <w:rFonts w:cstheme="minorHAnsi"/>
          <w:sz w:val="24"/>
          <w:szCs w:val="24"/>
        </w:rPr>
        <w:t xml:space="preserve"> </w:t>
      </w:r>
      <w:r w:rsidRPr="00F31B1A">
        <w:rPr>
          <w:rFonts w:cstheme="minorHAnsi"/>
          <w:sz w:val="24"/>
          <w:szCs w:val="24"/>
          <w:lang w:eastAsia="sk-SK"/>
        </w:rPr>
        <w:t>harnicarovakamila@gmail.com</w:t>
      </w:r>
    </w:p>
    <w:p w14:paraId="5A2BEAD1" w14:textId="77777777" w:rsidR="00F31B1A" w:rsidRPr="00F31B1A" w:rsidRDefault="00F31B1A" w:rsidP="00380B17">
      <w:pPr>
        <w:autoSpaceDE w:val="0"/>
        <w:autoSpaceDN w:val="0"/>
        <w:adjustRightInd w:val="0"/>
        <w:spacing w:after="0" w:line="240" w:lineRule="auto"/>
        <w:rPr>
          <w:rFonts w:eastAsia="Calibri" w:cstheme="minorHAnsi"/>
          <w:sz w:val="24"/>
          <w:szCs w:val="24"/>
        </w:rPr>
      </w:pPr>
      <w:r w:rsidRPr="00F31B1A">
        <w:rPr>
          <w:rFonts w:cstheme="minorHAnsi"/>
          <w:sz w:val="24"/>
          <w:szCs w:val="24"/>
          <w:shd w:val="clear" w:color="auto" w:fill="FFFFFF"/>
        </w:rPr>
        <w:t xml:space="preserve">HPR </w:t>
      </w:r>
      <w:proofErr w:type="spellStart"/>
      <w:r w:rsidRPr="00F31B1A">
        <w:rPr>
          <w:rFonts w:cstheme="minorHAnsi"/>
          <w:sz w:val="24"/>
          <w:szCs w:val="24"/>
          <w:shd w:val="clear" w:color="auto" w:fill="FFFFFF"/>
        </w:rPr>
        <w:t>s.r.o</w:t>
      </w:r>
      <w:proofErr w:type="spellEnd"/>
      <w:r w:rsidRPr="00F31B1A">
        <w:rPr>
          <w:rFonts w:cstheme="minorHAnsi"/>
          <w:sz w:val="24"/>
          <w:szCs w:val="24"/>
          <w:shd w:val="clear" w:color="auto" w:fill="FFFFFF"/>
        </w:rPr>
        <w:t>., Karpatská 18/A, 080 01 Prešov, konateľka</w:t>
      </w:r>
      <w:r w:rsidRPr="00F31B1A">
        <w:rPr>
          <w:rFonts w:eastAsia="Calibri" w:cstheme="minorHAnsi"/>
          <w:sz w:val="24"/>
          <w:szCs w:val="24"/>
        </w:rPr>
        <w:t xml:space="preserve"> </w:t>
      </w:r>
    </w:p>
    <w:p w14:paraId="357BDD13" w14:textId="77777777" w:rsidR="00F31B1A" w:rsidRPr="00F31B1A" w:rsidRDefault="00F31B1A" w:rsidP="00380B17">
      <w:pPr>
        <w:autoSpaceDE w:val="0"/>
        <w:autoSpaceDN w:val="0"/>
        <w:adjustRightInd w:val="0"/>
        <w:spacing w:after="0" w:line="240" w:lineRule="auto"/>
        <w:ind w:left="1276"/>
        <w:rPr>
          <w:rFonts w:eastAsia="Calibri" w:cstheme="minorHAnsi"/>
          <w:sz w:val="24"/>
          <w:szCs w:val="24"/>
        </w:rPr>
      </w:pPr>
    </w:p>
    <w:p w14:paraId="59175384"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2.5.1.</w:t>
      </w:r>
      <w:r w:rsidRPr="000D64D1">
        <w:rPr>
          <w:rFonts w:cstheme="minorHAnsi"/>
          <w:b/>
          <w:sz w:val="24"/>
          <w:szCs w:val="24"/>
        </w:rPr>
        <w:tab/>
      </w:r>
      <w:r w:rsidRPr="000D64D1">
        <w:rPr>
          <w:rFonts w:cstheme="minorHAnsi"/>
          <w:sz w:val="24"/>
          <w:szCs w:val="24"/>
        </w:rPr>
        <w:t xml:space="preserve">Študijný program </w:t>
      </w:r>
      <w:r w:rsidRPr="000D64D1">
        <w:rPr>
          <w:rFonts w:cstheme="minorHAnsi"/>
          <w:b/>
          <w:sz w:val="24"/>
          <w:szCs w:val="24"/>
        </w:rPr>
        <w:t xml:space="preserve">je priradený k študijnému odboru </w:t>
      </w:r>
      <w:r w:rsidRPr="000D64D1">
        <w:rPr>
          <w:rFonts w:cstheme="minorHAnsi"/>
          <w:sz w:val="24"/>
          <w:szCs w:val="24"/>
        </w:rPr>
        <w:t xml:space="preserve">a stupňu vzdelávania a je </w:t>
      </w:r>
      <w:r w:rsidRPr="000D64D1">
        <w:rPr>
          <w:rFonts w:cstheme="minorHAnsi"/>
          <w:b/>
          <w:sz w:val="24"/>
          <w:szCs w:val="24"/>
        </w:rPr>
        <w:t xml:space="preserve">zdôvodnená miera jeho obsahovej zhody </w:t>
      </w:r>
      <w:r w:rsidRPr="000D64D1">
        <w:rPr>
          <w:rFonts w:cstheme="minorHAnsi"/>
          <w:sz w:val="24"/>
          <w:szCs w:val="24"/>
        </w:rPr>
        <w:t>s príslušným študijným odborom.</w:t>
      </w:r>
    </w:p>
    <w:p w14:paraId="6EEBDFA5"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8310864"/>
          <w:placeholder>
            <w:docPart w:val="9D588F7801EC41BDB22EF217A024AF7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9EF9DF9" w14:textId="77777777" w:rsidR="00E12301" w:rsidRDefault="00E12301" w:rsidP="00380B17">
      <w:pPr>
        <w:spacing w:after="0" w:line="240" w:lineRule="auto"/>
        <w:ind w:left="1276" w:right="136" w:hanging="1275"/>
        <w:jc w:val="both"/>
        <w:rPr>
          <w:color w:val="000000"/>
          <w:sz w:val="24"/>
          <w:szCs w:val="24"/>
        </w:rPr>
      </w:pPr>
      <w:r w:rsidRPr="00E12301">
        <w:rPr>
          <w:b/>
          <w:color w:val="000000"/>
          <w:sz w:val="24"/>
          <w:szCs w:val="24"/>
        </w:rPr>
        <w:t>Komentár</w:t>
      </w:r>
      <w:r>
        <w:rPr>
          <w:b/>
          <w:color w:val="000000"/>
          <w:sz w:val="24"/>
          <w:szCs w:val="24"/>
        </w:rPr>
        <w:t xml:space="preserve">: </w:t>
      </w:r>
      <w:r>
        <w:rPr>
          <w:color w:val="000000"/>
          <w:sz w:val="24"/>
          <w:szCs w:val="24"/>
        </w:rPr>
        <w:t xml:space="preserve">Bod je splnený. Nie je skutočne ťažké deklarovať </w:t>
      </w:r>
      <w:proofErr w:type="spellStart"/>
      <w:r>
        <w:rPr>
          <w:color w:val="000000"/>
          <w:sz w:val="24"/>
          <w:szCs w:val="24"/>
        </w:rPr>
        <w:t>preukázanosť</w:t>
      </w:r>
      <w:proofErr w:type="spellEnd"/>
      <w:r>
        <w:rPr>
          <w:color w:val="000000"/>
          <w:sz w:val="24"/>
          <w:szCs w:val="24"/>
        </w:rPr>
        <w:t xml:space="preserve"> miery zhody, keďže etika a filozofia sú príbuzné až do tej miery, že závisí od uhla pohľadu, do akej miery zostáva etika súčasťou filozofie a do akej miery je samostatným odborom vedenia. </w:t>
      </w:r>
      <w:r w:rsidR="00FA6703">
        <w:rPr>
          <w:color w:val="000000"/>
          <w:sz w:val="24"/>
          <w:szCs w:val="24"/>
        </w:rPr>
        <w:t xml:space="preserve">Miera zhody je vykázaná najmä v predmetoch </w:t>
      </w:r>
      <w:r w:rsidR="00590C75">
        <w:rPr>
          <w:color w:val="000000"/>
          <w:sz w:val="24"/>
          <w:szCs w:val="24"/>
        </w:rPr>
        <w:t xml:space="preserve">súčasné filozofické a etické smery, </w:t>
      </w:r>
      <w:proofErr w:type="spellStart"/>
      <w:r w:rsidR="00590C75">
        <w:rPr>
          <w:color w:val="000000"/>
          <w:sz w:val="24"/>
          <w:szCs w:val="24"/>
        </w:rPr>
        <w:t>axiológia</w:t>
      </w:r>
      <w:proofErr w:type="spellEnd"/>
      <w:r w:rsidR="00590C75">
        <w:rPr>
          <w:color w:val="000000"/>
          <w:sz w:val="24"/>
          <w:szCs w:val="24"/>
        </w:rPr>
        <w:t xml:space="preserve">, </w:t>
      </w:r>
      <w:proofErr w:type="spellStart"/>
      <w:r w:rsidR="00590C75">
        <w:rPr>
          <w:color w:val="000000"/>
          <w:sz w:val="24"/>
          <w:szCs w:val="24"/>
        </w:rPr>
        <w:t>kontradiktívne</w:t>
      </w:r>
      <w:proofErr w:type="spellEnd"/>
      <w:r w:rsidR="00590C75">
        <w:rPr>
          <w:color w:val="000000"/>
          <w:sz w:val="24"/>
          <w:szCs w:val="24"/>
        </w:rPr>
        <w:t xml:space="preserve"> etické trendy, sociálna filozofia.</w:t>
      </w:r>
    </w:p>
    <w:p w14:paraId="6811E448" w14:textId="77777777" w:rsidR="00380B17" w:rsidRDefault="00380B17" w:rsidP="00380B17">
      <w:pPr>
        <w:pStyle w:val="Zkladntext"/>
        <w:ind w:left="1276" w:right="137" w:hanging="1275"/>
        <w:jc w:val="both"/>
        <w:rPr>
          <w:rFonts w:asciiTheme="minorHAnsi" w:hAnsiTheme="minorHAnsi" w:cstheme="minorHAnsi"/>
          <w:b/>
          <w:sz w:val="24"/>
          <w:szCs w:val="24"/>
          <w:lang w:val="sk-SK"/>
        </w:rPr>
      </w:pPr>
    </w:p>
    <w:p w14:paraId="26E62D48" w14:textId="357BC3C3" w:rsidR="00FA6703" w:rsidRPr="000D64D1" w:rsidRDefault="00FA6703" w:rsidP="00380B17">
      <w:pPr>
        <w:pStyle w:val="Zkladntext"/>
        <w:ind w:left="1276" w:right="137"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2.5.1.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Študijný program v kombinácii dvoch študijných odborov alebo interdisciplinárny študijný program je priradený k príslušným študijným odborom a je zdôvodnená miera jeho obsahovej zhody s príslušnými študijnými odbormi.</w:t>
      </w:r>
    </w:p>
    <w:p w14:paraId="6763EADC"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68719752"/>
          <w:placeholder>
            <w:docPart w:val="A0F28DAD80D44CF1B7F8B97292D43B7F"/>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Pr="000D64D1">
            <w:rPr>
              <w:rStyle w:val="Zstupntext"/>
              <w:rFonts w:cstheme="minorHAnsi"/>
              <w:i/>
              <w:color w:val="808080" w:themeColor="background1" w:themeShade="80"/>
              <w:sz w:val="24"/>
              <w:szCs w:val="24"/>
            </w:rPr>
            <w:t>Vyberte položku.</w:t>
          </w:r>
        </w:sdtContent>
      </w:sdt>
    </w:p>
    <w:p w14:paraId="7F35F39A" w14:textId="49AB338C" w:rsidR="00FA6703" w:rsidRPr="00F31B1A" w:rsidRDefault="00FA6703" w:rsidP="00380B17">
      <w:pPr>
        <w:spacing w:after="0" w:line="240" w:lineRule="auto"/>
        <w:ind w:left="1276" w:right="136" w:hanging="1275"/>
        <w:jc w:val="both"/>
        <w:rPr>
          <w:rFonts w:cstheme="minorHAnsi"/>
          <w:bCs/>
          <w:sz w:val="24"/>
          <w:szCs w:val="24"/>
        </w:rPr>
      </w:pPr>
      <w:r w:rsidRPr="000D64D1">
        <w:rPr>
          <w:rFonts w:cstheme="minorHAnsi"/>
          <w:b/>
          <w:sz w:val="24"/>
          <w:szCs w:val="24"/>
        </w:rPr>
        <w:t>Komentár:</w:t>
      </w:r>
      <w:r w:rsidR="00F31B1A">
        <w:rPr>
          <w:rFonts w:cstheme="minorHAnsi"/>
          <w:b/>
          <w:sz w:val="24"/>
          <w:szCs w:val="24"/>
        </w:rPr>
        <w:tab/>
      </w:r>
      <w:r w:rsidR="00F31B1A" w:rsidRPr="00F31B1A">
        <w:rPr>
          <w:rFonts w:cstheme="minorHAnsi"/>
          <w:bCs/>
          <w:sz w:val="24"/>
          <w:szCs w:val="24"/>
        </w:rPr>
        <w:t>Nie je to tento prípad.</w:t>
      </w:r>
    </w:p>
    <w:p w14:paraId="53CF5A8C" w14:textId="77777777" w:rsidR="00FA6703" w:rsidRPr="000D64D1" w:rsidRDefault="00FA6703" w:rsidP="00380B17">
      <w:pPr>
        <w:spacing w:after="0" w:line="240" w:lineRule="auto"/>
        <w:ind w:left="1276" w:right="136" w:hanging="1275"/>
        <w:jc w:val="both"/>
        <w:rPr>
          <w:rFonts w:cstheme="minorHAnsi"/>
          <w:i/>
          <w:sz w:val="24"/>
          <w:szCs w:val="24"/>
        </w:rPr>
      </w:pPr>
    </w:p>
    <w:p w14:paraId="0717BC75" w14:textId="77777777" w:rsidR="00FA6703" w:rsidRPr="000D64D1" w:rsidRDefault="00FA6703" w:rsidP="00380B17">
      <w:pPr>
        <w:spacing w:after="0" w:line="240" w:lineRule="auto"/>
        <w:ind w:left="1276" w:right="136" w:hanging="1275"/>
        <w:jc w:val="both"/>
        <w:rPr>
          <w:rFonts w:cstheme="minorHAnsi"/>
          <w:i/>
          <w:sz w:val="24"/>
          <w:szCs w:val="24"/>
        </w:rPr>
      </w:pPr>
    </w:p>
    <w:p w14:paraId="34A59B9D" w14:textId="77777777" w:rsidR="00FA6703" w:rsidRPr="000D64D1" w:rsidRDefault="00FA6703"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2.6.1.</w:t>
      </w:r>
      <w:r w:rsidRPr="000D64D1">
        <w:rPr>
          <w:rFonts w:cstheme="minorHAnsi"/>
          <w:b/>
          <w:sz w:val="24"/>
          <w:szCs w:val="24"/>
        </w:rPr>
        <w:tab/>
      </w:r>
      <w:r w:rsidRPr="000D64D1">
        <w:rPr>
          <w:rFonts w:cstheme="minorHAnsi"/>
          <w:sz w:val="24"/>
          <w:szCs w:val="24"/>
        </w:rPr>
        <w:t xml:space="preserve">V študijnom programe je jasne </w:t>
      </w:r>
      <w:r w:rsidRPr="000D64D1">
        <w:rPr>
          <w:rFonts w:cstheme="minorHAnsi"/>
          <w:b/>
          <w:sz w:val="24"/>
          <w:szCs w:val="24"/>
        </w:rPr>
        <w:t>špecifikovaná a komunikovaná úroveň kvalifikácie</w:t>
      </w:r>
      <w:r w:rsidRPr="000D64D1">
        <w:rPr>
          <w:rFonts w:cstheme="minorHAnsi"/>
          <w:sz w:val="24"/>
          <w:szCs w:val="24"/>
        </w:rPr>
        <w:t>, ktorú získavajú študenti jeho úspešným absolvovaním.</w:t>
      </w:r>
    </w:p>
    <w:p w14:paraId="504F97F9"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59512889"/>
          <w:placeholder>
            <w:docPart w:val="278A80465E10444DAD3EA77880F380D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85FF4E" w14:textId="47E56B22"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Absolvent získava titul</w:t>
      </w:r>
      <w:r w:rsidR="00590C75">
        <w:rPr>
          <w:rFonts w:cstheme="minorHAnsi"/>
          <w:sz w:val="24"/>
          <w:szCs w:val="24"/>
        </w:rPr>
        <w:t xml:space="preserve"> magister (</w:t>
      </w:r>
      <w:proofErr w:type="spellStart"/>
      <w:r w:rsidR="00590C75">
        <w:rPr>
          <w:rFonts w:cstheme="minorHAnsi"/>
          <w:sz w:val="24"/>
          <w:szCs w:val="24"/>
        </w:rPr>
        <w:t>mgr</w:t>
      </w:r>
      <w:proofErr w:type="spellEnd"/>
      <w:r w:rsidR="00590C75">
        <w:rPr>
          <w:rFonts w:cstheme="minorHAnsi"/>
          <w:sz w:val="24"/>
          <w:szCs w:val="24"/>
        </w:rPr>
        <w:t>), 2</w:t>
      </w:r>
      <w:r>
        <w:rPr>
          <w:rFonts w:cstheme="minorHAnsi"/>
          <w:sz w:val="24"/>
          <w:szCs w:val="24"/>
        </w:rPr>
        <w:t>. stupeň vysokoškolského vzdelania.</w:t>
      </w:r>
    </w:p>
    <w:p w14:paraId="006EB45E" w14:textId="77777777" w:rsidR="00380B17" w:rsidRDefault="00380B17" w:rsidP="00380B17">
      <w:pPr>
        <w:pStyle w:val="Zkladntext"/>
        <w:tabs>
          <w:tab w:val="left" w:pos="1816"/>
        </w:tabs>
        <w:ind w:left="1276" w:hanging="1275"/>
        <w:jc w:val="both"/>
        <w:rPr>
          <w:rFonts w:asciiTheme="minorHAnsi" w:hAnsiTheme="minorHAnsi" w:cstheme="minorHAnsi"/>
          <w:b/>
          <w:sz w:val="24"/>
          <w:szCs w:val="24"/>
          <w:lang w:val="sk-SK"/>
        </w:rPr>
      </w:pPr>
    </w:p>
    <w:p w14:paraId="67A010A0" w14:textId="116F9333" w:rsidR="00FA6703" w:rsidRPr="000D64D1" w:rsidRDefault="00FA6703" w:rsidP="00380B17">
      <w:pPr>
        <w:pStyle w:val="Zkladntext"/>
        <w:tabs>
          <w:tab w:val="left" w:pos="1816"/>
        </w:tabs>
        <w:ind w:left="1276"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w:t>
      </w:r>
      <w:r w:rsidRPr="000D64D1">
        <w:rPr>
          <w:rFonts w:asciiTheme="minorHAnsi" w:hAnsiTheme="minorHAnsi" w:cstheme="minorHAnsi"/>
          <w:b/>
          <w:spacing w:val="-3"/>
          <w:sz w:val="24"/>
          <w:szCs w:val="24"/>
          <w:lang w:val="sk-SK"/>
        </w:rPr>
        <w:t xml:space="preserve"> </w:t>
      </w:r>
      <w:r w:rsidRPr="000D64D1">
        <w:rPr>
          <w:rFonts w:asciiTheme="minorHAnsi" w:hAnsiTheme="minorHAnsi" w:cstheme="minorHAnsi"/>
          <w:b/>
          <w:sz w:val="24"/>
          <w:szCs w:val="24"/>
          <w:lang w:val="sk-SK"/>
        </w:rPr>
        <w:t>2.6.2.</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Kvalifikácia špecifikovaná a komunikovaná v študijnom programe zodpovedá príslušnej úrovni vzdelania podľa kvalifikačného rámca.</w:t>
      </w:r>
    </w:p>
    <w:p w14:paraId="02AABA4C" w14:textId="77777777" w:rsidR="00FA6703" w:rsidRDefault="00FA6703"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138212486"/>
          <w:placeholder>
            <w:docPart w:val="FA75CD018F2D4C1F974530D499CA7C5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AB9A5DC" w14:textId="77777777"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590C75">
        <w:rPr>
          <w:rFonts w:cstheme="minorHAnsi"/>
          <w:sz w:val="24"/>
          <w:szCs w:val="24"/>
        </w:rPr>
        <w:t>Opis úrovne vzdelania na 2</w:t>
      </w:r>
      <w:r>
        <w:rPr>
          <w:rFonts w:cstheme="minorHAnsi"/>
          <w:sz w:val="24"/>
          <w:szCs w:val="24"/>
        </w:rPr>
        <w:t>. stupni postačuje. Obsah i rozsah študijného programu, jeho súlad s cieľmi vysokej školy umožňujú s daným tvrdením súhlasiť.</w:t>
      </w:r>
    </w:p>
    <w:p w14:paraId="4B7C8530" w14:textId="77777777" w:rsidR="00380B17" w:rsidRDefault="00380B17" w:rsidP="00380B17">
      <w:pPr>
        <w:tabs>
          <w:tab w:val="left" w:pos="1816"/>
        </w:tabs>
        <w:spacing w:after="0" w:line="240" w:lineRule="auto"/>
        <w:ind w:left="1276" w:hanging="1275"/>
        <w:jc w:val="both"/>
        <w:rPr>
          <w:rFonts w:cstheme="minorHAnsi"/>
          <w:b/>
          <w:sz w:val="24"/>
          <w:szCs w:val="24"/>
        </w:rPr>
      </w:pPr>
    </w:p>
    <w:p w14:paraId="6F1CE83A" w14:textId="320A2D67" w:rsidR="00FA6703" w:rsidRPr="000D64D1" w:rsidRDefault="00FA6703"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2.7.1.</w:t>
      </w:r>
      <w:r w:rsidRPr="000D64D1">
        <w:rPr>
          <w:rFonts w:cstheme="minorHAnsi"/>
          <w:b/>
          <w:sz w:val="24"/>
          <w:szCs w:val="24"/>
        </w:rPr>
        <w:tab/>
      </w:r>
      <w:r w:rsidRPr="000D64D1">
        <w:rPr>
          <w:rFonts w:cstheme="minorHAnsi"/>
          <w:sz w:val="24"/>
          <w:szCs w:val="24"/>
        </w:rPr>
        <w:t xml:space="preserve">V študijnom programe je jasne špecifikovaný </w:t>
      </w:r>
      <w:r w:rsidRPr="000D64D1">
        <w:rPr>
          <w:rFonts w:cstheme="minorHAnsi"/>
          <w:b/>
          <w:sz w:val="24"/>
          <w:szCs w:val="24"/>
        </w:rPr>
        <w:t>profil</w:t>
      </w:r>
      <w:r w:rsidRPr="000D64D1">
        <w:rPr>
          <w:rFonts w:cstheme="minorHAnsi"/>
          <w:b/>
          <w:spacing w:val="-11"/>
          <w:sz w:val="24"/>
          <w:szCs w:val="24"/>
        </w:rPr>
        <w:t xml:space="preserve"> </w:t>
      </w:r>
      <w:r w:rsidRPr="000D64D1">
        <w:rPr>
          <w:rFonts w:cstheme="minorHAnsi"/>
          <w:b/>
          <w:sz w:val="24"/>
          <w:szCs w:val="24"/>
        </w:rPr>
        <w:t>absolventa</w:t>
      </w:r>
      <w:r w:rsidRPr="000D64D1">
        <w:rPr>
          <w:rFonts w:cstheme="minorHAnsi"/>
          <w:sz w:val="24"/>
          <w:szCs w:val="24"/>
        </w:rPr>
        <w:t>.</w:t>
      </w:r>
    </w:p>
    <w:p w14:paraId="4305DADA"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83069754"/>
          <w:placeholder>
            <w:docPart w:val="5671640DFB7846AF91948FB31DA1EFF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2A9B8AF" w14:textId="474BD90F"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00762FD7">
        <w:rPr>
          <w:rFonts w:cstheme="minorHAnsi"/>
          <w:b/>
          <w:sz w:val="24"/>
          <w:szCs w:val="24"/>
        </w:rPr>
        <w:t xml:space="preserve"> </w:t>
      </w:r>
      <w:r w:rsidR="00762FD7">
        <w:rPr>
          <w:rFonts w:cstheme="minorHAnsi"/>
          <w:sz w:val="24"/>
          <w:szCs w:val="24"/>
        </w:rPr>
        <w:t xml:space="preserve">Študijný program má svoj opis, ktorý pomerne vyčerpávajúco deklaroval profil absolventa. Opis je kompatibilný s dublinskými </w:t>
      </w:r>
      <w:proofErr w:type="spellStart"/>
      <w:r w:rsidR="00762FD7">
        <w:rPr>
          <w:rFonts w:cstheme="minorHAnsi"/>
          <w:sz w:val="24"/>
          <w:szCs w:val="24"/>
        </w:rPr>
        <w:t>deskriptormi</w:t>
      </w:r>
      <w:proofErr w:type="spellEnd"/>
      <w:r w:rsidR="00762FD7">
        <w:rPr>
          <w:rFonts w:cstheme="minorHAnsi"/>
          <w:sz w:val="24"/>
          <w:szCs w:val="24"/>
        </w:rPr>
        <w:t>.</w:t>
      </w:r>
    </w:p>
    <w:p w14:paraId="541EE318" w14:textId="77777777" w:rsidR="00762FD7" w:rsidRDefault="00762FD7" w:rsidP="00380B17">
      <w:pPr>
        <w:spacing w:after="0" w:line="240" w:lineRule="auto"/>
        <w:ind w:left="1276" w:right="136" w:hanging="1275"/>
        <w:jc w:val="both"/>
        <w:rPr>
          <w:rFonts w:cstheme="minorHAnsi"/>
          <w:sz w:val="24"/>
          <w:szCs w:val="24"/>
        </w:rPr>
      </w:pPr>
    </w:p>
    <w:p w14:paraId="3FFB0189" w14:textId="77777777" w:rsidR="00762FD7" w:rsidRPr="000D64D1" w:rsidRDefault="00762FD7" w:rsidP="00380B17">
      <w:pPr>
        <w:spacing w:after="0" w:line="240" w:lineRule="auto"/>
        <w:ind w:left="1276" w:right="131" w:hanging="1275"/>
        <w:jc w:val="both"/>
        <w:rPr>
          <w:rFonts w:cstheme="minorHAnsi"/>
          <w:sz w:val="24"/>
          <w:szCs w:val="24"/>
        </w:rPr>
      </w:pPr>
      <w:r w:rsidRPr="000D64D1">
        <w:rPr>
          <w:rFonts w:cstheme="minorHAnsi"/>
          <w:b/>
          <w:sz w:val="24"/>
          <w:szCs w:val="24"/>
        </w:rPr>
        <w:t xml:space="preserve">SP 2.7.2. </w:t>
      </w:r>
      <w:r w:rsidRPr="000D64D1">
        <w:rPr>
          <w:rFonts w:cstheme="minorHAnsi"/>
          <w:b/>
          <w:sz w:val="24"/>
          <w:szCs w:val="24"/>
        </w:rPr>
        <w:tab/>
      </w:r>
      <w:r w:rsidRPr="000D64D1">
        <w:rPr>
          <w:rFonts w:cstheme="minorHAnsi"/>
          <w:sz w:val="24"/>
          <w:szCs w:val="24"/>
        </w:rPr>
        <w:t xml:space="preserve">V súlade s profilom absolventa sú prostredníctvom </w:t>
      </w:r>
      <w:proofErr w:type="spellStart"/>
      <w:r w:rsidRPr="000D64D1">
        <w:rPr>
          <w:rFonts w:cstheme="minorHAnsi"/>
          <w:sz w:val="24"/>
          <w:szCs w:val="24"/>
        </w:rPr>
        <w:t>deskriptorov</w:t>
      </w:r>
      <w:proofErr w:type="spellEnd"/>
      <w:r w:rsidRPr="000D64D1">
        <w:rPr>
          <w:rFonts w:cstheme="minorHAnsi"/>
          <w:sz w:val="24"/>
          <w:szCs w:val="24"/>
        </w:rPr>
        <w:t xml:space="preserve"> vymedzené a komunikované verifikovateľné </w:t>
      </w:r>
      <w:r w:rsidRPr="000D64D1">
        <w:rPr>
          <w:rFonts w:cstheme="minorHAnsi"/>
          <w:b/>
          <w:sz w:val="24"/>
          <w:szCs w:val="24"/>
        </w:rPr>
        <w:t xml:space="preserve">výstupy vzdelávania, </w:t>
      </w:r>
      <w:r w:rsidRPr="000D64D1">
        <w:rPr>
          <w:rFonts w:cstheme="minorHAnsi"/>
          <w:sz w:val="24"/>
          <w:szCs w:val="24"/>
        </w:rPr>
        <w:t xml:space="preserve">ktoré zodpovedajú </w:t>
      </w:r>
      <w:r w:rsidRPr="000D64D1">
        <w:rPr>
          <w:rFonts w:cstheme="minorHAnsi"/>
          <w:b/>
          <w:sz w:val="24"/>
          <w:szCs w:val="24"/>
        </w:rPr>
        <w:t xml:space="preserve">poslaniu </w:t>
      </w:r>
      <w:r w:rsidRPr="000D64D1">
        <w:rPr>
          <w:rFonts w:cstheme="minorHAnsi"/>
          <w:sz w:val="24"/>
          <w:szCs w:val="24"/>
        </w:rPr>
        <w:t>vysokej školy.</w:t>
      </w:r>
    </w:p>
    <w:p w14:paraId="1B76BB3D" w14:textId="77777777" w:rsidR="00762FD7" w:rsidRPr="000D64D1" w:rsidRDefault="00762FD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620410668"/>
          <w:placeholder>
            <w:docPart w:val="3975A0E169BA46338A90E0B2C509025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4F9DE2A" w14:textId="79BEFC79" w:rsidR="00762FD7" w:rsidRDefault="00762FD7"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Pr>
          <w:rFonts w:cstheme="minorHAnsi"/>
          <w:sz w:val="24"/>
          <w:szCs w:val="24"/>
        </w:rPr>
        <w:t>D</w:t>
      </w:r>
      <w:r>
        <w:rPr>
          <w:rFonts w:cstheme="minorHAnsi"/>
          <w:sz w:val="24"/>
          <w:szCs w:val="24"/>
        </w:rPr>
        <w:t xml:space="preserve">okumenty deklarujú a identifikujú výstupy vzdelávania. </w:t>
      </w:r>
    </w:p>
    <w:p w14:paraId="56B96B3A" w14:textId="77777777" w:rsidR="00380B17" w:rsidRDefault="00380B17" w:rsidP="00380B17">
      <w:pPr>
        <w:tabs>
          <w:tab w:val="left" w:pos="1816"/>
        </w:tabs>
        <w:spacing w:after="0" w:line="240" w:lineRule="auto"/>
        <w:ind w:left="1276" w:hanging="1275"/>
        <w:jc w:val="both"/>
        <w:rPr>
          <w:rFonts w:cstheme="minorHAnsi"/>
          <w:b/>
          <w:sz w:val="24"/>
          <w:szCs w:val="24"/>
        </w:rPr>
      </w:pPr>
    </w:p>
    <w:p w14:paraId="70CCC447" w14:textId="030E4D55" w:rsidR="00735BB2" w:rsidRPr="000D64D1" w:rsidRDefault="00735BB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2.7.3.</w:t>
      </w:r>
      <w:r w:rsidRPr="000D64D1">
        <w:rPr>
          <w:rFonts w:cstheme="minorHAnsi"/>
          <w:b/>
          <w:sz w:val="24"/>
          <w:szCs w:val="24"/>
        </w:rPr>
        <w:tab/>
      </w:r>
      <w:r w:rsidRPr="000D64D1">
        <w:rPr>
          <w:rFonts w:cstheme="minorHAnsi"/>
          <w:sz w:val="24"/>
          <w:szCs w:val="24"/>
        </w:rPr>
        <w:t xml:space="preserve">Výstupy vzdelávania zodpovedajú príslušnému </w:t>
      </w:r>
      <w:r w:rsidRPr="000D64D1">
        <w:rPr>
          <w:rFonts w:cstheme="minorHAnsi"/>
          <w:b/>
          <w:sz w:val="24"/>
          <w:szCs w:val="24"/>
        </w:rPr>
        <w:t>stupňu kvalifikačného</w:t>
      </w:r>
      <w:r w:rsidRPr="000D64D1">
        <w:rPr>
          <w:rFonts w:cstheme="minorHAnsi"/>
          <w:b/>
          <w:spacing w:val="-16"/>
          <w:sz w:val="24"/>
          <w:szCs w:val="24"/>
        </w:rPr>
        <w:t xml:space="preserve"> </w:t>
      </w:r>
      <w:r w:rsidRPr="000D64D1">
        <w:rPr>
          <w:rFonts w:cstheme="minorHAnsi"/>
          <w:b/>
          <w:sz w:val="24"/>
          <w:szCs w:val="24"/>
        </w:rPr>
        <w:t>rámca</w:t>
      </w:r>
      <w:r w:rsidRPr="000D64D1">
        <w:rPr>
          <w:rFonts w:cstheme="minorHAnsi"/>
          <w:sz w:val="24"/>
          <w:szCs w:val="24"/>
        </w:rPr>
        <w:t>.</w:t>
      </w:r>
    </w:p>
    <w:p w14:paraId="7A92BB85" w14:textId="77777777" w:rsidR="00735BB2" w:rsidRPr="000D64D1" w:rsidRDefault="00735BB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980448505"/>
          <w:placeholder>
            <w:docPart w:val="083DCC9C53034C8C9E7B08EDD44BA33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A30D486" w14:textId="623D8D6D" w:rsidR="00735BB2" w:rsidRDefault="00735BB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sidRPr="000D64D1">
        <w:rPr>
          <w:rFonts w:cstheme="minorHAnsi"/>
          <w:sz w:val="24"/>
          <w:szCs w:val="24"/>
        </w:rPr>
        <w:t xml:space="preserve">Výstupy vzdelávania zodpovedajú </w:t>
      </w:r>
      <w:r w:rsidR="00952A16" w:rsidRPr="00952A16">
        <w:rPr>
          <w:rFonts w:cstheme="minorHAnsi"/>
          <w:sz w:val="24"/>
          <w:szCs w:val="24"/>
        </w:rPr>
        <w:t>príslušnému stupňu kvalifikačného</w:t>
      </w:r>
      <w:r w:rsidR="00952A16" w:rsidRPr="00952A16">
        <w:rPr>
          <w:rFonts w:cstheme="minorHAnsi"/>
          <w:spacing w:val="-16"/>
          <w:sz w:val="24"/>
          <w:szCs w:val="24"/>
        </w:rPr>
        <w:t xml:space="preserve"> </w:t>
      </w:r>
      <w:r w:rsidR="00952A16" w:rsidRPr="00952A16">
        <w:rPr>
          <w:rFonts w:cstheme="minorHAnsi"/>
          <w:sz w:val="24"/>
          <w:szCs w:val="24"/>
        </w:rPr>
        <w:t>rámca.</w:t>
      </w:r>
      <w:r w:rsidR="00952A16">
        <w:rPr>
          <w:rFonts w:cstheme="minorHAnsi"/>
          <w:sz w:val="24"/>
          <w:szCs w:val="24"/>
        </w:rPr>
        <w:t xml:space="preserve"> </w:t>
      </w:r>
      <w:r>
        <w:rPr>
          <w:rFonts w:cstheme="minorHAnsi"/>
          <w:sz w:val="24"/>
          <w:szCs w:val="24"/>
        </w:rPr>
        <w:t>Výstup</w:t>
      </w:r>
      <w:r w:rsidR="00590C75">
        <w:rPr>
          <w:rFonts w:cstheme="minorHAnsi"/>
          <w:sz w:val="24"/>
          <w:szCs w:val="24"/>
        </w:rPr>
        <w:t>y vzdelávania sú adekvátne pre 2</w:t>
      </w:r>
      <w:r>
        <w:rPr>
          <w:rFonts w:cstheme="minorHAnsi"/>
          <w:sz w:val="24"/>
          <w:szCs w:val="24"/>
        </w:rPr>
        <w:t>. stupeň vysokoškolského vzdelania.</w:t>
      </w:r>
    </w:p>
    <w:p w14:paraId="6E561894" w14:textId="77777777" w:rsidR="00735BB2" w:rsidRDefault="00735BB2" w:rsidP="00380B17">
      <w:pPr>
        <w:spacing w:after="0" w:line="240" w:lineRule="auto"/>
        <w:ind w:left="1276" w:right="136" w:hanging="1275"/>
        <w:jc w:val="both"/>
        <w:rPr>
          <w:rFonts w:cstheme="minorHAnsi"/>
          <w:sz w:val="24"/>
          <w:szCs w:val="24"/>
        </w:rPr>
      </w:pPr>
    </w:p>
    <w:p w14:paraId="77F9E84A" w14:textId="77777777" w:rsidR="00735BB2" w:rsidRDefault="00735BB2"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2.7.4.</w:t>
      </w:r>
      <w:r w:rsidRPr="000D64D1">
        <w:rPr>
          <w:rFonts w:cstheme="minorHAnsi"/>
          <w:b/>
          <w:sz w:val="24"/>
          <w:szCs w:val="24"/>
        </w:rPr>
        <w:tab/>
      </w:r>
      <w:r w:rsidRPr="000D64D1">
        <w:rPr>
          <w:rFonts w:cstheme="minorHAnsi"/>
          <w:sz w:val="24"/>
          <w:szCs w:val="24"/>
        </w:rPr>
        <w:t xml:space="preserve">Výstupy vzdelávania zodpovedajú oblasti poznania podľa </w:t>
      </w:r>
      <w:r w:rsidRPr="000D64D1">
        <w:rPr>
          <w:rFonts w:cstheme="minorHAnsi"/>
          <w:b/>
          <w:sz w:val="24"/>
          <w:szCs w:val="24"/>
        </w:rPr>
        <w:t>príslušného</w:t>
      </w:r>
      <w:r w:rsidRPr="000D64D1">
        <w:rPr>
          <w:rFonts w:cstheme="minorHAnsi"/>
          <w:b/>
          <w:spacing w:val="-17"/>
          <w:sz w:val="24"/>
          <w:szCs w:val="24"/>
        </w:rPr>
        <w:t xml:space="preserve"> </w:t>
      </w:r>
      <w:r w:rsidRPr="000D64D1">
        <w:rPr>
          <w:rFonts w:cstheme="minorHAnsi"/>
          <w:b/>
          <w:sz w:val="24"/>
          <w:szCs w:val="24"/>
        </w:rPr>
        <w:t xml:space="preserve">študijného </w:t>
      </w:r>
      <w:r w:rsidRPr="000D64D1">
        <w:rPr>
          <w:rFonts w:cstheme="minorHAnsi"/>
          <w:sz w:val="24"/>
          <w:szCs w:val="24"/>
        </w:rPr>
        <w:t>odboru</w:t>
      </w:r>
      <w:r w:rsidRPr="000D64D1">
        <w:rPr>
          <w:rFonts w:cstheme="minorHAnsi"/>
          <w:b/>
          <w:sz w:val="24"/>
          <w:szCs w:val="24"/>
        </w:rPr>
        <w:t>.</w:t>
      </w:r>
    </w:p>
    <w:p w14:paraId="495148E8" w14:textId="77777777" w:rsidR="00735BB2" w:rsidRDefault="00735BB2"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75693522"/>
          <w:placeholder>
            <w:docPart w:val="5D5845C8B5354CE7A654E42AD0B0075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E66C705" w14:textId="50FCAB24" w:rsidR="000D6B02" w:rsidRPr="00952A16" w:rsidRDefault="00735BB2" w:rsidP="00380B17">
      <w:pPr>
        <w:tabs>
          <w:tab w:val="left" w:pos="1816"/>
        </w:tabs>
        <w:spacing w:after="0" w:line="240" w:lineRule="auto"/>
        <w:ind w:left="1276" w:hanging="1275"/>
        <w:jc w:val="both"/>
        <w:rPr>
          <w:rFonts w:cstheme="minorHAnsi"/>
          <w:b/>
          <w:sz w:val="24"/>
          <w:szCs w:val="24"/>
        </w:rPr>
      </w:pPr>
      <w:r>
        <w:rPr>
          <w:rFonts w:cstheme="minorHAnsi"/>
          <w:b/>
          <w:sz w:val="24"/>
          <w:szCs w:val="24"/>
        </w:rPr>
        <w:t xml:space="preserve">Komentár: </w:t>
      </w:r>
      <w:r w:rsidR="00952A16" w:rsidRPr="000D64D1">
        <w:rPr>
          <w:rFonts w:cstheme="minorHAnsi"/>
          <w:sz w:val="24"/>
          <w:szCs w:val="24"/>
        </w:rPr>
        <w:t xml:space="preserve">Výstupy vzdelávania zodpovedajú oblasti poznania podľa </w:t>
      </w:r>
      <w:r w:rsidR="00952A16" w:rsidRPr="000D64D1">
        <w:rPr>
          <w:rFonts w:cstheme="minorHAnsi"/>
          <w:b/>
          <w:sz w:val="24"/>
          <w:szCs w:val="24"/>
        </w:rPr>
        <w:t>príslušného</w:t>
      </w:r>
      <w:r w:rsidR="00952A16" w:rsidRPr="000D64D1">
        <w:rPr>
          <w:rFonts w:cstheme="minorHAnsi"/>
          <w:b/>
          <w:spacing w:val="-17"/>
          <w:sz w:val="24"/>
          <w:szCs w:val="24"/>
        </w:rPr>
        <w:t xml:space="preserve"> </w:t>
      </w:r>
      <w:r w:rsidR="00952A16" w:rsidRPr="000D64D1">
        <w:rPr>
          <w:rFonts w:cstheme="minorHAnsi"/>
          <w:b/>
          <w:sz w:val="24"/>
          <w:szCs w:val="24"/>
        </w:rPr>
        <w:t xml:space="preserve">študijného </w:t>
      </w:r>
      <w:r w:rsidR="00952A16" w:rsidRPr="000D64D1">
        <w:rPr>
          <w:rFonts w:cstheme="minorHAnsi"/>
          <w:sz w:val="24"/>
          <w:szCs w:val="24"/>
        </w:rPr>
        <w:t>odboru</w:t>
      </w:r>
      <w:r w:rsidR="00952A16" w:rsidRPr="000D64D1">
        <w:rPr>
          <w:rFonts w:cstheme="minorHAnsi"/>
          <w:b/>
          <w:sz w:val="24"/>
          <w:szCs w:val="24"/>
        </w:rPr>
        <w:t>.</w:t>
      </w:r>
      <w:r w:rsidR="00952A16">
        <w:rPr>
          <w:rFonts w:cstheme="minorHAnsi"/>
          <w:b/>
          <w:sz w:val="24"/>
          <w:szCs w:val="24"/>
        </w:rPr>
        <w:t xml:space="preserve"> </w:t>
      </w:r>
      <w:r w:rsidR="000D6B02">
        <w:rPr>
          <w:rFonts w:cstheme="minorHAnsi"/>
          <w:sz w:val="24"/>
          <w:szCs w:val="24"/>
        </w:rPr>
        <w:t>Môžeme s tým súhlasiť tak na stránke vedomostných výstupov, výstupov z hľadiska dosiahnutia zručností, ako aj dosiahnutia prenositeľných kompetencií. Rovnako nedošlo k odchýlke vo veci obsahovej stránky.</w:t>
      </w:r>
    </w:p>
    <w:p w14:paraId="76F5E297" w14:textId="77777777" w:rsidR="00380B17" w:rsidRDefault="00380B17" w:rsidP="00380B17">
      <w:pPr>
        <w:spacing w:after="0" w:line="240" w:lineRule="auto"/>
        <w:ind w:left="1276" w:right="136" w:hanging="1275"/>
        <w:jc w:val="both"/>
        <w:rPr>
          <w:rFonts w:cstheme="minorHAnsi"/>
          <w:b/>
          <w:sz w:val="24"/>
          <w:szCs w:val="24"/>
        </w:rPr>
      </w:pPr>
    </w:p>
    <w:p w14:paraId="57EDE361" w14:textId="22537680" w:rsidR="000D6B02" w:rsidRPr="000D64D1" w:rsidRDefault="000D6B02"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2.8.1. </w:t>
      </w:r>
      <w:r w:rsidRPr="000D64D1">
        <w:rPr>
          <w:rFonts w:cstheme="minorHAnsi"/>
          <w:b/>
          <w:sz w:val="24"/>
          <w:szCs w:val="24"/>
        </w:rPr>
        <w:tab/>
      </w:r>
      <w:r w:rsidRPr="000D64D1">
        <w:rPr>
          <w:rFonts w:cstheme="minorHAnsi"/>
          <w:sz w:val="24"/>
          <w:szCs w:val="24"/>
        </w:rPr>
        <w:t xml:space="preserve">V študijnom programe sú </w:t>
      </w:r>
      <w:r w:rsidRPr="000D64D1">
        <w:rPr>
          <w:rFonts w:cstheme="minorHAnsi"/>
          <w:b/>
          <w:sz w:val="24"/>
          <w:szCs w:val="24"/>
        </w:rPr>
        <w:t>indikované povolania</w:t>
      </w:r>
      <w:r w:rsidRPr="000D64D1">
        <w:rPr>
          <w:rFonts w:cstheme="minorHAnsi"/>
          <w:sz w:val="24"/>
          <w:szCs w:val="24"/>
        </w:rPr>
        <w:t>, na výkon ktorých je potrebná získaná kvalifikácia.</w:t>
      </w:r>
    </w:p>
    <w:p w14:paraId="5C38F4E6" w14:textId="77777777" w:rsidR="000D6B02" w:rsidRDefault="000D6B02"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84725192"/>
          <w:placeholder>
            <w:docPart w:val="2916EEF895D54ADC8228D3C92AF9B5A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01814A4" w14:textId="0AA0CEFE" w:rsidR="009D208A" w:rsidRPr="00952A16" w:rsidRDefault="00735BB2" w:rsidP="00380B17">
      <w:pPr>
        <w:spacing w:after="0" w:line="240" w:lineRule="auto"/>
        <w:ind w:left="1276" w:right="136" w:hanging="1275"/>
        <w:jc w:val="both"/>
        <w:rPr>
          <w:rFonts w:ascii="Calibri" w:hAnsi="Calibri" w:cs="Calibri"/>
          <w:sz w:val="24"/>
          <w:szCs w:val="24"/>
        </w:rPr>
      </w:pPr>
      <w:r>
        <w:rPr>
          <w:rFonts w:cstheme="minorHAnsi"/>
          <w:b/>
          <w:sz w:val="24"/>
          <w:szCs w:val="24"/>
        </w:rPr>
        <w:t xml:space="preserve"> </w:t>
      </w:r>
      <w:r w:rsidR="000D6B02">
        <w:rPr>
          <w:rFonts w:cstheme="minorHAnsi"/>
          <w:b/>
          <w:sz w:val="24"/>
          <w:szCs w:val="24"/>
        </w:rPr>
        <w:t xml:space="preserve">Komentár: </w:t>
      </w:r>
      <w:r w:rsidR="00952A16" w:rsidRPr="00952A16">
        <w:rPr>
          <w:rFonts w:ascii="Calibri" w:hAnsi="Calibri" w:cs="Calibri"/>
          <w:sz w:val="24"/>
          <w:szCs w:val="24"/>
        </w:rPr>
        <w:t>V študijnom programe sú indikované povolania</w:t>
      </w:r>
      <w:r w:rsidR="00952A16" w:rsidRPr="00952A16">
        <w:rPr>
          <w:rFonts w:ascii="Calibri" w:eastAsiaTheme="minorEastAsia" w:hAnsi="Calibri" w:cs="Calibri"/>
          <w:iCs/>
          <w:sz w:val="24"/>
          <w:szCs w:val="24"/>
        </w:rPr>
        <w:t>. F</w:t>
      </w:r>
      <w:r w:rsidR="000D6B02" w:rsidRPr="00952A16">
        <w:rPr>
          <w:rFonts w:ascii="Calibri" w:eastAsiaTheme="minorEastAsia" w:hAnsi="Calibri" w:cs="Calibri"/>
          <w:iCs/>
          <w:sz w:val="24"/>
          <w:szCs w:val="24"/>
        </w:rPr>
        <w:t xml:space="preserve">ilozof </w:t>
      </w:r>
      <w:r w:rsidR="000D6B02" w:rsidRPr="00952A16">
        <w:rPr>
          <w:rFonts w:ascii="Calibri" w:eastAsiaTheme="minorEastAsia" w:hAnsi="Calibri" w:cs="Calibri"/>
          <w:i/>
          <w:iCs/>
          <w:sz w:val="24"/>
          <w:szCs w:val="24"/>
        </w:rPr>
        <w:t>(</w:t>
      </w:r>
      <w:r w:rsidR="000D6B02" w:rsidRPr="00952A16">
        <w:rPr>
          <w:rStyle w:val="normaltextrun"/>
          <w:rFonts w:ascii="Calibri" w:hAnsi="Calibri" w:cs="Calibri"/>
          <w:sz w:val="24"/>
          <w:szCs w:val="24"/>
        </w:rPr>
        <w:t xml:space="preserve">2633001), </w:t>
      </w:r>
      <w:r w:rsidR="009D208A" w:rsidRPr="00952A16">
        <w:rPr>
          <w:rStyle w:val="normaltextrun"/>
          <w:rFonts w:ascii="Calibri" w:hAnsi="Calibri" w:cs="Calibri"/>
          <w:sz w:val="24"/>
          <w:szCs w:val="24"/>
        </w:rPr>
        <w:t>špecialista na spoločenskú zodpovednosť (2435005),</w:t>
      </w:r>
      <w:r w:rsidR="009D208A" w:rsidRPr="00952A16">
        <w:rPr>
          <w:rFonts w:ascii="Calibri" w:hAnsi="Calibri" w:cs="Calibri"/>
          <w:sz w:val="24"/>
          <w:szCs w:val="24"/>
        </w:rPr>
        <w:t xml:space="preserve"> špecialista na dodržiavanie súladu s predpismi (2619017). V rámci európskej klasifikácie zručností, kompetencií a povolaní ESCO sú to povolania: konzultant v oblasti </w:t>
      </w:r>
      <w:proofErr w:type="spellStart"/>
      <w:r w:rsidR="009D208A" w:rsidRPr="00952A16">
        <w:rPr>
          <w:rFonts w:ascii="Calibri" w:hAnsi="Calibri" w:cs="Calibri"/>
          <w:sz w:val="24"/>
          <w:szCs w:val="24"/>
        </w:rPr>
        <w:t>medzikultúrnej</w:t>
      </w:r>
      <w:proofErr w:type="spellEnd"/>
      <w:r w:rsidR="009D208A" w:rsidRPr="00952A16">
        <w:rPr>
          <w:rFonts w:ascii="Calibri" w:hAnsi="Calibri" w:cs="Calibri"/>
          <w:sz w:val="24"/>
          <w:szCs w:val="24"/>
        </w:rPr>
        <w:t xml:space="preserve"> komunikácie (2432.4 ESCO), odborník na styk s verejnosťou (2432.9 ESCO).</w:t>
      </w:r>
    </w:p>
    <w:p w14:paraId="72BF9DA2" w14:textId="77777777" w:rsidR="00952A16" w:rsidRDefault="00952A16" w:rsidP="00380B17">
      <w:pPr>
        <w:spacing w:after="0" w:line="240" w:lineRule="auto"/>
        <w:ind w:left="1276" w:right="136" w:hanging="1275"/>
        <w:jc w:val="both"/>
      </w:pPr>
    </w:p>
    <w:p w14:paraId="58DD4694" w14:textId="43175FB6" w:rsidR="00660316" w:rsidRDefault="00660316" w:rsidP="00380B17">
      <w:pPr>
        <w:spacing w:after="0" w:line="240" w:lineRule="auto"/>
        <w:ind w:left="1276" w:right="13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2.8.2.</w:t>
      </w:r>
      <w:r w:rsidRPr="000D64D1">
        <w:rPr>
          <w:rFonts w:cstheme="minorHAnsi"/>
          <w:b/>
          <w:sz w:val="24"/>
          <w:szCs w:val="24"/>
        </w:rPr>
        <w:tab/>
      </w:r>
      <w:r w:rsidRPr="000D64D1">
        <w:rPr>
          <w:rFonts w:cstheme="minorHAnsi"/>
          <w:sz w:val="24"/>
          <w:szCs w:val="24"/>
        </w:rPr>
        <w:t>Výstupy</w:t>
      </w:r>
      <w:r w:rsidRPr="000D64D1">
        <w:rPr>
          <w:rFonts w:cstheme="minorHAnsi"/>
          <w:spacing w:val="-13"/>
          <w:sz w:val="24"/>
          <w:szCs w:val="24"/>
        </w:rPr>
        <w:t xml:space="preserve"> </w:t>
      </w:r>
      <w:r w:rsidRPr="000D64D1">
        <w:rPr>
          <w:rFonts w:cstheme="minorHAnsi"/>
          <w:sz w:val="24"/>
          <w:szCs w:val="24"/>
        </w:rPr>
        <w:t>vzdelávania</w:t>
      </w:r>
      <w:r w:rsidRPr="000D64D1">
        <w:rPr>
          <w:rFonts w:cstheme="minorHAnsi"/>
          <w:spacing w:val="-13"/>
          <w:sz w:val="24"/>
          <w:szCs w:val="24"/>
        </w:rPr>
        <w:t xml:space="preserve"> </w:t>
      </w:r>
      <w:r w:rsidRPr="000D64D1">
        <w:rPr>
          <w:rFonts w:cstheme="minorHAnsi"/>
          <w:sz w:val="24"/>
          <w:szCs w:val="24"/>
        </w:rPr>
        <w:t>a</w:t>
      </w:r>
      <w:r w:rsidRPr="000D64D1">
        <w:rPr>
          <w:rFonts w:cstheme="minorHAnsi"/>
          <w:spacing w:val="-13"/>
          <w:sz w:val="24"/>
          <w:szCs w:val="24"/>
        </w:rPr>
        <w:t xml:space="preserve"> </w:t>
      </w:r>
      <w:r w:rsidRPr="000D64D1">
        <w:rPr>
          <w:rFonts w:cstheme="minorHAnsi"/>
          <w:sz w:val="24"/>
          <w:szCs w:val="24"/>
        </w:rPr>
        <w:t>kvalifikácia</w:t>
      </w:r>
      <w:r w:rsidRPr="000D64D1">
        <w:rPr>
          <w:rFonts w:cstheme="minorHAnsi"/>
          <w:spacing w:val="-13"/>
          <w:sz w:val="24"/>
          <w:szCs w:val="24"/>
        </w:rPr>
        <w:t xml:space="preserve"> </w:t>
      </w:r>
      <w:r w:rsidRPr="000D64D1">
        <w:rPr>
          <w:rFonts w:cstheme="minorHAnsi"/>
          <w:sz w:val="24"/>
          <w:szCs w:val="24"/>
        </w:rPr>
        <w:t>získaná</w:t>
      </w:r>
      <w:r w:rsidRPr="000D64D1">
        <w:rPr>
          <w:rFonts w:cstheme="minorHAnsi"/>
          <w:spacing w:val="-13"/>
          <w:sz w:val="24"/>
          <w:szCs w:val="24"/>
        </w:rPr>
        <w:t xml:space="preserve"> </w:t>
      </w:r>
      <w:r w:rsidRPr="000D64D1">
        <w:rPr>
          <w:rFonts w:cstheme="minorHAnsi"/>
          <w:sz w:val="24"/>
          <w:szCs w:val="24"/>
        </w:rPr>
        <w:t>absolvovaním</w:t>
      </w:r>
      <w:r w:rsidRPr="000D64D1">
        <w:rPr>
          <w:rFonts w:cstheme="minorHAnsi"/>
          <w:spacing w:val="-11"/>
          <w:sz w:val="24"/>
          <w:szCs w:val="24"/>
        </w:rPr>
        <w:t xml:space="preserve"> </w:t>
      </w:r>
      <w:r w:rsidRPr="000D64D1">
        <w:rPr>
          <w:rFonts w:cstheme="minorHAnsi"/>
          <w:sz w:val="24"/>
          <w:szCs w:val="24"/>
        </w:rPr>
        <w:t>študijného</w:t>
      </w:r>
      <w:r w:rsidRPr="000D64D1">
        <w:rPr>
          <w:rFonts w:cstheme="minorHAnsi"/>
          <w:spacing w:val="-11"/>
          <w:sz w:val="24"/>
          <w:szCs w:val="24"/>
        </w:rPr>
        <w:t xml:space="preserve"> </w:t>
      </w:r>
      <w:r w:rsidRPr="000D64D1">
        <w:rPr>
          <w:rFonts w:cstheme="minorHAnsi"/>
          <w:sz w:val="24"/>
          <w:szCs w:val="24"/>
        </w:rPr>
        <w:t>programu</w:t>
      </w:r>
      <w:r w:rsidRPr="000D64D1">
        <w:rPr>
          <w:rFonts w:cstheme="minorHAnsi"/>
          <w:spacing w:val="-10"/>
          <w:sz w:val="24"/>
          <w:szCs w:val="24"/>
        </w:rPr>
        <w:t xml:space="preserve"> </w:t>
      </w:r>
      <w:r w:rsidRPr="000D64D1">
        <w:rPr>
          <w:rFonts w:cstheme="minorHAnsi"/>
          <w:b/>
          <w:sz w:val="24"/>
          <w:szCs w:val="24"/>
        </w:rPr>
        <w:t xml:space="preserve">napĺňa sektorovo-špecifické odborné očakávania </w:t>
      </w:r>
      <w:r w:rsidRPr="000D64D1">
        <w:rPr>
          <w:rFonts w:cstheme="minorHAnsi"/>
          <w:sz w:val="24"/>
          <w:szCs w:val="24"/>
        </w:rPr>
        <w:t>na výkon povolania</w:t>
      </w:r>
    </w:p>
    <w:p w14:paraId="39F94B7F"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06612824"/>
          <w:placeholder>
            <w:docPart w:val="70C2C16F0C754C3BBE8FB073B9334AE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6365725" w14:textId="77777777" w:rsidR="00952A16" w:rsidRDefault="00931B3F" w:rsidP="00380B17">
      <w:pPr>
        <w:spacing w:after="0" w:line="240" w:lineRule="auto"/>
        <w:ind w:left="1276" w:right="136" w:hanging="1275"/>
        <w:jc w:val="both"/>
        <w:rPr>
          <w:rFonts w:cstheme="minorHAnsi"/>
          <w:sz w:val="24"/>
          <w:szCs w:val="24"/>
        </w:rPr>
      </w:pPr>
      <w:r w:rsidRPr="00931B3F">
        <w:rPr>
          <w:rFonts w:cstheme="minorHAnsi"/>
          <w:b/>
          <w:sz w:val="24"/>
          <w:szCs w:val="24"/>
        </w:rPr>
        <w:t xml:space="preserve"> Komentár:</w:t>
      </w:r>
      <w:r>
        <w:rPr>
          <w:rFonts w:cstheme="minorHAnsi"/>
          <w:sz w:val="24"/>
          <w:szCs w:val="24"/>
        </w:rPr>
        <w:t xml:space="preserve"> </w:t>
      </w:r>
      <w:r w:rsidR="00660316">
        <w:rPr>
          <w:rFonts w:cstheme="minorHAnsi"/>
          <w:sz w:val="24"/>
          <w:szCs w:val="24"/>
        </w:rPr>
        <w:t xml:space="preserve">Kvalifikácia, ako aj príslušné výstupy poskytujú možnosť, že sa tieto očakávania naplnia. </w:t>
      </w:r>
    </w:p>
    <w:p w14:paraId="4C1CF3A6" w14:textId="77777777" w:rsidR="00380B17" w:rsidRDefault="00380B17" w:rsidP="00380B17">
      <w:pPr>
        <w:spacing w:after="0" w:line="240" w:lineRule="auto"/>
        <w:ind w:left="1276" w:right="136" w:hanging="1275"/>
        <w:jc w:val="both"/>
        <w:rPr>
          <w:rFonts w:cstheme="minorHAnsi"/>
          <w:b/>
          <w:sz w:val="24"/>
          <w:szCs w:val="24"/>
        </w:rPr>
      </w:pPr>
    </w:p>
    <w:p w14:paraId="34AA26A0" w14:textId="5202AFBE"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2.8.3. </w:t>
      </w:r>
      <w:r>
        <w:rPr>
          <w:rFonts w:cstheme="minorHAnsi"/>
          <w:b/>
          <w:sz w:val="24"/>
          <w:szCs w:val="24"/>
        </w:rPr>
        <w:tab/>
      </w:r>
      <w:r w:rsidRPr="000D64D1">
        <w:rPr>
          <w:rFonts w:cstheme="minorHAnsi"/>
          <w:sz w:val="24"/>
          <w:szCs w:val="24"/>
        </w:rPr>
        <w:t xml:space="preserve">Tieto skutočnosti sú </w:t>
      </w:r>
      <w:r w:rsidRPr="000D64D1">
        <w:rPr>
          <w:rFonts w:cstheme="minorHAnsi"/>
          <w:b/>
          <w:sz w:val="24"/>
          <w:szCs w:val="24"/>
        </w:rPr>
        <w:t xml:space="preserve">potvrdené vyjadreniami </w:t>
      </w:r>
      <w:r w:rsidRPr="000D64D1">
        <w:rPr>
          <w:rFonts w:cstheme="minorHAnsi"/>
          <w:sz w:val="24"/>
          <w:szCs w:val="24"/>
        </w:rPr>
        <w:t>relevantných externých zainteresovaných strán, alebo súhlasným stanoviskom právnickej osoby uvedenej v opise príslušného študijného odboru, súhlasným stanoviskom príslušného ministerstva na uskutočňovanie študijného</w:t>
      </w:r>
      <w:r w:rsidRPr="000D64D1">
        <w:rPr>
          <w:rFonts w:cstheme="minorHAnsi"/>
          <w:spacing w:val="-9"/>
          <w:sz w:val="24"/>
          <w:szCs w:val="24"/>
        </w:rPr>
        <w:t xml:space="preserve"> </w:t>
      </w:r>
      <w:r w:rsidRPr="000D64D1">
        <w:rPr>
          <w:rFonts w:cstheme="minorHAnsi"/>
          <w:sz w:val="24"/>
          <w:szCs w:val="24"/>
        </w:rPr>
        <w:t>programu.</w:t>
      </w:r>
    </w:p>
    <w:p w14:paraId="7E98A2A3"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7517488"/>
          <w:placeholder>
            <w:docPart w:val="D08D226F960E493390541A9AB1EAB84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0A4313D" w14:textId="32528A9C" w:rsidR="00931B3F" w:rsidRDefault="00931B3F" w:rsidP="00380B17">
      <w:pPr>
        <w:spacing w:after="0" w:line="240" w:lineRule="auto"/>
        <w:ind w:left="1276" w:right="136" w:hanging="1275"/>
        <w:jc w:val="both"/>
        <w:rPr>
          <w:rFonts w:cstheme="minorHAnsi"/>
          <w:sz w:val="24"/>
          <w:szCs w:val="24"/>
        </w:rPr>
      </w:pPr>
      <w:r w:rsidRPr="00931B3F">
        <w:rPr>
          <w:rFonts w:cstheme="minorHAnsi"/>
          <w:b/>
          <w:sz w:val="24"/>
          <w:szCs w:val="24"/>
        </w:rPr>
        <w:t>Komentár:</w:t>
      </w:r>
      <w:r>
        <w:rPr>
          <w:rFonts w:cstheme="minorHAnsi"/>
          <w:b/>
          <w:sz w:val="24"/>
          <w:szCs w:val="24"/>
        </w:rPr>
        <w:t xml:space="preserve"> </w:t>
      </w:r>
      <w:r w:rsidRPr="00931B3F">
        <w:rPr>
          <w:rFonts w:cstheme="minorHAnsi"/>
          <w:sz w:val="24"/>
          <w:szCs w:val="24"/>
        </w:rPr>
        <w:t xml:space="preserve">Zainteresovaní </w:t>
      </w:r>
      <w:r w:rsidR="00952A16">
        <w:rPr>
          <w:rFonts w:cstheme="minorHAnsi"/>
          <w:sz w:val="24"/>
          <w:szCs w:val="24"/>
        </w:rPr>
        <w:t xml:space="preserve">strana </w:t>
      </w:r>
      <w:r>
        <w:rPr>
          <w:rFonts w:cstheme="minorHAnsi"/>
          <w:sz w:val="24"/>
          <w:szCs w:val="24"/>
        </w:rPr>
        <w:t>deklarovali súhlas s uvedenými skutočnosťami.</w:t>
      </w:r>
    </w:p>
    <w:p w14:paraId="7601CBE5" w14:textId="77777777" w:rsidR="00931B3F" w:rsidRPr="000D64D1" w:rsidRDefault="00931B3F" w:rsidP="00380B17">
      <w:pPr>
        <w:spacing w:after="0" w:line="240" w:lineRule="auto"/>
        <w:ind w:left="1276" w:right="131" w:hanging="1275"/>
        <w:jc w:val="both"/>
        <w:rPr>
          <w:rFonts w:cstheme="minorHAnsi"/>
          <w:b/>
          <w:sz w:val="24"/>
          <w:szCs w:val="24"/>
        </w:rPr>
      </w:pPr>
      <w:r w:rsidRPr="000D64D1">
        <w:rPr>
          <w:rFonts w:cstheme="minorHAnsi"/>
          <w:b/>
          <w:sz w:val="24"/>
          <w:szCs w:val="24"/>
        </w:rPr>
        <w:lastRenderedPageBreak/>
        <w:t xml:space="preserve">SP 2.9.1. </w:t>
      </w:r>
      <w:r w:rsidRPr="000D64D1">
        <w:rPr>
          <w:rFonts w:cstheme="minorHAnsi"/>
          <w:b/>
          <w:sz w:val="24"/>
          <w:szCs w:val="24"/>
        </w:rPr>
        <w:tab/>
        <w:t xml:space="preserve">Odborný obsah, štruktúra a sekvencia profilových študijných predmetov </w:t>
      </w:r>
      <w:r w:rsidRPr="000D64D1">
        <w:rPr>
          <w:rFonts w:cstheme="minorHAnsi"/>
          <w:sz w:val="24"/>
          <w:szCs w:val="24"/>
        </w:rPr>
        <w:t xml:space="preserve">a ďalších vzdelávacích činností študijného programu a podmienky na úspešné ukončenie štúdia umožňujú </w:t>
      </w:r>
      <w:r w:rsidRPr="000D64D1">
        <w:rPr>
          <w:rFonts w:cstheme="minorHAnsi"/>
          <w:b/>
          <w:sz w:val="24"/>
          <w:szCs w:val="24"/>
        </w:rPr>
        <w:t>dosahovanie výstupov vzdelávania.</w:t>
      </w:r>
    </w:p>
    <w:p w14:paraId="3DF80F1F"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23482217"/>
          <w:placeholder>
            <w:docPart w:val="F598F1BB6E374795B0B57CB10AC70D2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A6650AC" w14:textId="77777777" w:rsidR="00952A16"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931B3F">
        <w:rPr>
          <w:rFonts w:cstheme="minorHAnsi"/>
          <w:sz w:val="24"/>
          <w:szCs w:val="24"/>
        </w:rPr>
        <w:t xml:space="preserve">Profilové </w:t>
      </w:r>
      <w:r>
        <w:rPr>
          <w:rFonts w:cstheme="minorHAnsi"/>
          <w:sz w:val="24"/>
          <w:szCs w:val="24"/>
        </w:rPr>
        <w:t xml:space="preserve">i neprofilové predmety plne súhlasia s deklarovanými výstupmi vzdelávania. </w:t>
      </w:r>
    </w:p>
    <w:p w14:paraId="01B84C48" w14:textId="77777777" w:rsidR="00380B17" w:rsidRDefault="00380B17" w:rsidP="00380B17">
      <w:pPr>
        <w:spacing w:after="0" w:line="240" w:lineRule="auto"/>
        <w:ind w:left="1276" w:right="133" w:hanging="1275"/>
        <w:jc w:val="both"/>
        <w:rPr>
          <w:rFonts w:cstheme="minorHAnsi"/>
          <w:b/>
          <w:sz w:val="24"/>
          <w:szCs w:val="24"/>
        </w:rPr>
      </w:pPr>
    </w:p>
    <w:p w14:paraId="0367B4C7" w14:textId="0DBC092A" w:rsidR="00161435" w:rsidRPr="000D64D1" w:rsidRDefault="00161435"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2.9.2. </w:t>
      </w:r>
      <w:r w:rsidRPr="000D64D1">
        <w:rPr>
          <w:rFonts w:cstheme="minorHAnsi"/>
          <w:b/>
          <w:sz w:val="24"/>
          <w:szCs w:val="24"/>
        </w:rPr>
        <w:tab/>
      </w:r>
      <w:r w:rsidRPr="000D64D1">
        <w:rPr>
          <w:rFonts w:cstheme="minorHAnsi"/>
          <w:sz w:val="24"/>
          <w:szCs w:val="24"/>
        </w:rPr>
        <w:t xml:space="preserve">V prípade profesijne orientovaných bakalárskych študijných programov je obsah študijného programu </w:t>
      </w:r>
      <w:r w:rsidRPr="000D64D1">
        <w:rPr>
          <w:rFonts w:cstheme="minorHAnsi"/>
          <w:b/>
          <w:sz w:val="24"/>
          <w:szCs w:val="24"/>
        </w:rPr>
        <w:t xml:space="preserve">zostavený tak, aby umožňoval dosiahnuť zamestnávateľmi očakávané výstupy vzdelávania </w:t>
      </w:r>
      <w:r w:rsidRPr="000D64D1">
        <w:rPr>
          <w:rFonts w:cstheme="minorHAnsi"/>
          <w:sz w:val="24"/>
          <w:szCs w:val="24"/>
        </w:rPr>
        <w:t>s akcentom na rozvoj praktických profesijných zručností v príslušnom odvetví hospodárstva alebo spoločenskej praxe.</w:t>
      </w:r>
    </w:p>
    <w:p w14:paraId="3C8EF60F" w14:textId="5D9F71A4"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37954345"/>
          <w:placeholder>
            <w:docPart w:val="AC5128DC49F04C1591A6B876DC4FB5BB"/>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952A16" w:rsidRPr="000D64D1">
            <w:rPr>
              <w:rStyle w:val="Zstupntext"/>
              <w:rFonts w:cstheme="minorHAnsi"/>
              <w:i/>
              <w:sz w:val="24"/>
              <w:szCs w:val="24"/>
            </w:rPr>
            <w:t>Vyberte položku.</w:t>
          </w:r>
        </w:sdtContent>
      </w:sdt>
    </w:p>
    <w:p w14:paraId="53826707" w14:textId="0DA55511" w:rsidR="00931B3F"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Pr>
          <w:rFonts w:cstheme="minorHAnsi"/>
          <w:sz w:val="24"/>
          <w:szCs w:val="24"/>
        </w:rPr>
        <w:t>Nejde o profesijne orientovaný bakalársky program.</w:t>
      </w:r>
    </w:p>
    <w:p w14:paraId="0A22AF06" w14:textId="77777777" w:rsidR="00380B17" w:rsidRDefault="00380B17" w:rsidP="00380B17">
      <w:pPr>
        <w:spacing w:after="0" w:line="240" w:lineRule="auto"/>
        <w:ind w:left="1276" w:right="134" w:hanging="1275"/>
        <w:jc w:val="both"/>
        <w:rPr>
          <w:rFonts w:cstheme="minorHAnsi"/>
          <w:b/>
          <w:sz w:val="24"/>
          <w:szCs w:val="24"/>
        </w:rPr>
      </w:pPr>
    </w:p>
    <w:p w14:paraId="4CB75F9E" w14:textId="1653063A" w:rsidR="00161435" w:rsidRPr="000D64D1" w:rsidRDefault="00161435"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2.9.3. </w:t>
      </w:r>
      <w:r w:rsidRPr="000D64D1">
        <w:rPr>
          <w:rFonts w:cstheme="minorHAnsi"/>
          <w:b/>
          <w:sz w:val="24"/>
          <w:szCs w:val="24"/>
        </w:rPr>
        <w:tab/>
      </w:r>
      <w:r w:rsidRPr="000D64D1">
        <w:rPr>
          <w:rFonts w:cstheme="minorHAnsi"/>
          <w:sz w:val="24"/>
          <w:szCs w:val="24"/>
        </w:rPr>
        <w:t xml:space="preserve">Odborný obsah, štruktúra a sekvencia profilových študijných predmetov a ďalších vzdelávacích činností študijného programu zaručujú </w:t>
      </w:r>
      <w:r w:rsidRPr="000D64D1">
        <w:rPr>
          <w:rFonts w:cstheme="minorHAnsi"/>
          <w:b/>
          <w:sz w:val="24"/>
          <w:szCs w:val="24"/>
        </w:rPr>
        <w:t>prístup k aktuálnym vedomostiam, zručnostiam a kompetentnostiam.</w:t>
      </w:r>
    </w:p>
    <w:p w14:paraId="31DC15B4" w14:textId="77777777"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71738999"/>
          <w:placeholder>
            <w:docPart w:val="B44D0C7DBE6F48E4B826A2C7C51C43F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39640B" w14:textId="77777777" w:rsidR="00161435" w:rsidRDefault="00161435" w:rsidP="00380B17">
      <w:pPr>
        <w:spacing w:after="0" w:line="240" w:lineRule="auto"/>
        <w:ind w:left="1276" w:right="136" w:hanging="1275"/>
        <w:jc w:val="both"/>
        <w:rPr>
          <w:rFonts w:cstheme="minorHAnsi"/>
          <w:sz w:val="24"/>
          <w:szCs w:val="24"/>
        </w:rPr>
      </w:pPr>
      <w:r>
        <w:rPr>
          <w:rFonts w:cstheme="minorHAnsi"/>
          <w:sz w:val="24"/>
          <w:szCs w:val="24"/>
        </w:rPr>
        <w:t xml:space="preserve">Komentár: Vedomosti, zručnosti i prenosné kompetencie nenesú znaky </w:t>
      </w:r>
      <w:proofErr w:type="spellStart"/>
      <w:r>
        <w:rPr>
          <w:rFonts w:cstheme="minorHAnsi"/>
          <w:sz w:val="24"/>
          <w:szCs w:val="24"/>
        </w:rPr>
        <w:t>neaktuality</w:t>
      </w:r>
      <w:proofErr w:type="spellEnd"/>
      <w:r>
        <w:rPr>
          <w:rFonts w:cstheme="minorHAnsi"/>
          <w:sz w:val="24"/>
          <w:szCs w:val="24"/>
        </w:rPr>
        <w:t>, zastaranosti, vývojového prekonania. Možno to tvrdiť tak o štrukturálnom obsahu, ako aj o odporúčanej literatúre.</w:t>
      </w:r>
    </w:p>
    <w:p w14:paraId="2BBFE90B" w14:textId="77777777" w:rsidR="00161435" w:rsidRDefault="00161435" w:rsidP="00380B17">
      <w:pPr>
        <w:spacing w:after="0" w:line="240" w:lineRule="auto"/>
        <w:ind w:left="1276" w:right="136" w:hanging="1275"/>
        <w:jc w:val="both"/>
        <w:rPr>
          <w:rFonts w:cstheme="minorHAnsi"/>
          <w:sz w:val="24"/>
          <w:szCs w:val="24"/>
        </w:rPr>
      </w:pPr>
    </w:p>
    <w:p w14:paraId="7C5C05D0" w14:textId="77777777" w:rsidR="00161435" w:rsidRPr="000D64D1" w:rsidRDefault="00161435" w:rsidP="00380B17">
      <w:pPr>
        <w:pStyle w:val="Zkladntext"/>
        <w:ind w:left="1276" w:right="134"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2.9.4.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Odborný obsah, štruktúra a sekvencia profilových študijných predmetov a ďalších vzdelávacích činností študijného programu zaručujú </w:t>
      </w:r>
      <w:r w:rsidRPr="000D64D1">
        <w:rPr>
          <w:rFonts w:asciiTheme="minorHAnsi" w:hAnsiTheme="minorHAnsi" w:cstheme="minorHAnsi"/>
          <w:b/>
          <w:sz w:val="24"/>
          <w:szCs w:val="24"/>
          <w:lang w:val="sk-SK"/>
        </w:rPr>
        <w:t>prístup k prenositeľným spôsobilostiam</w:t>
      </w:r>
      <w:r w:rsidRPr="000D64D1">
        <w:rPr>
          <w:rFonts w:asciiTheme="minorHAnsi" w:hAnsiTheme="minorHAnsi" w:cstheme="minorHAnsi"/>
          <w:sz w:val="24"/>
          <w:szCs w:val="24"/>
          <w:lang w:val="sk-SK"/>
        </w:rPr>
        <w:t>, ktoré ovplyvňujú osobný rozvoj študentov a môžu byť využité v ich budúcom kariérnom uplatnení a v živote ako aktívnych občanov v demokratických spoločnostiach.</w:t>
      </w:r>
    </w:p>
    <w:p w14:paraId="7157ECF4" w14:textId="77777777"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80863079"/>
          <w:placeholder>
            <w:docPart w:val="240303BB32CF456DA4864115476D4BE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52A3829" w14:textId="39E2C691" w:rsidR="00161435" w:rsidRDefault="00161435" w:rsidP="00380B17">
      <w:pPr>
        <w:spacing w:after="0" w:line="240" w:lineRule="auto"/>
        <w:ind w:left="1276" w:right="136" w:hanging="1275"/>
        <w:jc w:val="both"/>
        <w:rPr>
          <w:rFonts w:cstheme="minorHAnsi"/>
          <w:sz w:val="24"/>
          <w:szCs w:val="24"/>
        </w:rPr>
      </w:pPr>
      <w:r>
        <w:rPr>
          <w:rFonts w:cstheme="minorHAnsi"/>
          <w:sz w:val="24"/>
          <w:szCs w:val="24"/>
        </w:rPr>
        <w:t>Komentár: Rozvrh predmetov</w:t>
      </w:r>
      <w:r w:rsidR="00C81324">
        <w:rPr>
          <w:rFonts w:cstheme="minorHAnsi"/>
          <w:sz w:val="24"/>
          <w:szCs w:val="24"/>
        </w:rPr>
        <w:t xml:space="preserve"> </w:t>
      </w:r>
      <w:r>
        <w:rPr>
          <w:rFonts w:cstheme="minorHAnsi"/>
          <w:sz w:val="24"/>
          <w:szCs w:val="24"/>
        </w:rPr>
        <w:t>vykazuje pri každom jednom predmete potrebný priestor pre rozvoj prenositeľných kompetencií.</w:t>
      </w:r>
    </w:p>
    <w:p w14:paraId="4FB96FE9" w14:textId="77777777" w:rsidR="00161435" w:rsidRDefault="00161435" w:rsidP="00380B17">
      <w:pPr>
        <w:spacing w:after="0" w:line="240" w:lineRule="auto"/>
        <w:ind w:left="1276" w:right="136" w:hanging="1275"/>
        <w:jc w:val="both"/>
        <w:rPr>
          <w:rFonts w:cstheme="minorHAnsi"/>
          <w:sz w:val="24"/>
          <w:szCs w:val="24"/>
        </w:rPr>
      </w:pPr>
    </w:p>
    <w:p w14:paraId="18071085" w14:textId="77777777" w:rsidR="009C0EB5" w:rsidRPr="000D64D1" w:rsidRDefault="009C0EB5"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2.10.1. </w:t>
      </w:r>
      <w:r w:rsidRPr="000D64D1">
        <w:rPr>
          <w:rFonts w:cstheme="minorHAnsi"/>
          <w:b/>
          <w:sz w:val="24"/>
          <w:szCs w:val="24"/>
        </w:rPr>
        <w:tab/>
      </w:r>
      <w:r w:rsidRPr="000D64D1">
        <w:rPr>
          <w:rFonts w:cstheme="minorHAnsi"/>
          <w:sz w:val="24"/>
          <w:szCs w:val="24"/>
        </w:rPr>
        <w:t xml:space="preserve">Študijný program má </w:t>
      </w:r>
      <w:r w:rsidRPr="000D64D1">
        <w:rPr>
          <w:rFonts w:cstheme="minorHAnsi"/>
          <w:b/>
          <w:sz w:val="24"/>
          <w:szCs w:val="24"/>
        </w:rPr>
        <w:t>stanovenú štandardnú dĺžku štúdia a pracovnú záťaž študenta.</w:t>
      </w:r>
    </w:p>
    <w:p w14:paraId="62116DBF" w14:textId="77777777" w:rsidR="009C0EB5" w:rsidRPr="000D64D1" w:rsidRDefault="009C0EB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85366224"/>
          <w:placeholder>
            <w:docPart w:val="CC07C8390C744EF086087C61780794E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1AC1167" w14:textId="52BBED94" w:rsidR="009C0EB5" w:rsidRDefault="009C0EB5" w:rsidP="00380B17">
      <w:pPr>
        <w:pStyle w:val="Normlnywebov"/>
        <w:spacing w:before="0" w:beforeAutospacing="0" w:after="0" w:afterAutospacing="0"/>
        <w:jc w:val="both"/>
        <w:rPr>
          <w:rFonts w:ascii="Calibri" w:hAnsi="Calibri" w:cs="Calibri"/>
          <w:color w:val="000000"/>
        </w:rPr>
      </w:pPr>
      <w:r w:rsidRPr="000D64D1">
        <w:rPr>
          <w:rFonts w:asciiTheme="minorHAnsi" w:hAnsiTheme="minorHAnsi" w:cstheme="minorHAnsi"/>
          <w:b/>
        </w:rPr>
        <w:t>Komentár:</w:t>
      </w:r>
      <w:r>
        <w:rPr>
          <w:rFonts w:asciiTheme="minorHAnsi" w:hAnsiTheme="minorHAnsi" w:cstheme="minorHAnsi"/>
          <w:b/>
        </w:rPr>
        <w:t xml:space="preserve"> </w:t>
      </w:r>
      <w:r w:rsidRPr="00831238">
        <w:rPr>
          <w:rFonts w:asciiTheme="minorHAnsi" w:hAnsiTheme="minorHAnsi" w:cstheme="minorHAnsi"/>
        </w:rPr>
        <w:t xml:space="preserve">Štandardná dĺžka štúdia je </w:t>
      </w:r>
      <w:r>
        <w:rPr>
          <w:rFonts w:asciiTheme="minorHAnsi" w:hAnsiTheme="minorHAnsi" w:cstheme="minorHAnsi"/>
        </w:rPr>
        <w:t xml:space="preserve">presne </w:t>
      </w:r>
      <w:r w:rsidRPr="00831238">
        <w:rPr>
          <w:rFonts w:asciiTheme="minorHAnsi" w:hAnsiTheme="minorHAnsi" w:cstheme="minorHAnsi"/>
        </w:rPr>
        <w:t>stanovená (</w:t>
      </w:r>
      <w:r>
        <w:rPr>
          <w:rFonts w:asciiTheme="minorHAnsi" w:hAnsiTheme="minorHAnsi" w:cstheme="minorHAnsi"/>
        </w:rPr>
        <w:t xml:space="preserve">na </w:t>
      </w:r>
      <w:r w:rsidR="006C66A1">
        <w:rPr>
          <w:rFonts w:asciiTheme="minorHAnsi" w:hAnsiTheme="minorHAnsi" w:cstheme="minorHAnsi"/>
        </w:rPr>
        <w:t>2</w:t>
      </w:r>
      <w:r w:rsidRPr="00831238">
        <w:rPr>
          <w:rFonts w:asciiTheme="minorHAnsi" w:hAnsiTheme="minorHAnsi" w:cstheme="minorHAnsi"/>
        </w:rPr>
        <w:t xml:space="preserve"> roky). </w:t>
      </w:r>
      <w:r>
        <w:rPr>
          <w:rFonts w:asciiTheme="minorHAnsi" w:hAnsiTheme="minorHAnsi" w:cstheme="minorHAnsi"/>
        </w:rPr>
        <w:t xml:space="preserve">Rovnako </w:t>
      </w:r>
      <w:r w:rsidRPr="00831238">
        <w:rPr>
          <w:rFonts w:asciiTheme="minorHAnsi" w:hAnsiTheme="minorHAnsi" w:cstheme="minorHAnsi"/>
        </w:rPr>
        <w:t>je stanovená aj pracovná záťaž študenta</w:t>
      </w:r>
      <w:r>
        <w:rPr>
          <w:rFonts w:asciiTheme="minorHAnsi" w:hAnsiTheme="minorHAnsi" w:cstheme="minorHAnsi"/>
        </w:rPr>
        <w:t>, čo predstavuje presne 60 kreditov za akademický rok</w:t>
      </w:r>
      <w:r w:rsidRPr="00831238">
        <w:rPr>
          <w:rFonts w:asciiTheme="minorHAnsi" w:hAnsiTheme="minorHAnsi" w:cstheme="minorHAnsi"/>
        </w:rPr>
        <w:t>.</w:t>
      </w:r>
      <w:r>
        <w:rPr>
          <w:rFonts w:asciiTheme="minorHAnsi" w:hAnsiTheme="minorHAnsi" w:cstheme="minorHAnsi"/>
        </w:rPr>
        <w:t xml:space="preserve"> Študent musí dosiahnuť počas štúdia sumár</w:t>
      </w:r>
      <w:r w:rsidRPr="00735C7C">
        <w:rPr>
          <w:rFonts w:ascii="Calibri" w:hAnsi="Calibri" w:cs="Calibri"/>
          <w:color w:val="000000"/>
        </w:rPr>
        <w:t xml:space="preserve"> 1</w:t>
      </w:r>
      <w:r w:rsidR="006C66A1">
        <w:rPr>
          <w:rFonts w:ascii="Calibri" w:hAnsi="Calibri" w:cs="Calibri"/>
          <w:color w:val="000000"/>
        </w:rPr>
        <w:t>2</w:t>
      </w:r>
      <w:r w:rsidRPr="00735C7C">
        <w:rPr>
          <w:rFonts w:ascii="Calibri" w:hAnsi="Calibri" w:cs="Calibri"/>
          <w:color w:val="000000"/>
        </w:rPr>
        <w:t>0 kreditov.</w:t>
      </w:r>
    </w:p>
    <w:p w14:paraId="17969F8C" w14:textId="77777777" w:rsidR="00380B17" w:rsidRDefault="00380B17" w:rsidP="00380B17">
      <w:pPr>
        <w:pStyle w:val="Zkladntext"/>
        <w:ind w:left="1276" w:right="135" w:hanging="1275"/>
        <w:jc w:val="both"/>
        <w:rPr>
          <w:rFonts w:asciiTheme="minorHAnsi" w:hAnsiTheme="minorHAnsi" w:cstheme="minorHAnsi"/>
          <w:b/>
          <w:sz w:val="24"/>
          <w:szCs w:val="24"/>
          <w:lang w:val="sk-SK"/>
        </w:rPr>
      </w:pPr>
    </w:p>
    <w:p w14:paraId="51246E2A" w14:textId="6FA13C63" w:rsidR="00860131" w:rsidRPr="003428B6" w:rsidRDefault="00860131"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 2.10.2.</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Študijný program má určené </w:t>
      </w:r>
      <w:r w:rsidRPr="000D64D1">
        <w:rPr>
          <w:rFonts w:asciiTheme="minorHAnsi" w:hAnsiTheme="minorHAnsi" w:cstheme="minorHAnsi"/>
          <w:b/>
          <w:sz w:val="24"/>
          <w:szCs w:val="24"/>
          <w:lang w:val="sk-SK"/>
        </w:rPr>
        <w:t xml:space="preserve">pracovné zaťaženie študenta </w:t>
      </w:r>
      <w:r w:rsidRPr="000D64D1">
        <w:rPr>
          <w:rFonts w:asciiTheme="minorHAnsi" w:hAnsiTheme="minorHAnsi" w:cstheme="minorHAnsi"/>
          <w:sz w:val="24"/>
          <w:szCs w:val="24"/>
          <w:lang w:val="sk-SK"/>
        </w:rPr>
        <w:t xml:space="preserve">pre jednotlivé študijné predmety vyjadrené v ECTS kreditoch a počet hodín kontaktnej výučby s výnimkou, ak </w:t>
      </w:r>
      <w:r w:rsidRPr="003428B6">
        <w:rPr>
          <w:rFonts w:asciiTheme="minorHAnsi" w:hAnsiTheme="minorHAnsi" w:cstheme="minorHAnsi"/>
          <w:sz w:val="24"/>
          <w:szCs w:val="24"/>
          <w:lang w:val="sk-SK"/>
        </w:rPr>
        <w:t>to nevyžaduje povaha vzdelávacej činnosti.</w:t>
      </w:r>
    </w:p>
    <w:p w14:paraId="7DA3219D" w14:textId="77777777" w:rsidR="00860131" w:rsidRPr="003428B6" w:rsidRDefault="00860131" w:rsidP="00380B17">
      <w:pPr>
        <w:spacing w:after="0" w:line="240" w:lineRule="auto"/>
        <w:ind w:left="1276" w:right="136" w:hanging="1275"/>
        <w:jc w:val="both"/>
        <w:rPr>
          <w:rFonts w:cstheme="minorHAnsi"/>
          <w:sz w:val="24"/>
          <w:szCs w:val="24"/>
        </w:rPr>
      </w:pPr>
      <w:r w:rsidRPr="003428B6">
        <w:rPr>
          <w:rFonts w:cstheme="minorHAnsi"/>
          <w:b/>
          <w:sz w:val="24"/>
          <w:szCs w:val="24"/>
        </w:rPr>
        <w:t xml:space="preserve">Vyjadrenie:  </w:t>
      </w:r>
      <w:sdt>
        <w:sdtPr>
          <w:rPr>
            <w:rFonts w:cstheme="minorHAnsi"/>
            <w:b/>
            <w:sz w:val="24"/>
            <w:szCs w:val="24"/>
          </w:rPr>
          <w:id w:val="-758213816"/>
          <w:placeholder>
            <w:docPart w:val="D1AD1D2BE2E54745962878462EC81B0C"/>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cstheme="minorHAnsi"/>
              <w:b/>
              <w:sz w:val="24"/>
              <w:szCs w:val="24"/>
            </w:rPr>
            <w:t>splnené</w:t>
          </w:r>
        </w:sdtContent>
      </w:sdt>
    </w:p>
    <w:p w14:paraId="147B4511" w14:textId="3951AA5F" w:rsidR="00860131" w:rsidRPr="003428B6" w:rsidRDefault="00860131" w:rsidP="00380B17">
      <w:pPr>
        <w:pStyle w:val="Normlnywebov"/>
        <w:spacing w:before="0" w:beforeAutospacing="0" w:after="0" w:afterAutospacing="0"/>
        <w:jc w:val="both"/>
        <w:rPr>
          <w:rFonts w:ascii="Calibri" w:hAnsi="Calibri" w:cs="Calibri"/>
        </w:rPr>
      </w:pPr>
      <w:r w:rsidRPr="003428B6">
        <w:rPr>
          <w:rFonts w:asciiTheme="minorHAnsi" w:hAnsiTheme="minorHAnsi" w:cstheme="minorHAnsi"/>
          <w:b/>
        </w:rPr>
        <w:t xml:space="preserve">Komentár: </w:t>
      </w:r>
      <w:r w:rsidRPr="003428B6">
        <w:rPr>
          <w:rFonts w:ascii="Calibri" w:hAnsi="Calibri" w:cs="Calibri"/>
        </w:rPr>
        <w:t xml:space="preserve">Pracovné zaťaženie študenta je určené počtom kreditov. Súčasne je presne daný i rozsah vzdelávacích činností podľa hodín vyučovania. </w:t>
      </w:r>
    </w:p>
    <w:p w14:paraId="58156CAC" w14:textId="77777777" w:rsidR="00860131" w:rsidRPr="000D64D1" w:rsidRDefault="00860131" w:rsidP="00380B17">
      <w:pPr>
        <w:spacing w:after="0" w:line="240" w:lineRule="auto"/>
        <w:ind w:left="1276" w:right="131" w:hanging="1275"/>
        <w:jc w:val="both"/>
        <w:rPr>
          <w:rFonts w:cstheme="minorHAnsi"/>
          <w:sz w:val="24"/>
          <w:szCs w:val="24"/>
        </w:rPr>
      </w:pPr>
      <w:r w:rsidRPr="000D64D1">
        <w:rPr>
          <w:rFonts w:cstheme="minorHAnsi"/>
          <w:b/>
          <w:sz w:val="24"/>
          <w:szCs w:val="24"/>
        </w:rPr>
        <w:lastRenderedPageBreak/>
        <w:t xml:space="preserve">SP 2.10.3. </w:t>
      </w:r>
      <w:r w:rsidRPr="000D64D1">
        <w:rPr>
          <w:rFonts w:cstheme="minorHAnsi"/>
          <w:b/>
          <w:sz w:val="24"/>
          <w:szCs w:val="24"/>
        </w:rPr>
        <w:tab/>
      </w:r>
      <w:r w:rsidRPr="000D64D1">
        <w:rPr>
          <w:rFonts w:cstheme="minorHAnsi"/>
          <w:sz w:val="24"/>
          <w:szCs w:val="24"/>
        </w:rPr>
        <w:t xml:space="preserve">Štandardná dĺžka štúdia, pracovná záťaž a počet hodín kontaktnej výučby </w:t>
      </w:r>
      <w:r w:rsidRPr="000D64D1">
        <w:rPr>
          <w:rFonts w:cstheme="minorHAnsi"/>
          <w:b/>
          <w:sz w:val="24"/>
          <w:szCs w:val="24"/>
        </w:rPr>
        <w:t xml:space="preserve">umožňujú dosiahnutie výstupov vzdelávania </w:t>
      </w:r>
      <w:r w:rsidRPr="000D64D1">
        <w:rPr>
          <w:rFonts w:cstheme="minorHAnsi"/>
          <w:sz w:val="24"/>
          <w:szCs w:val="24"/>
        </w:rPr>
        <w:t>a zodpovedajú forme študijného programu.</w:t>
      </w:r>
    </w:p>
    <w:p w14:paraId="48F6F7F9" w14:textId="77777777" w:rsidR="00860131" w:rsidRPr="000D64D1" w:rsidRDefault="0086013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8510169"/>
          <w:placeholder>
            <w:docPart w:val="7759C3B06F5042AEA087E17EE9B1B91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593DE1A" w14:textId="5E464735" w:rsidR="009C0EB5" w:rsidRDefault="0086013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V tomto bode konštatujeme tak súlad so zákonom, ako aj súlad dĺžky štúdia s</w:t>
      </w:r>
      <w:r w:rsidR="00A43BDD">
        <w:rPr>
          <w:rFonts w:asciiTheme="minorHAnsi" w:hAnsiTheme="minorHAnsi" w:cstheme="minorHAnsi"/>
        </w:rPr>
        <w:t> proklamovanými výstupmi vzdelávania</w:t>
      </w:r>
      <w:r w:rsidR="00C81324">
        <w:rPr>
          <w:rFonts w:asciiTheme="minorHAnsi" w:hAnsiTheme="minorHAnsi" w:cstheme="minorHAnsi"/>
        </w:rPr>
        <w:t>.</w:t>
      </w:r>
    </w:p>
    <w:p w14:paraId="54BC72B2" w14:textId="77777777" w:rsidR="00A43BDD" w:rsidRDefault="00A43BDD" w:rsidP="00380B17">
      <w:pPr>
        <w:pStyle w:val="Normlnywebov"/>
        <w:spacing w:before="0" w:beforeAutospacing="0" w:after="0" w:afterAutospacing="0"/>
        <w:jc w:val="both"/>
        <w:rPr>
          <w:rFonts w:asciiTheme="minorHAnsi" w:hAnsiTheme="minorHAnsi" w:cstheme="minorHAnsi"/>
        </w:rPr>
      </w:pPr>
    </w:p>
    <w:p w14:paraId="5C88FC0A" w14:textId="77777777" w:rsidR="00A43BDD" w:rsidRPr="000D64D1" w:rsidRDefault="00A43BDD"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2.11.1.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V prípade profesijne orientovaných bakalárskych študijných programov je súčasťou ich obsahu </w:t>
      </w:r>
      <w:r w:rsidRPr="000D64D1">
        <w:rPr>
          <w:rFonts w:asciiTheme="minorHAnsi" w:hAnsiTheme="minorHAnsi" w:cstheme="minorHAnsi"/>
          <w:b/>
          <w:sz w:val="24"/>
          <w:szCs w:val="24"/>
          <w:lang w:val="sk-SK"/>
        </w:rPr>
        <w:t xml:space="preserve">povinná odborná prax študentov </w:t>
      </w:r>
      <w:r w:rsidRPr="000D64D1">
        <w:rPr>
          <w:rFonts w:asciiTheme="minorHAnsi" w:hAnsiTheme="minorHAnsi" w:cstheme="minorHAnsi"/>
          <w:sz w:val="24"/>
          <w:szCs w:val="24"/>
          <w:lang w:val="sk-SK"/>
        </w:rPr>
        <w:t>v zmluvne spolupracujúcej organizácii v celkovom rozsahu aspoň jeden semester, ktorej účelom je rozvoj praktických profesijných</w:t>
      </w:r>
      <w:r w:rsidRPr="000D64D1">
        <w:rPr>
          <w:rFonts w:asciiTheme="minorHAnsi" w:hAnsiTheme="minorHAnsi" w:cstheme="minorHAnsi"/>
          <w:spacing w:val="-7"/>
          <w:sz w:val="24"/>
          <w:szCs w:val="24"/>
          <w:lang w:val="sk-SK"/>
        </w:rPr>
        <w:t xml:space="preserve"> </w:t>
      </w:r>
      <w:r w:rsidRPr="000D64D1">
        <w:rPr>
          <w:rFonts w:asciiTheme="minorHAnsi" w:hAnsiTheme="minorHAnsi" w:cstheme="minorHAnsi"/>
          <w:sz w:val="24"/>
          <w:szCs w:val="24"/>
          <w:lang w:val="sk-SK"/>
        </w:rPr>
        <w:t>zručností.</w:t>
      </w:r>
    </w:p>
    <w:p w14:paraId="0E3A029F" w14:textId="681C8B1B" w:rsidR="00A43BDD" w:rsidRPr="000D64D1" w:rsidRDefault="00A43BDD"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45186950"/>
          <w:placeholder>
            <w:docPart w:val="AC623BAC55BE4C1E8E0D0EE6D7D7FE5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C81324" w:rsidRPr="000D64D1">
            <w:rPr>
              <w:rStyle w:val="Zstupntext"/>
              <w:rFonts w:cstheme="minorHAnsi"/>
              <w:i/>
              <w:sz w:val="24"/>
              <w:szCs w:val="24"/>
            </w:rPr>
            <w:t>Vyberte položku.</w:t>
          </w:r>
        </w:sdtContent>
      </w:sdt>
    </w:p>
    <w:p w14:paraId="62835252" w14:textId="2A59C3BE" w:rsidR="00A43BDD" w:rsidRPr="000D64D1" w:rsidRDefault="00C81324" w:rsidP="00380B17">
      <w:pPr>
        <w:spacing w:after="0" w:line="240" w:lineRule="auto"/>
        <w:ind w:left="1276" w:right="136" w:hanging="1275"/>
        <w:jc w:val="both"/>
        <w:rPr>
          <w:rFonts w:cstheme="minorHAnsi"/>
          <w:i/>
          <w:sz w:val="24"/>
          <w:szCs w:val="24"/>
        </w:rPr>
      </w:pPr>
      <w:r w:rsidRPr="000D64D1">
        <w:rPr>
          <w:rFonts w:cstheme="minorHAnsi"/>
          <w:b/>
        </w:rPr>
        <w:t>Komentár:</w:t>
      </w:r>
      <w:r>
        <w:rPr>
          <w:rFonts w:cstheme="minorHAnsi"/>
          <w:b/>
        </w:rPr>
        <w:t xml:space="preserve"> </w:t>
      </w:r>
      <w:r w:rsidRPr="00C81324">
        <w:rPr>
          <w:rFonts w:cstheme="minorHAnsi"/>
          <w:iCs/>
          <w:sz w:val="24"/>
          <w:szCs w:val="24"/>
        </w:rPr>
        <w:t>Nejde o takýto prípad</w:t>
      </w:r>
      <w:r>
        <w:rPr>
          <w:rFonts w:cstheme="minorHAnsi"/>
          <w:i/>
          <w:sz w:val="24"/>
          <w:szCs w:val="24"/>
        </w:rPr>
        <w:t>.</w:t>
      </w:r>
    </w:p>
    <w:p w14:paraId="28E65A8B" w14:textId="77777777" w:rsidR="003428B6" w:rsidRDefault="003428B6" w:rsidP="00380B17">
      <w:pPr>
        <w:spacing w:after="0" w:line="240" w:lineRule="auto"/>
        <w:ind w:left="1276" w:right="134" w:hanging="1275"/>
        <w:jc w:val="both"/>
        <w:rPr>
          <w:rFonts w:cstheme="minorHAnsi"/>
          <w:b/>
          <w:sz w:val="24"/>
          <w:szCs w:val="24"/>
        </w:rPr>
      </w:pPr>
    </w:p>
    <w:p w14:paraId="62F9F558" w14:textId="64CD0930" w:rsidR="00A43BDD" w:rsidRPr="000D64D1" w:rsidRDefault="00A43BDD"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2.11.2. </w:t>
      </w:r>
      <w:r w:rsidRPr="000D64D1">
        <w:rPr>
          <w:rFonts w:cstheme="minorHAnsi"/>
          <w:b/>
          <w:sz w:val="24"/>
          <w:szCs w:val="24"/>
        </w:rPr>
        <w:tab/>
      </w:r>
      <w:r w:rsidRPr="000D64D1">
        <w:rPr>
          <w:rFonts w:cstheme="minorHAnsi"/>
          <w:sz w:val="24"/>
          <w:szCs w:val="24"/>
        </w:rPr>
        <w:t xml:space="preserve">Odborná prax </w:t>
      </w:r>
      <w:r w:rsidRPr="000D64D1">
        <w:rPr>
          <w:rFonts w:cstheme="minorHAnsi"/>
          <w:b/>
          <w:sz w:val="24"/>
          <w:szCs w:val="24"/>
        </w:rPr>
        <w:t>umožňuje študentovi vykonávať činnosti, prostredníctvom ktorých si osvojí</w:t>
      </w:r>
      <w:r w:rsidRPr="000D64D1">
        <w:rPr>
          <w:rFonts w:cstheme="minorHAnsi"/>
          <w:b/>
          <w:spacing w:val="-11"/>
          <w:sz w:val="24"/>
          <w:szCs w:val="24"/>
        </w:rPr>
        <w:t xml:space="preserve"> </w:t>
      </w:r>
      <w:r w:rsidRPr="000D64D1">
        <w:rPr>
          <w:rFonts w:cstheme="minorHAnsi"/>
          <w:b/>
          <w:sz w:val="24"/>
          <w:szCs w:val="24"/>
        </w:rPr>
        <w:t>pracovné</w:t>
      </w:r>
      <w:r w:rsidRPr="000D64D1">
        <w:rPr>
          <w:rFonts w:cstheme="minorHAnsi"/>
          <w:b/>
          <w:spacing w:val="-12"/>
          <w:sz w:val="24"/>
          <w:szCs w:val="24"/>
        </w:rPr>
        <w:t xml:space="preserve"> </w:t>
      </w:r>
      <w:r w:rsidRPr="000D64D1">
        <w:rPr>
          <w:rFonts w:cstheme="minorHAnsi"/>
          <w:b/>
          <w:sz w:val="24"/>
          <w:szCs w:val="24"/>
        </w:rPr>
        <w:t>postupy</w:t>
      </w:r>
      <w:r w:rsidRPr="000D64D1">
        <w:rPr>
          <w:rFonts w:cstheme="minorHAnsi"/>
          <w:b/>
          <w:spacing w:val="-9"/>
          <w:sz w:val="24"/>
          <w:szCs w:val="24"/>
        </w:rPr>
        <w:t xml:space="preserve"> </w:t>
      </w:r>
      <w:r w:rsidRPr="000D64D1">
        <w:rPr>
          <w:rFonts w:cstheme="minorHAnsi"/>
          <w:sz w:val="24"/>
          <w:szCs w:val="24"/>
        </w:rPr>
        <w:t>typické</w:t>
      </w:r>
      <w:r w:rsidRPr="000D64D1">
        <w:rPr>
          <w:rFonts w:cstheme="minorHAnsi"/>
          <w:spacing w:val="-11"/>
          <w:sz w:val="24"/>
          <w:szCs w:val="24"/>
        </w:rPr>
        <w:t xml:space="preserve"> </w:t>
      </w:r>
      <w:r w:rsidRPr="000D64D1">
        <w:rPr>
          <w:rFonts w:cstheme="minorHAnsi"/>
          <w:sz w:val="24"/>
          <w:szCs w:val="24"/>
        </w:rPr>
        <w:t>pre</w:t>
      </w:r>
      <w:r w:rsidRPr="000D64D1">
        <w:rPr>
          <w:rFonts w:cstheme="minorHAnsi"/>
          <w:spacing w:val="-11"/>
          <w:sz w:val="24"/>
          <w:szCs w:val="24"/>
        </w:rPr>
        <w:t xml:space="preserve"> </w:t>
      </w:r>
      <w:r w:rsidRPr="000D64D1">
        <w:rPr>
          <w:rFonts w:cstheme="minorHAnsi"/>
          <w:sz w:val="24"/>
          <w:szCs w:val="24"/>
        </w:rPr>
        <w:t>príslušnú</w:t>
      </w:r>
      <w:r w:rsidRPr="000D64D1">
        <w:rPr>
          <w:rFonts w:cstheme="minorHAnsi"/>
          <w:spacing w:val="-13"/>
          <w:sz w:val="24"/>
          <w:szCs w:val="24"/>
        </w:rPr>
        <w:t xml:space="preserve"> </w:t>
      </w:r>
      <w:r w:rsidRPr="000D64D1">
        <w:rPr>
          <w:rFonts w:cstheme="minorHAnsi"/>
          <w:sz w:val="24"/>
          <w:szCs w:val="24"/>
        </w:rPr>
        <w:t>úroveň</w:t>
      </w:r>
      <w:r w:rsidRPr="000D64D1">
        <w:rPr>
          <w:rFonts w:cstheme="minorHAnsi"/>
          <w:spacing w:val="-14"/>
          <w:sz w:val="24"/>
          <w:szCs w:val="24"/>
        </w:rPr>
        <w:t xml:space="preserve"> </w:t>
      </w:r>
      <w:r w:rsidRPr="000D64D1">
        <w:rPr>
          <w:rFonts w:cstheme="minorHAnsi"/>
          <w:sz w:val="24"/>
          <w:szCs w:val="24"/>
        </w:rPr>
        <w:t>kvalifikácie</w:t>
      </w:r>
      <w:r w:rsidRPr="000D64D1">
        <w:rPr>
          <w:rFonts w:cstheme="minorHAnsi"/>
          <w:spacing w:val="-11"/>
          <w:sz w:val="24"/>
          <w:szCs w:val="24"/>
        </w:rPr>
        <w:t xml:space="preserve"> </w:t>
      </w:r>
      <w:r w:rsidRPr="000D64D1">
        <w:rPr>
          <w:rFonts w:cstheme="minorHAnsi"/>
          <w:sz w:val="24"/>
          <w:szCs w:val="24"/>
        </w:rPr>
        <w:t>a</w:t>
      </w:r>
      <w:r w:rsidRPr="000D64D1">
        <w:rPr>
          <w:rFonts w:cstheme="minorHAnsi"/>
          <w:spacing w:val="-12"/>
          <w:sz w:val="24"/>
          <w:szCs w:val="24"/>
        </w:rPr>
        <w:t xml:space="preserve"> </w:t>
      </w:r>
      <w:r w:rsidRPr="000D64D1">
        <w:rPr>
          <w:rFonts w:cstheme="minorHAnsi"/>
          <w:sz w:val="24"/>
          <w:szCs w:val="24"/>
        </w:rPr>
        <w:t>príslušný</w:t>
      </w:r>
      <w:r w:rsidRPr="000D64D1">
        <w:rPr>
          <w:rFonts w:cstheme="minorHAnsi"/>
          <w:spacing w:val="-11"/>
          <w:sz w:val="24"/>
          <w:szCs w:val="24"/>
        </w:rPr>
        <w:t xml:space="preserve"> </w:t>
      </w:r>
      <w:r w:rsidRPr="000D64D1">
        <w:rPr>
          <w:rFonts w:cstheme="minorHAnsi"/>
          <w:sz w:val="24"/>
          <w:szCs w:val="24"/>
        </w:rPr>
        <w:t>študijný odbor, má možnosť podieľať sa na odborných procesoch, projektoch a prostredníctvom konkrétnych úloh nadobúdať vedomosti, zručnosti a kompetentnosti relevantné pre výkon príslušných</w:t>
      </w:r>
      <w:r w:rsidRPr="000D64D1">
        <w:rPr>
          <w:rFonts w:cstheme="minorHAnsi"/>
          <w:spacing w:val="-11"/>
          <w:sz w:val="24"/>
          <w:szCs w:val="24"/>
        </w:rPr>
        <w:t xml:space="preserve"> </w:t>
      </w:r>
      <w:r w:rsidRPr="000D64D1">
        <w:rPr>
          <w:rFonts w:cstheme="minorHAnsi"/>
          <w:sz w:val="24"/>
          <w:szCs w:val="24"/>
        </w:rPr>
        <w:t>profesií.</w:t>
      </w:r>
    </w:p>
    <w:p w14:paraId="2A461DD7" w14:textId="77777777" w:rsidR="00A43BDD" w:rsidRDefault="00A43BDD" w:rsidP="00380B17">
      <w:pPr>
        <w:pStyle w:val="Normlnywebov"/>
        <w:spacing w:before="0" w:beforeAutospacing="0" w:after="0" w:afterAutospacing="0"/>
        <w:jc w:val="both"/>
        <w:rPr>
          <w:rFonts w:asciiTheme="minorHAnsi" w:hAnsiTheme="minorHAnsi" w:cstheme="minorHAnsi"/>
          <w:b/>
        </w:rPr>
      </w:pPr>
      <w:r w:rsidRPr="000D64D1">
        <w:rPr>
          <w:rFonts w:asciiTheme="minorHAnsi" w:hAnsiTheme="minorHAnsi" w:cstheme="minorHAnsi"/>
          <w:b/>
        </w:rPr>
        <w:t>Vyjadrenie:</w:t>
      </w:r>
      <w:r>
        <w:rPr>
          <w:rFonts w:asciiTheme="minorHAnsi" w:hAnsiTheme="minorHAnsi" w:cstheme="minorHAnsi"/>
          <w:b/>
        </w:rPr>
        <w:t xml:space="preserve"> </w:t>
      </w:r>
      <w:r w:rsidRPr="000D64D1">
        <w:rPr>
          <w:rFonts w:asciiTheme="minorHAnsi" w:hAnsiTheme="minorHAnsi" w:cstheme="minorHAnsi"/>
          <w:b/>
        </w:rPr>
        <w:t xml:space="preserve"> </w:t>
      </w:r>
      <w:sdt>
        <w:sdtPr>
          <w:rPr>
            <w:rFonts w:asciiTheme="minorHAnsi" w:hAnsiTheme="minorHAnsi" w:cstheme="minorHAnsi"/>
            <w:b/>
          </w:rPr>
          <w:id w:val="-1601642792"/>
          <w:placeholder>
            <w:docPart w:val="BF5A26A717A14A78BE882D14536ABCE1"/>
          </w:placeholder>
          <w:comboBox>
            <w:listItem w:value="Vyberte položku."/>
            <w:listItem w:displayText="splnené" w:value="splnené"/>
            <w:listItem w:displayText="splnené s pripomienkami" w:value="splnené s pripomienkami"/>
            <w:listItem w:displayText="nesplnené" w:value="nesplnené"/>
          </w:comboBox>
        </w:sdtPr>
        <w:sdtContent>
          <w:r>
            <w:rPr>
              <w:rFonts w:asciiTheme="minorHAnsi" w:hAnsiTheme="minorHAnsi" w:cstheme="minorHAnsi"/>
              <w:b/>
            </w:rPr>
            <w:t>splnené</w:t>
          </w:r>
        </w:sdtContent>
      </w:sdt>
    </w:p>
    <w:p w14:paraId="5EF39805" w14:textId="77777777" w:rsidR="00A43BDD" w:rsidRDefault="00A43BDD" w:rsidP="00380B17">
      <w:pPr>
        <w:pStyle w:val="Normlnywebov"/>
        <w:spacing w:before="0" w:beforeAutospacing="0" w:after="0" w:afterAutospacing="0"/>
        <w:jc w:val="both"/>
        <w:rPr>
          <w:rFonts w:asciiTheme="minorHAnsi" w:hAnsiTheme="minorHAnsi" w:cstheme="minorHAnsi"/>
        </w:rPr>
      </w:pPr>
      <w:r>
        <w:rPr>
          <w:rFonts w:asciiTheme="minorHAnsi" w:hAnsiTheme="minorHAnsi" w:cstheme="minorHAnsi"/>
          <w:b/>
        </w:rPr>
        <w:t xml:space="preserve">Komentár: </w:t>
      </w:r>
      <w:r w:rsidRPr="00A43BDD">
        <w:rPr>
          <w:rFonts w:asciiTheme="minorHAnsi" w:hAnsiTheme="minorHAnsi" w:cstheme="minorHAnsi"/>
        </w:rPr>
        <w:t>Odborná prax, ktorá sa realizuje ako súčasť študijného programu oboznamuje študenta s pracovnými postupmi a umožňuje mu v rámci jeho kompetencií podieľať sa na pracovnom procese, pozorovať tento proces a posilňovať v rámci praxe zručnosti i prenosné kompetentnosti.</w:t>
      </w:r>
    </w:p>
    <w:p w14:paraId="4795AAA4" w14:textId="77777777" w:rsidR="003428B6" w:rsidRDefault="003428B6" w:rsidP="00380B17">
      <w:pPr>
        <w:tabs>
          <w:tab w:val="left" w:pos="1816"/>
        </w:tabs>
        <w:spacing w:after="0" w:line="240" w:lineRule="auto"/>
        <w:ind w:left="1276" w:hanging="1275"/>
        <w:jc w:val="both"/>
        <w:rPr>
          <w:rFonts w:cstheme="minorHAnsi"/>
          <w:b/>
          <w:sz w:val="24"/>
          <w:szCs w:val="24"/>
        </w:rPr>
      </w:pPr>
    </w:p>
    <w:p w14:paraId="421BECA1" w14:textId="282C53C0" w:rsidR="00A43BDD" w:rsidRPr="000D64D1" w:rsidRDefault="00A43BDD"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2.12.1.</w:t>
      </w:r>
      <w:r w:rsidRPr="000D64D1">
        <w:rPr>
          <w:rFonts w:cstheme="minorHAnsi"/>
          <w:b/>
          <w:sz w:val="24"/>
          <w:szCs w:val="24"/>
        </w:rPr>
        <w:tab/>
      </w:r>
      <w:r w:rsidRPr="000D64D1">
        <w:rPr>
          <w:rFonts w:cstheme="minorHAnsi"/>
          <w:sz w:val="24"/>
          <w:szCs w:val="24"/>
        </w:rPr>
        <w:t xml:space="preserve">Študijný program má jednoznačne </w:t>
      </w:r>
      <w:r w:rsidRPr="000D64D1">
        <w:rPr>
          <w:rFonts w:cstheme="minorHAnsi"/>
          <w:b/>
          <w:sz w:val="24"/>
          <w:szCs w:val="24"/>
        </w:rPr>
        <w:t>určenú úroveň a povahu tvorivých</w:t>
      </w:r>
      <w:r w:rsidRPr="000D64D1">
        <w:rPr>
          <w:rFonts w:cstheme="minorHAnsi"/>
          <w:b/>
          <w:spacing w:val="41"/>
          <w:sz w:val="24"/>
          <w:szCs w:val="24"/>
        </w:rPr>
        <w:t xml:space="preserve"> </w:t>
      </w:r>
      <w:r w:rsidRPr="000D64D1">
        <w:rPr>
          <w:rFonts w:cstheme="minorHAnsi"/>
          <w:b/>
          <w:sz w:val="24"/>
          <w:szCs w:val="24"/>
        </w:rPr>
        <w:t>činností</w:t>
      </w:r>
      <w:r w:rsidRPr="000D64D1">
        <w:rPr>
          <w:rFonts w:cstheme="minorHAnsi"/>
          <w:sz w:val="24"/>
          <w:szCs w:val="24"/>
        </w:rPr>
        <w:t>, vyžadovanú na úspešné ukončenie štúdia, najmä vo väzbe na záverečnú prácu.</w:t>
      </w:r>
    </w:p>
    <w:p w14:paraId="4451BD25" w14:textId="77777777" w:rsidR="00A43BDD" w:rsidRDefault="00A43BDD" w:rsidP="00380B17">
      <w:pPr>
        <w:pStyle w:val="Normlnywebov"/>
        <w:spacing w:before="0" w:beforeAutospacing="0" w:after="0" w:afterAutospacing="0"/>
        <w:jc w:val="both"/>
        <w:rPr>
          <w:rFonts w:asciiTheme="minorHAnsi" w:hAnsiTheme="minorHAnsi" w:cstheme="minorHAnsi"/>
          <w:b/>
        </w:rPr>
      </w:pPr>
      <w:r w:rsidRPr="000D64D1">
        <w:rPr>
          <w:rFonts w:asciiTheme="minorHAnsi" w:hAnsiTheme="minorHAnsi" w:cstheme="minorHAnsi"/>
          <w:b/>
        </w:rPr>
        <w:t>Vyjadrenie:</w:t>
      </w:r>
      <w:r>
        <w:rPr>
          <w:rFonts w:asciiTheme="minorHAnsi" w:hAnsiTheme="minorHAnsi" w:cstheme="minorHAnsi"/>
          <w:b/>
        </w:rPr>
        <w:t xml:space="preserve"> </w:t>
      </w:r>
      <w:r w:rsidRPr="000D64D1">
        <w:rPr>
          <w:rFonts w:asciiTheme="minorHAnsi" w:hAnsiTheme="minorHAnsi" w:cstheme="minorHAnsi"/>
          <w:b/>
        </w:rPr>
        <w:t xml:space="preserve"> </w:t>
      </w:r>
      <w:sdt>
        <w:sdtPr>
          <w:rPr>
            <w:rFonts w:asciiTheme="minorHAnsi" w:hAnsiTheme="minorHAnsi" w:cstheme="minorHAnsi"/>
            <w:b/>
          </w:rPr>
          <w:id w:val="-1934433555"/>
          <w:placeholder>
            <w:docPart w:val="A4986FEDF4AD49D7AAA33382CC665464"/>
          </w:placeholder>
          <w:comboBox>
            <w:listItem w:value="Vyberte položku."/>
            <w:listItem w:displayText="splnené" w:value="splnené"/>
            <w:listItem w:displayText="splnené s pripomienkami" w:value="splnené s pripomienkami"/>
            <w:listItem w:displayText="nesplnené" w:value="nesplnené"/>
          </w:comboBox>
        </w:sdtPr>
        <w:sdtContent>
          <w:r>
            <w:rPr>
              <w:rFonts w:asciiTheme="minorHAnsi" w:hAnsiTheme="minorHAnsi" w:cstheme="minorHAnsi"/>
              <w:b/>
            </w:rPr>
            <w:t>splnené</w:t>
          </w:r>
        </w:sdtContent>
      </w:sdt>
    </w:p>
    <w:p w14:paraId="0ED21A6C" w14:textId="77777777" w:rsidR="00A43BDD" w:rsidRDefault="00A43BDD" w:rsidP="00380B17">
      <w:pPr>
        <w:pStyle w:val="Normlnywebov"/>
        <w:spacing w:before="0" w:beforeAutospacing="0" w:after="0" w:afterAutospacing="0"/>
        <w:jc w:val="both"/>
        <w:rPr>
          <w:rFonts w:asciiTheme="minorHAnsi" w:hAnsiTheme="minorHAnsi" w:cstheme="minorHAnsi"/>
        </w:rPr>
      </w:pPr>
      <w:r>
        <w:rPr>
          <w:rFonts w:asciiTheme="minorHAnsi" w:hAnsiTheme="minorHAnsi" w:cstheme="minorHAnsi"/>
          <w:b/>
        </w:rPr>
        <w:t xml:space="preserve">Komentár: </w:t>
      </w:r>
      <w:r w:rsidR="00BA75B5" w:rsidRPr="00BA75B5">
        <w:rPr>
          <w:rFonts w:asciiTheme="minorHAnsi" w:hAnsiTheme="minorHAnsi" w:cstheme="minorHAnsi"/>
        </w:rPr>
        <w:t xml:space="preserve">Študenti majú rozličné povinnosti, medzi ktoré patria tak tvorba a prezentácia seminárnej práce, ako aj tvorba a prezentácia záverečnej </w:t>
      </w:r>
      <w:r w:rsidR="002F62DE">
        <w:rPr>
          <w:rFonts w:asciiTheme="minorHAnsi" w:hAnsiTheme="minorHAnsi" w:cstheme="minorHAnsi"/>
        </w:rPr>
        <w:t xml:space="preserve">diplomovej </w:t>
      </w:r>
      <w:r w:rsidR="00BA75B5" w:rsidRPr="00BA75B5">
        <w:rPr>
          <w:rFonts w:asciiTheme="minorHAnsi" w:hAnsiTheme="minorHAnsi" w:cstheme="minorHAnsi"/>
        </w:rPr>
        <w:t xml:space="preserve">práce. Nahratý elaborát prejde kontrolou originality. Úroveň </w:t>
      </w:r>
      <w:r w:rsidR="002F62DE">
        <w:rPr>
          <w:rFonts w:asciiTheme="minorHAnsi" w:hAnsiTheme="minorHAnsi" w:cstheme="minorHAnsi"/>
        </w:rPr>
        <w:t xml:space="preserve">diplomovej </w:t>
      </w:r>
      <w:r w:rsidR="00BA75B5" w:rsidRPr="00BA75B5">
        <w:rPr>
          <w:rFonts w:asciiTheme="minorHAnsi" w:hAnsiTheme="minorHAnsi" w:cstheme="minorHAnsi"/>
        </w:rPr>
        <w:t>práce je daná ako nutnosť zvládnuť vypracovanie</w:t>
      </w:r>
      <w:r w:rsidR="002F62DE">
        <w:rPr>
          <w:rFonts w:asciiTheme="minorHAnsi" w:hAnsiTheme="minorHAnsi" w:cstheme="minorHAnsi"/>
        </w:rPr>
        <w:t xml:space="preserve"> </w:t>
      </w:r>
      <w:proofErr w:type="spellStart"/>
      <w:r w:rsidR="002F62DE">
        <w:rPr>
          <w:rFonts w:asciiTheme="minorHAnsi" w:hAnsiTheme="minorHAnsi" w:cstheme="minorHAnsi"/>
        </w:rPr>
        <w:t>teoreticko</w:t>
      </w:r>
      <w:proofErr w:type="spellEnd"/>
      <w:r w:rsidR="002F62DE">
        <w:rPr>
          <w:rFonts w:asciiTheme="minorHAnsi" w:hAnsiTheme="minorHAnsi" w:cstheme="minorHAnsi"/>
        </w:rPr>
        <w:t xml:space="preserve"> – empirickej práce</w:t>
      </w:r>
      <w:r w:rsidR="00BA75B5" w:rsidRPr="00BA75B5">
        <w:rPr>
          <w:rFonts w:asciiTheme="minorHAnsi" w:hAnsiTheme="minorHAnsi" w:cstheme="minorHAnsi"/>
        </w:rPr>
        <w:t xml:space="preserve">, v ktorom študent preukáže ovládanie </w:t>
      </w:r>
      <w:r w:rsidR="002F62DE">
        <w:rPr>
          <w:rFonts w:asciiTheme="minorHAnsi" w:hAnsiTheme="minorHAnsi" w:cstheme="minorHAnsi"/>
        </w:rPr>
        <w:t xml:space="preserve">tvorby teoretického pojednania, metodiky no i základov empirickej odbornej práce </w:t>
      </w:r>
      <w:r w:rsidR="00BA75B5" w:rsidRPr="00BA75B5">
        <w:rPr>
          <w:rFonts w:asciiTheme="minorHAnsi" w:hAnsiTheme="minorHAnsi" w:cstheme="minorHAnsi"/>
        </w:rPr>
        <w:t>v rámci odbornej obsahovej stránky študijného programu.</w:t>
      </w:r>
    </w:p>
    <w:p w14:paraId="2D4C5CE1" w14:textId="77777777" w:rsidR="002042D6" w:rsidRDefault="002042D6" w:rsidP="00380B17">
      <w:pPr>
        <w:pStyle w:val="Normlnywebov"/>
        <w:spacing w:before="0" w:beforeAutospacing="0" w:after="0" w:afterAutospacing="0"/>
        <w:jc w:val="both"/>
        <w:rPr>
          <w:rFonts w:asciiTheme="minorHAnsi" w:hAnsiTheme="minorHAnsi" w:cstheme="minorHAnsi"/>
        </w:rPr>
      </w:pPr>
    </w:p>
    <w:p w14:paraId="6593EDB1" w14:textId="77777777" w:rsidR="002042D6" w:rsidRPr="00F10B50" w:rsidRDefault="002042D6" w:rsidP="00380B17">
      <w:pPr>
        <w:widowControl w:val="0"/>
        <w:shd w:val="clear" w:color="auto" w:fill="F2F2F2" w:themeFill="background1" w:themeFillShade="F2"/>
        <w:autoSpaceDE w:val="0"/>
        <w:autoSpaceDN w:val="0"/>
        <w:spacing w:after="0" w:line="240" w:lineRule="auto"/>
        <w:ind w:left="284" w:right="132" w:hanging="283"/>
        <w:jc w:val="both"/>
        <w:rPr>
          <w:rFonts w:cstheme="minorHAnsi"/>
          <w:b/>
          <w:bCs/>
          <w:sz w:val="24"/>
          <w:szCs w:val="24"/>
        </w:rPr>
      </w:pPr>
      <w:r w:rsidRPr="00F10B50">
        <w:rPr>
          <w:rFonts w:cstheme="minorHAnsi"/>
          <w:b/>
          <w:bCs/>
          <w:sz w:val="24"/>
          <w:szCs w:val="24"/>
        </w:rPr>
        <w:t>3. Kritériá na vyhodnocovanie štandardu SP 3 Schvaľovanie študijného programu (čl. 3 štandardov pre študijný</w:t>
      </w:r>
      <w:r w:rsidRPr="00F10B50">
        <w:rPr>
          <w:rFonts w:cstheme="minorHAnsi"/>
          <w:b/>
          <w:bCs/>
          <w:spacing w:val="-3"/>
          <w:sz w:val="24"/>
          <w:szCs w:val="24"/>
        </w:rPr>
        <w:t xml:space="preserve"> </w:t>
      </w:r>
      <w:r w:rsidRPr="00F10B50">
        <w:rPr>
          <w:rFonts w:cstheme="minorHAnsi"/>
          <w:b/>
          <w:bCs/>
          <w:sz w:val="24"/>
          <w:szCs w:val="24"/>
        </w:rPr>
        <w:t>program)</w:t>
      </w:r>
    </w:p>
    <w:p w14:paraId="771283DA" w14:textId="77777777" w:rsidR="002042D6" w:rsidRDefault="002042D6" w:rsidP="00380B17">
      <w:pPr>
        <w:pStyle w:val="Zkladntext"/>
        <w:ind w:left="1276" w:right="139" w:hanging="1275"/>
        <w:jc w:val="both"/>
        <w:rPr>
          <w:rFonts w:asciiTheme="minorHAnsi" w:hAnsiTheme="minorHAnsi" w:cstheme="minorHAnsi"/>
          <w:b/>
          <w:sz w:val="24"/>
          <w:szCs w:val="24"/>
          <w:lang w:val="sk-SK"/>
        </w:rPr>
      </w:pPr>
    </w:p>
    <w:p w14:paraId="1C593942" w14:textId="77777777" w:rsidR="002042D6" w:rsidRPr="000D64D1" w:rsidRDefault="002042D6" w:rsidP="00380B17">
      <w:pPr>
        <w:pStyle w:val="Zkladntext"/>
        <w:ind w:left="1276" w:right="139"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3.1.1.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Študijný program je schválený v súlade s formalizovanými procesmi vnútorného systému.</w:t>
      </w:r>
    </w:p>
    <w:p w14:paraId="25F66495" w14:textId="77777777" w:rsidR="002042D6" w:rsidRPr="000D64D1" w:rsidRDefault="002042D6"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1532830"/>
          <w:placeholder>
            <w:docPart w:val="5E69DD90408A4E26AC34E459D37CB89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7D662B" w14:textId="77777777" w:rsidR="002042D6" w:rsidRDefault="002042D6"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00D326A1">
        <w:rPr>
          <w:rFonts w:asciiTheme="minorHAnsi" w:hAnsiTheme="minorHAnsi" w:cstheme="minorHAnsi"/>
          <w:b/>
        </w:rPr>
        <w:t xml:space="preserve"> </w:t>
      </w:r>
      <w:r w:rsidR="00D326A1" w:rsidRPr="00D326A1">
        <w:rPr>
          <w:rFonts w:asciiTheme="minorHAnsi" w:hAnsiTheme="minorHAnsi" w:cstheme="minorHAnsi"/>
        </w:rPr>
        <w:t>Vnútorný systém a študijný program si v procesuálnom zmysle neprotirečia. Požiadavka je splnená.</w:t>
      </w:r>
    </w:p>
    <w:p w14:paraId="7DC568BE" w14:textId="77777777" w:rsidR="00D326A1" w:rsidRPr="000D64D1" w:rsidRDefault="00D326A1" w:rsidP="00380B17">
      <w:pPr>
        <w:spacing w:after="0" w:line="240" w:lineRule="auto"/>
        <w:ind w:left="1276" w:right="136" w:hanging="1275"/>
        <w:jc w:val="both"/>
        <w:rPr>
          <w:rFonts w:cstheme="minorHAnsi"/>
          <w:i/>
          <w:sz w:val="24"/>
          <w:szCs w:val="24"/>
        </w:rPr>
      </w:pPr>
    </w:p>
    <w:p w14:paraId="19503B3C" w14:textId="77777777" w:rsidR="00D326A1" w:rsidRDefault="00D326A1"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3.1.2. </w:t>
      </w:r>
      <w:r w:rsidRPr="000D64D1">
        <w:rPr>
          <w:rFonts w:cstheme="minorHAnsi"/>
          <w:sz w:val="24"/>
          <w:szCs w:val="24"/>
        </w:rPr>
        <w:tab/>
        <w:t xml:space="preserve">Je zaručené </w:t>
      </w:r>
      <w:r w:rsidRPr="000D64D1">
        <w:rPr>
          <w:rFonts w:cstheme="minorHAnsi"/>
          <w:b/>
          <w:sz w:val="24"/>
          <w:szCs w:val="24"/>
        </w:rPr>
        <w:t xml:space="preserve">nezávislé, nezaujaté a objektívne posúdenie a schválenie </w:t>
      </w:r>
      <w:r w:rsidRPr="000D64D1">
        <w:rPr>
          <w:rFonts w:cstheme="minorHAnsi"/>
          <w:sz w:val="24"/>
          <w:szCs w:val="24"/>
        </w:rPr>
        <w:t>študijného programu. Osoby schvaľujúce študijný program sú iné ako osoby, ktoré pripravujú návrh študijného programu.</w:t>
      </w:r>
    </w:p>
    <w:p w14:paraId="35FD2A2A" w14:textId="77777777" w:rsidR="00D326A1" w:rsidRPr="003428B6" w:rsidRDefault="00D326A1" w:rsidP="00380B17">
      <w:pPr>
        <w:spacing w:after="0" w:line="240" w:lineRule="auto"/>
        <w:ind w:left="1276" w:right="136" w:hanging="1275"/>
        <w:jc w:val="both"/>
        <w:rPr>
          <w:rFonts w:ascii="Calibri" w:hAnsi="Calibri" w:cs="Calibri"/>
          <w:sz w:val="24"/>
          <w:szCs w:val="24"/>
        </w:rPr>
      </w:pPr>
      <w:r w:rsidRPr="003428B6">
        <w:rPr>
          <w:rFonts w:ascii="Calibri" w:hAnsi="Calibri" w:cs="Calibri"/>
          <w:b/>
          <w:sz w:val="24"/>
          <w:szCs w:val="24"/>
        </w:rPr>
        <w:lastRenderedPageBreak/>
        <w:t xml:space="preserve">Vyjadrenie:  </w:t>
      </w:r>
      <w:sdt>
        <w:sdtPr>
          <w:rPr>
            <w:rFonts w:ascii="Calibri" w:hAnsi="Calibri" w:cs="Calibri"/>
            <w:b/>
            <w:sz w:val="24"/>
            <w:szCs w:val="24"/>
          </w:rPr>
          <w:id w:val="1423844896"/>
          <w:placeholder>
            <w:docPart w:val="06E9134DA0E44AB2AAD1ECBE49D49CE7"/>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ascii="Calibri" w:hAnsi="Calibri" w:cs="Calibri"/>
              <w:b/>
              <w:sz w:val="24"/>
              <w:szCs w:val="24"/>
            </w:rPr>
            <w:t>splnené</w:t>
          </w:r>
        </w:sdtContent>
      </w:sdt>
    </w:p>
    <w:p w14:paraId="78037A6B" w14:textId="77777777" w:rsidR="002C3AD5" w:rsidRPr="003428B6" w:rsidRDefault="00D326A1" w:rsidP="00380B17">
      <w:pPr>
        <w:pStyle w:val="Normlnywebov"/>
        <w:spacing w:before="0" w:beforeAutospacing="0" w:after="0" w:afterAutospacing="0"/>
        <w:jc w:val="both"/>
        <w:rPr>
          <w:rFonts w:ascii="Calibri" w:hAnsi="Calibri" w:cs="Calibri"/>
        </w:rPr>
      </w:pPr>
      <w:r w:rsidRPr="003428B6">
        <w:rPr>
          <w:rFonts w:ascii="Calibri" w:hAnsi="Calibri" w:cs="Calibri"/>
          <w:b/>
        </w:rPr>
        <w:t xml:space="preserve">Komentár: </w:t>
      </w:r>
      <w:r w:rsidR="002C3AD5" w:rsidRPr="003428B6">
        <w:rPr>
          <w:rFonts w:ascii="Calibri" w:hAnsi="Calibri" w:cs="Calibri"/>
        </w:rPr>
        <w:t>Osoby schvaľujúce študijný program sú iné ako osoby, ktoré pripravujú návrh študijného programu.</w:t>
      </w:r>
    </w:p>
    <w:p w14:paraId="5E6F68FA" w14:textId="77777777" w:rsidR="003428B6" w:rsidRDefault="003428B6" w:rsidP="00380B17">
      <w:pPr>
        <w:pStyle w:val="Normlnywebov"/>
        <w:spacing w:before="0" w:beforeAutospacing="0" w:after="0" w:afterAutospacing="0"/>
        <w:jc w:val="both"/>
        <w:rPr>
          <w:rFonts w:ascii="Calibri" w:hAnsi="Calibri" w:cs="Calibri"/>
          <w:b/>
        </w:rPr>
      </w:pPr>
    </w:p>
    <w:p w14:paraId="68EF2B66" w14:textId="3AA4C6E7" w:rsidR="00D326A1" w:rsidRPr="003428B6" w:rsidRDefault="00D326A1" w:rsidP="003428B6">
      <w:pPr>
        <w:pStyle w:val="Normlnywebov"/>
        <w:spacing w:before="0" w:beforeAutospacing="0" w:after="0" w:afterAutospacing="0"/>
        <w:ind w:left="993" w:hanging="993"/>
        <w:jc w:val="both"/>
        <w:rPr>
          <w:rFonts w:ascii="Calibri" w:hAnsi="Calibri" w:cs="Calibri"/>
        </w:rPr>
      </w:pPr>
      <w:r w:rsidRPr="003428B6">
        <w:rPr>
          <w:rFonts w:ascii="Calibri" w:hAnsi="Calibri" w:cs="Calibri"/>
          <w:b/>
        </w:rPr>
        <w:t>SP</w:t>
      </w:r>
      <w:r w:rsidRPr="003428B6">
        <w:rPr>
          <w:rFonts w:ascii="Calibri" w:hAnsi="Calibri" w:cs="Calibri"/>
          <w:b/>
          <w:spacing w:val="-3"/>
        </w:rPr>
        <w:t xml:space="preserve"> </w:t>
      </w:r>
      <w:r w:rsidRPr="003428B6">
        <w:rPr>
          <w:rFonts w:ascii="Calibri" w:hAnsi="Calibri" w:cs="Calibri"/>
          <w:b/>
        </w:rPr>
        <w:t>3.1.3.</w:t>
      </w:r>
      <w:r w:rsidRPr="003428B6">
        <w:rPr>
          <w:rFonts w:ascii="Calibri" w:hAnsi="Calibri" w:cs="Calibri"/>
          <w:b/>
        </w:rPr>
        <w:tab/>
      </w:r>
      <w:r w:rsidRPr="003428B6">
        <w:rPr>
          <w:rFonts w:ascii="Calibri" w:hAnsi="Calibri" w:cs="Calibri"/>
        </w:rPr>
        <w:t xml:space="preserve">Je zaručené </w:t>
      </w:r>
      <w:r w:rsidRPr="003428B6">
        <w:rPr>
          <w:rFonts w:ascii="Calibri" w:hAnsi="Calibri" w:cs="Calibri"/>
          <w:b/>
        </w:rPr>
        <w:t xml:space="preserve">odborne fundované posúdenie a schválenie </w:t>
      </w:r>
      <w:r w:rsidRPr="003428B6">
        <w:rPr>
          <w:rFonts w:ascii="Calibri" w:hAnsi="Calibri" w:cs="Calibri"/>
        </w:rPr>
        <w:t>študijného</w:t>
      </w:r>
      <w:r w:rsidRPr="003428B6">
        <w:rPr>
          <w:rFonts w:ascii="Calibri" w:hAnsi="Calibri" w:cs="Calibri"/>
          <w:spacing w:val="-16"/>
        </w:rPr>
        <w:t xml:space="preserve"> </w:t>
      </w:r>
      <w:r w:rsidRPr="003428B6">
        <w:rPr>
          <w:rFonts w:ascii="Calibri" w:hAnsi="Calibri" w:cs="Calibri"/>
        </w:rPr>
        <w:t>programu.</w:t>
      </w:r>
    </w:p>
    <w:p w14:paraId="3A60E7BC" w14:textId="77777777" w:rsidR="00D326A1" w:rsidRPr="003428B6" w:rsidRDefault="00D326A1" w:rsidP="00380B17">
      <w:pPr>
        <w:spacing w:after="0" w:line="240" w:lineRule="auto"/>
        <w:ind w:left="1276" w:right="136" w:hanging="1275"/>
        <w:jc w:val="both"/>
        <w:rPr>
          <w:rFonts w:ascii="Calibri" w:hAnsi="Calibri" w:cs="Calibri"/>
          <w:sz w:val="24"/>
          <w:szCs w:val="24"/>
        </w:rPr>
      </w:pPr>
      <w:r w:rsidRPr="003428B6">
        <w:rPr>
          <w:rFonts w:ascii="Calibri" w:hAnsi="Calibri" w:cs="Calibri"/>
          <w:b/>
          <w:sz w:val="24"/>
          <w:szCs w:val="24"/>
        </w:rPr>
        <w:t xml:space="preserve">Vyjadrenie:  </w:t>
      </w:r>
      <w:sdt>
        <w:sdtPr>
          <w:rPr>
            <w:rFonts w:ascii="Calibri" w:hAnsi="Calibri" w:cs="Calibri"/>
            <w:b/>
            <w:sz w:val="24"/>
            <w:szCs w:val="24"/>
          </w:rPr>
          <w:id w:val="-1459490255"/>
          <w:placeholder>
            <w:docPart w:val="0ECEDE0F442641BF940EDA69D896BCB7"/>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ascii="Calibri" w:hAnsi="Calibri" w:cs="Calibri"/>
              <w:b/>
              <w:sz w:val="24"/>
              <w:szCs w:val="24"/>
            </w:rPr>
            <w:t>splnené</w:t>
          </w:r>
        </w:sdtContent>
      </w:sdt>
    </w:p>
    <w:p w14:paraId="32A6DE8E" w14:textId="387C6364" w:rsidR="00D326A1" w:rsidRPr="003428B6" w:rsidRDefault="00D326A1" w:rsidP="00380B17">
      <w:pPr>
        <w:pStyle w:val="Normlnywebov"/>
        <w:spacing w:before="0" w:beforeAutospacing="0" w:after="0" w:afterAutospacing="0"/>
        <w:jc w:val="both"/>
        <w:rPr>
          <w:rFonts w:ascii="Calibri" w:hAnsi="Calibri" w:cs="Calibri"/>
        </w:rPr>
      </w:pPr>
      <w:r w:rsidRPr="003428B6">
        <w:rPr>
          <w:rFonts w:ascii="Calibri" w:hAnsi="Calibri" w:cs="Calibri"/>
          <w:b/>
        </w:rPr>
        <w:t xml:space="preserve">Komentár: </w:t>
      </w:r>
      <w:r w:rsidRPr="003428B6">
        <w:rPr>
          <w:rFonts w:ascii="Calibri" w:hAnsi="Calibri" w:cs="Calibri"/>
        </w:rPr>
        <w:t xml:space="preserve">Osoby posudzovateľov boli vybrané podľa kľúča odbornosti. </w:t>
      </w:r>
    </w:p>
    <w:p w14:paraId="46B4BD76" w14:textId="77777777" w:rsidR="00D326A1" w:rsidRPr="003428B6" w:rsidRDefault="00D326A1" w:rsidP="00380B17">
      <w:pPr>
        <w:pStyle w:val="Normlnywebov"/>
        <w:spacing w:before="0" w:beforeAutospacing="0" w:after="0" w:afterAutospacing="0"/>
        <w:jc w:val="both"/>
        <w:rPr>
          <w:rFonts w:ascii="Calibri" w:hAnsi="Calibri" w:cs="Calibri"/>
        </w:rPr>
      </w:pPr>
    </w:p>
    <w:p w14:paraId="1ED52379" w14:textId="77777777" w:rsidR="00D326A1" w:rsidRPr="000D64D1" w:rsidRDefault="00D326A1" w:rsidP="00380B17">
      <w:pPr>
        <w:tabs>
          <w:tab w:val="left" w:pos="1816"/>
        </w:tabs>
        <w:spacing w:after="0" w:line="240" w:lineRule="auto"/>
        <w:ind w:left="1276" w:hanging="1275"/>
        <w:jc w:val="both"/>
        <w:rPr>
          <w:rFonts w:cstheme="minorHAnsi"/>
          <w:sz w:val="24"/>
          <w:szCs w:val="24"/>
        </w:rPr>
      </w:pPr>
      <w:r w:rsidRPr="003428B6">
        <w:rPr>
          <w:rFonts w:ascii="Calibri" w:hAnsi="Calibri" w:cs="Calibri"/>
          <w:b/>
          <w:sz w:val="24"/>
          <w:szCs w:val="24"/>
        </w:rPr>
        <w:t>SP</w:t>
      </w:r>
      <w:r w:rsidRPr="003428B6">
        <w:rPr>
          <w:rFonts w:ascii="Calibri" w:hAnsi="Calibri" w:cs="Calibri"/>
          <w:b/>
          <w:spacing w:val="-3"/>
          <w:sz w:val="24"/>
          <w:szCs w:val="24"/>
        </w:rPr>
        <w:t xml:space="preserve"> </w:t>
      </w:r>
      <w:r w:rsidRPr="003428B6">
        <w:rPr>
          <w:rFonts w:ascii="Calibri" w:hAnsi="Calibri" w:cs="Calibri"/>
          <w:b/>
          <w:sz w:val="24"/>
          <w:szCs w:val="24"/>
        </w:rPr>
        <w:t>3.1.4.</w:t>
      </w:r>
      <w:r w:rsidRPr="003428B6">
        <w:rPr>
          <w:rFonts w:ascii="Calibri" w:hAnsi="Calibri" w:cs="Calibri"/>
          <w:b/>
          <w:sz w:val="24"/>
          <w:szCs w:val="24"/>
        </w:rPr>
        <w:tab/>
      </w:r>
      <w:r w:rsidRPr="003428B6">
        <w:rPr>
          <w:rFonts w:ascii="Calibri" w:hAnsi="Calibri" w:cs="Calibri"/>
          <w:sz w:val="24"/>
          <w:szCs w:val="24"/>
        </w:rPr>
        <w:t xml:space="preserve">Je zaručené </w:t>
      </w:r>
      <w:r w:rsidRPr="003428B6">
        <w:rPr>
          <w:rFonts w:ascii="Calibri" w:hAnsi="Calibri" w:cs="Calibri"/>
          <w:b/>
          <w:sz w:val="24"/>
          <w:szCs w:val="24"/>
        </w:rPr>
        <w:t xml:space="preserve">transparentné a spravodlivé posúdenie </w:t>
      </w:r>
      <w:r w:rsidRPr="003428B6">
        <w:rPr>
          <w:rFonts w:ascii="Calibri" w:hAnsi="Calibri" w:cs="Calibri"/>
          <w:sz w:val="24"/>
          <w:szCs w:val="24"/>
        </w:rPr>
        <w:t xml:space="preserve">návrhu </w:t>
      </w:r>
      <w:r w:rsidRPr="003428B6">
        <w:rPr>
          <w:rFonts w:ascii="Calibri" w:hAnsi="Calibri" w:cs="Calibri"/>
          <w:b/>
          <w:sz w:val="24"/>
          <w:szCs w:val="24"/>
        </w:rPr>
        <w:t>a schválenie</w:t>
      </w:r>
      <w:r w:rsidRPr="000D64D1">
        <w:rPr>
          <w:rFonts w:cstheme="minorHAnsi"/>
          <w:b/>
          <w:sz w:val="24"/>
          <w:szCs w:val="24"/>
        </w:rPr>
        <w:t xml:space="preserve"> </w:t>
      </w:r>
      <w:r w:rsidRPr="000D64D1">
        <w:rPr>
          <w:rFonts w:cstheme="minorHAnsi"/>
          <w:b/>
          <w:spacing w:val="-25"/>
          <w:sz w:val="24"/>
          <w:szCs w:val="24"/>
        </w:rPr>
        <w:t xml:space="preserve"> </w:t>
      </w:r>
      <w:r w:rsidRPr="000D64D1">
        <w:rPr>
          <w:rFonts w:cstheme="minorHAnsi"/>
          <w:sz w:val="24"/>
          <w:szCs w:val="24"/>
        </w:rPr>
        <w:t>študijného programu.</w:t>
      </w:r>
    </w:p>
    <w:p w14:paraId="71BE96FF" w14:textId="77777777" w:rsidR="00D326A1" w:rsidRPr="000D64D1" w:rsidRDefault="00D326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69252924"/>
          <w:placeholder>
            <w:docPart w:val="9D5344B2F8F84EDFA378CB581B45654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7B39DC3" w14:textId="16FDCB5F" w:rsidR="00D326A1" w:rsidRDefault="00D326A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7D2ADA">
        <w:rPr>
          <w:rFonts w:asciiTheme="minorHAnsi" w:hAnsiTheme="minorHAnsi" w:cstheme="minorHAnsi"/>
        </w:rPr>
        <w:t xml:space="preserve">Keďže nebol preukázaný konflikt záujmov, </w:t>
      </w:r>
      <w:r w:rsidR="007D2ADA" w:rsidRPr="007D2ADA">
        <w:rPr>
          <w:rFonts w:asciiTheme="minorHAnsi" w:hAnsiTheme="minorHAnsi" w:cstheme="minorHAnsi"/>
        </w:rPr>
        <w:t>možno pokladať posudzovanie a schvaľovanie programu za transparentné i spravodlivé.</w:t>
      </w:r>
    </w:p>
    <w:p w14:paraId="269B6F0F" w14:textId="77777777" w:rsidR="003428B6" w:rsidRDefault="003428B6" w:rsidP="00380B17">
      <w:pPr>
        <w:spacing w:after="0" w:line="240" w:lineRule="auto"/>
        <w:ind w:left="1276" w:right="136" w:hanging="1276"/>
        <w:jc w:val="both"/>
        <w:rPr>
          <w:rFonts w:cstheme="minorHAnsi"/>
          <w:b/>
          <w:sz w:val="24"/>
          <w:szCs w:val="24"/>
        </w:rPr>
      </w:pPr>
    </w:p>
    <w:p w14:paraId="00B815B0" w14:textId="49323802" w:rsidR="007D2ADA" w:rsidRPr="000D64D1" w:rsidRDefault="007D2ADA" w:rsidP="00380B17">
      <w:pPr>
        <w:spacing w:after="0" w:line="240" w:lineRule="auto"/>
        <w:ind w:left="1276" w:right="136" w:hanging="1276"/>
        <w:jc w:val="both"/>
        <w:rPr>
          <w:rFonts w:cstheme="minorHAnsi"/>
          <w:sz w:val="24"/>
          <w:szCs w:val="24"/>
        </w:rPr>
      </w:pPr>
      <w:r w:rsidRPr="000D64D1">
        <w:rPr>
          <w:rFonts w:cstheme="minorHAnsi"/>
          <w:b/>
          <w:sz w:val="24"/>
          <w:szCs w:val="24"/>
        </w:rPr>
        <w:t xml:space="preserve">SP 3.1.5. </w:t>
      </w:r>
      <w:r w:rsidRPr="000D64D1">
        <w:rPr>
          <w:rFonts w:cstheme="minorHAnsi"/>
          <w:b/>
          <w:sz w:val="24"/>
          <w:szCs w:val="24"/>
        </w:rPr>
        <w:tab/>
      </w:r>
      <w:r w:rsidRPr="000D64D1">
        <w:rPr>
          <w:rFonts w:cstheme="minorHAnsi"/>
          <w:sz w:val="24"/>
          <w:szCs w:val="24"/>
        </w:rPr>
        <w:t xml:space="preserve">Do posúdenia návrhu a schválenia študijného programu sú </w:t>
      </w:r>
      <w:r w:rsidRPr="000D64D1">
        <w:rPr>
          <w:rFonts w:cstheme="minorHAnsi"/>
          <w:b/>
          <w:sz w:val="24"/>
          <w:szCs w:val="24"/>
        </w:rPr>
        <w:t>zapojení študenti, zamestnávatelia a ďalšie zainteresované strany</w:t>
      </w:r>
      <w:r w:rsidRPr="000D64D1">
        <w:rPr>
          <w:rFonts w:cstheme="minorHAnsi"/>
          <w:sz w:val="24"/>
          <w:szCs w:val="24"/>
        </w:rPr>
        <w:t>.</w:t>
      </w:r>
    </w:p>
    <w:p w14:paraId="3124BE3B" w14:textId="77777777" w:rsidR="007D2ADA" w:rsidRPr="000D64D1" w:rsidRDefault="007D2AD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50465253"/>
          <w:placeholder>
            <w:docPart w:val="3384D89BFCC945288D22B124B1E707A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9A2A73D" w14:textId="77777777" w:rsidR="007D2ADA" w:rsidRDefault="007D2ADA"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Sú do neho zapojení tak absolventi, ako aj zamestnávatelia a študenti, rovnako odborníci – teoretici.</w:t>
      </w:r>
    </w:p>
    <w:p w14:paraId="0A9B5A5C"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1FF6B148" w14:textId="77777777" w:rsidR="007A6303" w:rsidRPr="00F10B50" w:rsidRDefault="007A6303" w:rsidP="00380B17">
      <w:pPr>
        <w:widowControl w:val="0"/>
        <w:shd w:val="clear" w:color="auto" w:fill="F2F2F2" w:themeFill="background1" w:themeFillShade="F2"/>
        <w:autoSpaceDE w:val="0"/>
        <w:autoSpaceDN w:val="0"/>
        <w:spacing w:after="0" w:line="240" w:lineRule="auto"/>
        <w:ind w:left="284" w:right="131" w:hanging="283"/>
        <w:jc w:val="both"/>
        <w:rPr>
          <w:rFonts w:cstheme="minorHAnsi"/>
          <w:b/>
          <w:bCs/>
          <w:sz w:val="24"/>
          <w:szCs w:val="24"/>
        </w:rPr>
      </w:pPr>
      <w:r w:rsidRPr="00F10B50">
        <w:rPr>
          <w:rFonts w:cstheme="minorHAnsi"/>
          <w:b/>
          <w:bCs/>
          <w:sz w:val="24"/>
          <w:szCs w:val="24"/>
        </w:rPr>
        <w:t>4. Kritériá na vyhodnocovanie štandardu SP 4 Učenie sa, vyučovanie a hodnotenie orientované na študenta (čl. 4 štandardov pre študijný</w:t>
      </w:r>
      <w:r w:rsidRPr="00F10B50">
        <w:rPr>
          <w:rFonts w:cstheme="minorHAnsi"/>
          <w:b/>
          <w:bCs/>
          <w:spacing w:val="-6"/>
          <w:sz w:val="24"/>
          <w:szCs w:val="24"/>
        </w:rPr>
        <w:t xml:space="preserve"> </w:t>
      </w:r>
      <w:r w:rsidRPr="00F10B50">
        <w:rPr>
          <w:rFonts w:cstheme="minorHAnsi"/>
          <w:b/>
          <w:bCs/>
          <w:sz w:val="24"/>
          <w:szCs w:val="24"/>
        </w:rPr>
        <w:t>program)</w:t>
      </w:r>
    </w:p>
    <w:p w14:paraId="55FBD858" w14:textId="77777777" w:rsidR="007A6303" w:rsidRDefault="007A6303" w:rsidP="00380B17">
      <w:pPr>
        <w:spacing w:after="0" w:line="240" w:lineRule="auto"/>
        <w:ind w:left="1276" w:right="134" w:hanging="1275"/>
        <w:jc w:val="both"/>
        <w:rPr>
          <w:rFonts w:cstheme="minorHAnsi"/>
          <w:b/>
          <w:sz w:val="24"/>
          <w:szCs w:val="24"/>
        </w:rPr>
      </w:pPr>
    </w:p>
    <w:p w14:paraId="39A782DC" w14:textId="77777777" w:rsidR="007A6303" w:rsidRPr="000D64D1" w:rsidRDefault="007A6303"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4.1.1. </w:t>
      </w:r>
      <w:r>
        <w:rPr>
          <w:rFonts w:cstheme="minorHAnsi"/>
          <w:b/>
          <w:sz w:val="24"/>
          <w:szCs w:val="24"/>
        </w:rPr>
        <w:tab/>
      </w:r>
      <w:r w:rsidRPr="000D64D1">
        <w:rPr>
          <w:rFonts w:cstheme="minorHAnsi"/>
          <w:sz w:val="24"/>
          <w:szCs w:val="24"/>
        </w:rPr>
        <w:t xml:space="preserve">Pravidlá, formy a metódy vyučovania, učenia sa a hodnotenia študijných výsledkov v študijnom programe </w:t>
      </w:r>
      <w:r w:rsidRPr="000D64D1">
        <w:rPr>
          <w:rFonts w:cstheme="minorHAnsi"/>
          <w:b/>
          <w:sz w:val="24"/>
          <w:szCs w:val="24"/>
        </w:rPr>
        <w:t>umožňujú dosahovanie výstupov vzdelávania</w:t>
      </w:r>
      <w:r w:rsidRPr="000D64D1">
        <w:rPr>
          <w:rFonts w:cstheme="minorHAnsi"/>
          <w:sz w:val="24"/>
          <w:szCs w:val="24"/>
        </w:rPr>
        <w:t>.</w:t>
      </w:r>
    </w:p>
    <w:p w14:paraId="6A53F20F" w14:textId="77777777" w:rsidR="007A6303" w:rsidRPr="000D64D1" w:rsidRDefault="007A63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30391891"/>
          <w:placeholder>
            <w:docPart w:val="EEF732B1978045D09AB66DF0A0FD84A9"/>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17A15DF" w14:textId="26E0EAF3" w:rsidR="007D2ADA" w:rsidRDefault="007A6303" w:rsidP="00380B17">
      <w:pPr>
        <w:pStyle w:val="Normlnywebov"/>
        <w:spacing w:before="0" w:beforeAutospacing="0" w:after="0" w:afterAutospacing="0"/>
        <w:jc w:val="both"/>
        <w:rPr>
          <w:rFonts w:asciiTheme="minorHAnsi" w:hAnsiTheme="minorHAnsi" w:cstheme="minorHAnsi"/>
        </w:rPr>
      </w:pPr>
      <w:r w:rsidRPr="00001A1B">
        <w:rPr>
          <w:rFonts w:asciiTheme="minorHAnsi" w:hAnsiTheme="minorHAnsi" w:cstheme="minorHAnsi"/>
          <w:b/>
        </w:rPr>
        <w:t>Komentár:</w:t>
      </w:r>
      <w:r w:rsidR="00001A1B">
        <w:rPr>
          <w:rFonts w:asciiTheme="minorHAnsi" w:hAnsiTheme="minorHAnsi" w:cstheme="minorHAnsi"/>
        </w:rPr>
        <w:t xml:space="preserve"> Pravidlá, formy, metódy vyučovania i hodnotenia bez problémov umožnia realizáciu deklarovaných výstupov vzdelávania.</w:t>
      </w:r>
    </w:p>
    <w:p w14:paraId="33A5DF7C" w14:textId="77777777" w:rsidR="00001A1B" w:rsidRPr="000D64D1" w:rsidRDefault="00001A1B" w:rsidP="00380B17">
      <w:pPr>
        <w:spacing w:after="0" w:line="240" w:lineRule="auto"/>
        <w:ind w:left="1276" w:right="136" w:hanging="1275"/>
        <w:jc w:val="both"/>
        <w:rPr>
          <w:rFonts w:cstheme="minorHAnsi"/>
          <w:i/>
          <w:sz w:val="24"/>
          <w:szCs w:val="24"/>
        </w:rPr>
      </w:pPr>
    </w:p>
    <w:p w14:paraId="7D7B58DB" w14:textId="77777777" w:rsidR="00001A1B" w:rsidRPr="000D64D1" w:rsidRDefault="00001A1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4.2.1.</w:t>
      </w:r>
      <w:r w:rsidRPr="000D64D1">
        <w:rPr>
          <w:rFonts w:cstheme="minorHAnsi"/>
          <w:b/>
          <w:sz w:val="24"/>
          <w:szCs w:val="24"/>
        </w:rPr>
        <w:tab/>
      </w:r>
      <w:r w:rsidRPr="000D64D1">
        <w:rPr>
          <w:rFonts w:cstheme="minorHAnsi"/>
          <w:sz w:val="24"/>
          <w:szCs w:val="24"/>
        </w:rPr>
        <w:t xml:space="preserve">Je umožnená </w:t>
      </w:r>
      <w:r w:rsidRPr="000D64D1">
        <w:rPr>
          <w:rFonts w:cstheme="minorHAnsi"/>
          <w:b/>
          <w:sz w:val="24"/>
          <w:szCs w:val="24"/>
        </w:rPr>
        <w:t xml:space="preserve">flexibilita trajektórií učenia sa </w:t>
      </w:r>
      <w:r w:rsidRPr="000D64D1">
        <w:rPr>
          <w:rFonts w:cstheme="minorHAnsi"/>
          <w:sz w:val="24"/>
          <w:szCs w:val="24"/>
        </w:rPr>
        <w:t>a dosahovania výstupov</w:t>
      </w:r>
      <w:r w:rsidRPr="000D64D1">
        <w:rPr>
          <w:rFonts w:cstheme="minorHAnsi"/>
          <w:spacing w:val="-22"/>
          <w:sz w:val="24"/>
          <w:szCs w:val="24"/>
        </w:rPr>
        <w:t xml:space="preserve"> </w:t>
      </w:r>
      <w:r w:rsidRPr="000D64D1">
        <w:rPr>
          <w:rFonts w:cstheme="minorHAnsi"/>
          <w:sz w:val="24"/>
          <w:szCs w:val="24"/>
        </w:rPr>
        <w:t>vzdelávania.</w:t>
      </w:r>
    </w:p>
    <w:p w14:paraId="000CCE56" w14:textId="77777777" w:rsidR="00001A1B" w:rsidRPr="000D64D1" w:rsidRDefault="00001A1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07851862"/>
          <w:placeholder>
            <w:docPart w:val="BD260744D4E741A297DD271ED65E85D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65467A0" w14:textId="77777777" w:rsidR="00001A1B" w:rsidRDefault="00001A1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Posudzovaný študijný program je realizovaný v rámci kreditného systému. Tento fakt je zárukou zachovania možnosti nástupu vlastnej trajektórie štúdia. </w:t>
      </w:r>
    </w:p>
    <w:p w14:paraId="6F18294F" w14:textId="77777777" w:rsidR="00001A1B" w:rsidRPr="000D64D1" w:rsidRDefault="00001A1B" w:rsidP="00380B17">
      <w:pPr>
        <w:spacing w:after="0" w:line="240" w:lineRule="auto"/>
        <w:ind w:left="1276" w:right="136" w:hanging="1275"/>
        <w:jc w:val="both"/>
        <w:rPr>
          <w:rFonts w:cstheme="minorHAnsi"/>
          <w:i/>
          <w:sz w:val="24"/>
          <w:szCs w:val="24"/>
        </w:rPr>
      </w:pPr>
    </w:p>
    <w:p w14:paraId="0CF5AE70" w14:textId="77777777" w:rsidR="00001A1B" w:rsidRPr="000D64D1" w:rsidRDefault="00001A1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4.2.2.</w:t>
      </w:r>
      <w:r w:rsidRPr="000D64D1">
        <w:rPr>
          <w:rFonts w:cstheme="minorHAnsi"/>
          <w:b/>
          <w:sz w:val="24"/>
          <w:szCs w:val="24"/>
        </w:rPr>
        <w:tab/>
      </w:r>
      <w:r w:rsidRPr="000D64D1">
        <w:rPr>
          <w:rFonts w:cstheme="minorHAnsi"/>
          <w:sz w:val="24"/>
          <w:szCs w:val="24"/>
        </w:rPr>
        <w:t xml:space="preserve">Študijný program umožňuje zodpovedajúce vzdelávanie </w:t>
      </w:r>
      <w:r w:rsidRPr="000D64D1">
        <w:rPr>
          <w:rFonts w:cstheme="minorHAnsi"/>
          <w:b/>
          <w:sz w:val="24"/>
          <w:szCs w:val="24"/>
        </w:rPr>
        <w:t>sa mimo vysokej školy</w:t>
      </w:r>
      <w:r w:rsidRPr="000D64D1">
        <w:rPr>
          <w:rFonts w:cstheme="minorHAnsi"/>
          <w:b/>
          <w:spacing w:val="-13"/>
          <w:sz w:val="24"/>
          <w:szCs w:val="24"/>
        </w:rPr>
        <w:t xml:space="preserve"> </w:t>
      </w:r>
      <w:r w:rsidRPr="000D64D1">
        <w:rPr>
          <w:rFonts w:cstheme="minorHAnsi"/>
          <w:sz w:val="24"/>
          <w:szCs w:val="24"/>
        </w:rPr>
        <w:t>v domácich a zahraničných inštitúciách, najmä prostredníctvom podpory mobilít.</w:t>
      </w:r>
    </w:p>
    <w:p w14:paraId="4831ADF8" w14:textId="77777777" w:rsidR="00001A1B" w:rsidRPr="000D64D1" w:rsidRDefault="00001A1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06592188"/>
          <w:placeholder>
            <w:docPart w:val="0ECDD3E4C6CE4F6D84BEA1986A97F60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4EBCE2C" w14:textId="1DA23410" w:rsidR="00001A1B" w:rsidRDefault="00001A1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Pr="00F01D82">
        <w:rPr>
          <w:rFonts w:asciiTheme="minorHAnsi" w:hAnsiTheme="minorHAnsi" w:cstheme="minorHAnsi"/>
        </w:rPr>
        <w:t>:</w:t>
      </w:r>
      <w:r>
        <w:rPr>
          <w:rFonts w:asciiTheme="minorHAnsi" w:hAnsiTheme="minorHAnsi" w:cstheme="minorHAnsi"/>
        </w:rPr>
        <w:t xml:space="preserve"> </w:t>
      </w:r>
      <w:r w:rsidRPr="009661FA">
        <w:rPr>
          <w:rFonts w:asciiTheme="minorHAnsi" w:hAnsiTheme="minorHAnsi" w:cstheme="minorHAnsi"/>
        </w:rPr>
        <w:t xml:space="preserve">Táto možnosť je v rámci vysokej školy zachovaná. </w:t>
      </w:r>
    </w:p>
    <w:p w14:paraId="555147F9" w14:textId="77777777" w:rsidR="009661FA" w:rsidRDefault="009661FA" w:rsidP="00380B17">
      <w:pPr>
        <w:pStyle w:val="Normlnywebov"/>
        <w:spacing w:before="0" w:beforeAutospacing="0" w:after="0" w:afterAutospacing="0"/>
        <w:jc w:val="both"/>
        <w:rPr>
          <w:rFonts w:asciiTheme="minorHAnsi" w:hAnsiTheme="minorHAnsi" w:cstheme="minorHAnsi"/>
        </w:rPr>
      </w:pPr>
    </w:p>
    <w:p w14:paraId="2A42FB11" w14:textId="77777777" w:rsidR="009661FA" w:rsidRPr="000D64D1" w:rsidRDefault="009661FA" w:rsidP="00380B17">
      <w:pPr>
        <w:spacing w:after="0" w:line="240" w:lineRule="auto"/>
        <w:ind w:left="1276" w:right="132" w:hanging="1275"/>
        <w:jc w:val="both"/>
        <w:rPr>
          <w:rFonts w:cstheme="minorHAnsi"/>
          <w:sz w:val="24"/>
          <w:szCs w:val="24"/>
        </w:rPr>
      </w:pPr>
      <w:r w:rsidRPr="000D64D1">
        <w:rPr>
          <w:rFonts w:cstheme="minorHAnsi"/>
          <w:b/>
          <w:sz w:val="24"/>
          <w:szCs w:val="24"/>
        </w:rPr>
        <w:t xml:space="preserve">SP 4.2.3. </w:t>
      </w:r>
      <w:r w:rsidRPr="000D64D1">
        <w:rPr>
          <w:rFonts w:cstheme="minorHAnsi"/>
          <w:b/>
          <w:sz w:val="24"/>
          <w:szCs w:val="24"/>
        </w:rPr>
        <w:tab/>
      </w:r>
      <w:r w:rsidRPr="000D64D1">
        <w:rPr>
          <w:rFonts w:cstheme="minorHAnsi"/>
          <w:sz w:val="24"/>
          <w:szCs w:val="24"/>
        </w:rPr>
        <w:t xml:space="preserve">Výsledky </w:t>
      </w:r>
      <w:r w:rsidRPr="00720D8E">
        <w:rPr>
          <w:rFonts w:cstheme="minorHAnsi"/>
          <w:sz w:val="24"/>
          <w:szCs w:val="24"/>
        </w:rPr>
        <w:t xml:space="preserve">vzdelávania </w:t>
      </w:r>
      <w:r w:rsidRPr="00720D8E">
        <w:rPr>
          <w:rFonts w:cstheme="minorHAnsi"/>
          <w:b/>
          <w:sz w:val="24"/>
          <w:szCs w:val="24"/>
        </w:rPr>
        <w:t>sa</w:t>
      </w:r>
      <w:r w:rsidRPr="000D64D1">
        <w:rPr>
          <w:rFonts w:cstheme="minorHAnsi"/>
          <w:b/>
          <w:sz w:val="24"/>
          <w:szCs w:val="24"/>
        </w:rPr>
        <w:t xml:space="preserve"> mimo vysokej školy </w:t>
      </w:r>
      <w:r w:rsidRPr="000D64D1">
        <w:rPr>
          <w:rFonts w:cstheme="minorHAnsi"/>
          <w:sz w:val="24"/>
          <w:szCs w:val="24"/>
        </w:rPr>
        <w:t>v domácich a zahraničných inštitúciách sú uznávané vysokou školou.</w:t>
      </w:r>
    </w:p>
    <w:p w14:paraId="66A68C52" w14:textId="77777777" w:rsidR="009661FA" w:rsidRPr="000D64D1" w:rsidRDefault="009661F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23030942"/>
          <w:placeholder>
            <w:docPart w:val="46E93DE0AC5C4E2D924DFA324A29A22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E621B21" w14:textId="015ADF57" w:rsidR="001D7A06" w:rsidRPr="001A49A1" w:rsidRDefault="001D7A06" w:rsidP="00380B17">
      <w:pPr>
        <w:spacing w:after="0" w:line="240" w:lineRule="auto"/>
        <w:contextualSpacing/>
        <w:jc w:val="both"/>
        <w:rPr>
          <w:b/>
          <w:bCs/>
          <w:sz w:val="24"/>
          <w:szCs w:val="24"/>
          <w:u w:val="single"/>
          <w:lang w:eastAsia="sk-SK"/>
        </w:rPr>
      </w:pPr>
      <w:r w:rsidRPr="000D64D1">
        <w:rPr>
          <w:rFonts w:cstheme="minorHAnsi"/>
          <w:b/>
        </w:rPr>
        <w:t>Komentár:</w:t>
      </w:r>
      <w:r>
        <w:rPr>
          <w:rFonts w:cstheme="minorHAnsi"/>
          <w:b/>
        </w:rPr>
        <w:t xml:space="preserve"> </w:t>
      </w:r>
      <w:r w:rsidRPr="009661FA">
        <w:rPr>
          <w:rFonts w:cstheme="minorHAnsi"/>
        </w:rPr>
        <w:t xml:space="preserve">V prípade obsahovej zhody </w:t>
      </w:r>
      <w:r>
        <w:rPr>
          <w:rFonts w:cstheme="minorHAnsi"/>
        </w:rPr>
        <w:t xml:space="preserve">predmetov vysoká škola výsledky vzdelávania na inej vysokej škole uznáva. </w:t>
      </w:r>
      <w:r w:rsidRPr="00117655">
        <w:rPr>
          <w:rFonts w:ascii="Calibri" w:hAnsi="Calibri" w:cs="Calibri"/>
          <w:color w:val="000000"/>
        </w:rPr>
        <w:t xml:space="preserve">Podmienky uznávania štúdia alebo </w:t>
      </w:r>
      <w:r w:rsidRPr="001A49A1">
        <w:rPr>
          <w:rFonts w:ascii="Calibri" w:hAnsi="Calibri" w:cs="Calibri"/>
          <w:sz w:val="24"/>
          <w:szCs w:val="24"/>
        </w:rPr>
        <w:t>časti štúdia sú ošetrené vnútornou legislatívou</w:t>
      </w:r>
      <w:r w:rsidR="002C3AD5">
        <w:rPr>
          <w:rFonts w:ascii="Calibri" w:hAnsi="Calibri" w:cs="Calibri"/>
          <w:sz w:val="24"/>
          <w:szCs w:val="24"/>
        </w:rPr>
        <w:t>.</w:t>
      </w:r>
    </w:p>
    <w:p w14:paraId="7F90ED27" w14:textId="77777777" w:rsidR="00E43EC1" w:rsidRPr="000D64D1" w:rsidRDefault="00E43EC1" w:rsidP="00380B17">
      <w:pPr>
        <w:spacing w:after="0" w:line="240" w:lineRule="auto"/>
        <w:ind w:left="1276" w:right="136" w:hanging="1275"/>
        <w:jc w:val="both"/>
        <w:rPr>
          <w:rFonts w:cstheme="minorHAnsi"/>
          <w:b/>
          <w:sz w:val="24"/>
          <w:szCs w:val="24"/>
        </w:rPr>
      </w:pPr>
      <w:r w:rsidRPr="000D64D1">
        <w:rPr>
          <w:rFonts w:cstheme="minorHAnsi"/>
          <w:b/>
          <w:sz w:val="24"/>
          <w:szCs w:val="24"/>
        </w:rPr>
        <w:lastRenderedPageBreak/>
        <w:t xml:space="preserve">SP 4.3.1. </w:t>
      </w:r>
      <w:r w:rsidRPr="000D64D1">
        <w:rPr>
          <w:rFonts w:cstheme="minorHAnsi"/>
          <w:b/>
          <w:sz w:val="24"/>
          <w:szCs w:val="24"/>
        </w:rPr>
        <w:tab/>
      </w:r>
      <w:r w:rsidRPr="000D64D1">
        <w:rPr>
          <w:rFonts w:cstheme="minorHAnsi"/>
          <w:sz w:val="24"/>
          <w:szCs w:val="24"/>
        </w:rPr>
        <w:t>Používané formy a metódy vyučovania, učenia sa a hodnotenia študijných výsledkov stimulujú</w:t>
      </w:r>
      <w:r w:rsidRPr="000D64D1">
        <w:rPr>
          <w:rFonts w:cstheme="minorHAnsi"/>
          <w:spacing w:val="-5"/>
          <w:sz w:val="24"/>
          <w:szCs w:val="24"/>
        </w:rPr>
        <w:t xml:space="preserve"> </w:t>
      </w:r>
      <w:r w:rsidRPr="000D64D1">
        <w:rPr>
          <w:rFonts w:cstheme="minorHAnsi"/>
          <w:sz w:val="24"/>
          <w:szCs w:val="24"/>
        </w:rPr>
        <w:t>študentov</w:t>
      </w:r>
      <w:r w:rsidRPr="000D64D1">
        <w:rPr>
          <w:rFonts w:cstheme="minorHAnsi"/>
          <w:spacing w:val="-3"/>
          <w:sz w:val="24"/>
          <w:szCs w:val="24"/>
        </w:rPr>
        <w:t xml:space="preserve"> </w:t>
      </w:r>
      <w:r w:rsidRPr="000D64D1">
        <w:rPr>
          <w:rFonts w:cstheme="minorHAnsi"/>
          <w:sz w:val="24"/>
          <w:szCs w:val="24"/>
        </w:rPr>
        <w:t>prijímať</w:t>
      </w:r>
      <w:r w:rsidRPr="000D64D1">
        <w:rPr>
          <w:rFonts w:cstheme="minorHAnsi"/>
          <w:spacing w:val="-3"/>
          <w:sz w:val="24"/>
          <w:szCs w:val="24"/>
        </w:rPr>
        <w:t xml:space="preserve"> </w:t>
      </w:r>
      <w:r w:rsidRPr="000D64D1">
        <w:rPr>
          <w:rFonts w:cstheme="minorHAnsi"/>
          <w:b/>
          <w:sz w:val="24"/>
          <w:szCs w:val="24"/>
        </w:rPr>
        <w:t>aktívnu</w:t>
      </w:r>
      <w:r w:rsidRPr="000D64D1">
        <w:rPr>
          <w:rFonts w:cstheme="minorHAnsi"/>
          <w:b/>
          <w:spacing w:val="-5"/>
          <w:sz w:val="24"/>
          <w:szCs w:val="24"/>
        </w:rPr>
        <w:t xml:space="preserve"> </w:t>
      </w:r>
      <w:r w:rsidRPr="000D64D1">
        <w:rPr>
          <w:rFonts w:cstheme="minorHAnsi"/>
          <w:b/>
          <w:sz w:val="24"/>
          <w:szCs w:val="24"/>
        </w:rPr>
        <w:t>rolu</w:t>
      </w:r>
      <w:r w:rsidRPr="000D64D1">
        <w:rPr>
          <w:rFonts w:cstheme="minorHAnsi"/>
          <w:b/>
          <w:spacing w:val="-7"/>
          <w:sz w:val="24"/>
          <w:szCs w:val="24"/>
        </w:rPr>
        <w:t xml:space="preserve"> </w:t>
      </w:r>
      <w:r w:rsidRPr="000D64D1">
        <w:rPr>
          <w:rFonts w:cstheme="minorHAnsi"/>
          <w:b/>
          <w:sz w:val="24"/>
          <w:szCs w:val="24"/>
        </w:rPr>
        <w:t>v</w:t>
      </w:r>
      <w:r w:rsidRPr="000D64D1">
        <w:rPr>
          <w:rFonts w:cstheme="minorHAnsi"/>
          <w:b/>
          <w:spacing w:val="-3"/>
          <w:sz w:val="24"/>
          <w:szCs w:val="24"/>
        </w:rPr>
        <w:t xml:space="preserve"> </w:t>
      </w:r>
      <w:r w:rsidRPr="000D64D1">
        <w:rPr>
          <w:rFonts w:cstheme="minorHAnsi"/>
          <w:b/>
          <w:sz w:val="24"/>
          <w:szCs w:val="24"/>
        </w:rPr>
        <w:t>procese</w:t>
      </w:r>
      <w:r w:rsidRPr="000D64D1">
        <w:rPr>
          <w:rFonts w:cstheme="minorHAnsi"/>
          <w:b/>
          <w:spacing w:val="-5"/>
          <w:sz w:val="24"/>
          <w:szCs w:val="24"/>
        </w:rPr>
        <w:t xml:space="preserve"> </w:t>
      </w:r>
      <w:r w:rsidRPr="000D64D1">
        <w:rPr>
          <w:rFonts w:cstheme="minorHAnsi"/>
          <w:b/>
          <w:sz w:val="24"/>
          <w:szCs w:val="24"/>
        </w:rPr>
        <w:t>učenia</w:t>
      </w:r>
      <w:r w:rsidRPr="000D64D1">
        <w:rPr>
          <w:rFonts w:cstheme="minorHAnsi"/>
          <w:b/>
          <w:spacing w:val="-5"/>
          <w:sz w:val="24"/>
          <w:szCs w:val="24"/>
        </w:rPr>
        <w:t xml:space="preserve"> </w:t>
      </w:r>
      <w:r w:rsidRPr="000D64D1">
        <w:rPr>
          <w:rFonts w:cstheme="minorHAnsi"/>
          <w:b/>
          <w:sz w:val="24"/>
          <w:szCs w:val="24"/>
        </w:rPr>
        <w:t>sa</w:t>
      </w:r>
      <w:r w:rsidRPr="000D64D1">
        <w:rPr>
          <w:rFonts w:cstheme="minorHAnsi"/>
          <w:b/>
          <w:spacing w:val="-5"/>
          <w:sz w:val="24"/>
          <w:szCs w:val="24"/>
        </w:rPr>
        <w:t xml:space="preserve"> </w:t>
      </w:r>
      <w:r w:rsidRPr="000D64D1">
        <w:rPr>
          <w:rFonts w:cstheme="minorHAnsi"/>
          <w:b/>
          <w:sz w:val="24"/>
          <w:szCs w:val="24"/>
        </w:rPr>
        <w:t>a</w:t>
      </w:r>
      <w:r w:rsidRPr="000D64D1">
        <w:rPr>
          <w:rFonts w:cstheme="minorHAnsi"/>
          <w:b/>
          <w:spacing w:val="-5"/>
          <w:sz w:val="24"/>
          <w:szCs w:val="24"/>
        </w:rPr>
        <w:t xml:space="preserve"> </w:t>
      </w:r>
      <w:r w:rsidRPr="000D64D1">
        <w:rPr>
          <w:rFonts w:cstheme="minorHAnsi"/>
          <w:b/>
          <w:sz w:val="24"/>
          <w:szCs w:val="24"/>
        </w:rPr>
        <w:t>rozvoji</w:t>
      </w:r>
      <w:r w:rsidRPr="000D64D1">
        <w:rPr>
          <w:rFonts w:cstheme="minorHAnsi"/>
          <w:b/>
          <w:spacing w:val="-4"/>
          <w:sz w:val="24"/>
          <w:szCs w:val="24"/>
        </w:rPr>
        <w:t xml:space="preserve"> </w:t>
      </w:r>
      <w:r w:rsidRPr="000D64D1">
        <w:rPr>
          <w:rFonts w:cstheme="minorHAnsi"/>
          <w:b/>
          <w:sz w:val="24"/>
          <w:szCs w:val="24"/>
        </w:rPr>
        <w:t>akademickej kariéry.</w:t>
      </w:r>
    </w:p>
    <w:p w14:paraId="75E6FC28" w14:textId="77777777" w:rsidR="00E43EC1" w:rsidRPr="000D64D1" w:rsidRDefault="00E43EC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18408041"/>
          <w:placeholder>
            <w:docPart w:val="C43A2B7E5D9A4F48B9AEC9D28433A43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96488A3" w14:textId="1636CA33" w:rsidR="00E43EC1" w:rsidRDefault="00E43EC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Študent má možnosť prezentovať svoje výsledky na seminároch, ale aj na študentskej vedeckej konferencii, ktorá sa periodicky </w:t>
      </w:r>
      <w:proofErr w:type="spellStart"/>
      <w:r>
        <w:rPr>
          <w:rFonts w:asciiTheme="minorHAnsi" w:hAnsiTheme="minorHAnsi" w:cstheme="minorHAnsi"/>
        </w:rPr>
        <w:t>poriada</w:t>
      </w:r>
      <w:proofErr w:type="spellEnd"/>
      <w:r>
        <w:rPr>
          <w:rFonts w:asciiTheme="minorHAnsi" w:hAnsiTheme="minorHAnsi" w:cstheme="minorHAnsi"/>
        </w:rPr>
        <w:t xml:space="preserve">. </w:t>
      </w:r>
    </w:p>
    <w:p w14:paraId="60DAA3AA" w14:textId="77777777" w:rsidR="00E43EC1" w:rsidRDefault="00E43EC1" w:rsidP="00380B17">
      <w:pPr>
        <w:pStyle w:val="Normlnywebov"/>
        <w:spacing w:before="0" w:beforeAutospacing="0" w:after="0" w:afterAutospacing="0"/>
        <w:jc w:val="both"/>
        <w:rPr>
          <w:rFonts w:asciiTheme="minorHAnsi" w:hAnsiTheme="minorHAnsi" w:cstheme="minorHAnsi"/>
        </w:rPr>
      </w:pPr>
    </w:p>
    <w:p w14:paraId="3EC5916A" w14:textId="77777777" w:rsidR="00E43EC1" w:rsidRPr="000D64D1" w:rsidRDefault="00E43EC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4.3.2. </w:t>
      </w:r>
      <w:r w:rsidRPr="000D64D1">
        <w:rPr>
          <w:rFonts w:cstheme="minorHAnsi"/>
          <w:b/>
          <w:sz w:val="24"/>
          <w:szCs w:val="24"/>
        </w:rPr>
        <w:tab/>
      </w:r>
      <w:r w:rsidRPr="000D64D1">
        <w:rPr>
          <w:rFonts w:cstheme="minorHAnsi"/>
          <w:sz w:val="24"/>
          <w:szCs w:val="24"/>
        </w:rPr>
        <w:t xml:space="preserve">Študenti sú </w:t>
      </w:r>
      <w:r w:rsidRPr="000D64D1">
        <w:rPr>
          <w:rFonts w:cstheme="minorHAnsi"/>
          <w:b/>
          <w:sz w:val="24"/>
          <w:szCs w:val="24"/>
        </w:rPr>
        <w:t xml:space="preserve">zapájaní do tvorivých činností vysokej školy </w:t>
      </w:r>
      <w:r w:rsidRPr="000D64D1">
        <w:rPr>
          <w:rFonts w:cstheme="minorHAnsi"/>
          <w:sz w:val="24"/>
          <w:szCs w:val="24"/>
        </w:rPr>
        <w:t>primerane vo vzťahu k výstupom vzdelávania a úrovni kvalifikačného rámca študijného programu.</w:t>
      </w:r>
    </w:p>
    <w:p w14:paraId="3C68757C" w14:textId="77777777" w:rsidR="00E43EC1" w:rsidRPr="000D64D1" w:rsidRDefault="00E43EC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360742480"/>
          <w:placeholder>
            <w:docPart w:val="31018F76F1ED4BA5AAEDECAEE75B3A8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E6FF80E" w14:textId="77777777" w:rsidR="00E43EC1" w:rsidRDefault="00E43EC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Vysoká škola podporuje aktívnych študentov. </w:t>
      </w:r>
      <w:r w:rsidR="00BC0250">
        <w:rPr>
          <w:rFonts w:asciiTheme="minorHAnsi" w:hAnsiTheme="minorHAnsi" w:cstheme="minorHAnsi"/>
        </w:rPr>
        <w:t>Je tomu tak najmä v rámci študentských vedeckých konferencií. Mimoriadne nadaní študenti sú vyzývaní aj k publikácii svojich výsledkov.</w:t>
      </w:r>
    </w:p>
    <w:p w14:paraId="788BFB09" w14:textId="77777777" w:rsidR="00BC0250" w:rsidRDefault="00BC0250" w:rsidP="00380B17">
      <w:pPr>
        <w:pStyle w:val="Normlnywebov"/>
        <w:spacing w:before="0" w:beforeAutospacing="0" w:after="0" w:afterAutospacing="0"/>
        <w:jc w:val="both"/>
        <w:rPr>
          <w:rFonts w:asciiTheme="minorHAnsi" w:hAnsiTheme="minorHAnsi" w:cstheme="minorHAnsi"/>
        </w:rPr>
      </w:pPr>
    </w:p>
    <w:p w14:paraId="2D2A9330" w14:textId="77777777" w:rsidR="00BC0250" w:rsidRPr="000D64D1" w:rsidRDefault="00BC0250"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4.4.1.</w:t>
      </w:r>
      <w:r w:rsidRPr="000D64D1">
        <w:rPr>
          <w:rFonts w:cstheme="minorHAnsi"/>
          <w:b/>
          <w:sz w:val="24"/>
          <w:szCs w:val="24"/>
        </w:rPr>
        <w:tab/>
      </w:r>
      <w:r w:rsidRPr="000D64D1">
        <w:rPr>
          <w:rFonts w:cstheme="minorHAnsi"/>
          <w:sz w:val="24"/>
          <w:szCs w:val="24"/>
        </w:rPr>
        <w:t xml:space="preserve">V rámci študijného programu je </w:t>
      </w:r>
      <w:r w:rsidRPr="000D64D1">
        <w:rPr>
          <w:rFonts w:cstheme="minorHAnsi"/>
          <w:b/>
          <w:sz w:val="24"/>
          <w:szCs w:val="24"/>
        </w:rPr>
        <w:t xml:space="preserve">posilňovaný zmysel pre autonómiu, samostatnosť </w:t>
      </w:r>
      <w:r w:rsidRPr="000D64D1">
        <w:rPr>
          <w:rFonts w:cstheme="minorHAnsi"/>
          <w:sz w:val="24"/>
          <w:szCs w:val="24"/>
        </w:rPr>
        <w:t>a sebahodnotenie.</w:t>
      </w:r>
    </w:p>
    <w:p w14:paraId="555D6949" w14:textId="77777777" w:rsidR="00BC0250" w:rsidRPr="000D64D1" w:rsidRDefault="00BC025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6851712"/>
          <w:placeholder>
            <w:docPart w:val="543727E39DB14CE7A98E3E80DEE8510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B9CEEFB" w14:textId="77777777" w:rsidR="00A4006C" w:rsidRDefault="00BC0250"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Je tomu tak, predovšetkým v súvislosti s predmetmi sociálna </w:t>
      </w:r>
      <w:r w:rsidR="002F62DE">
        <w:rPr>
          <w:rFonts w:asciiTheme="minorHAnsi" w:hAnsiTheme="minorHAnsi" w:cstheme="minorHAnsi"/>
        </w:rPr>
        <w:t xml:space="preserve">a personálna výchova, </w:t>
      </w:r>
      <w:r w:rsidR="00986965">
        <w:rPr>
          <w:rFonts w:asciiTheme="minorHAnsi" w:hAnsiTheme="minorHAnsi" w:cstheme="minorHAnsi"/>
        </w:rPr>
        <w:t>teória komunikácie, aplikovaná psychológia.</w:t>
      </w:r>
    </w:p>
    <w:p w14:paraId="0BC4D4B3" w14:textId="77777777" w:rsidR="003428B6" w:rsidRDefault="003428B6" w:rsidP="00380B17">
      <w:pPr>
        <w:spacing w:after="0" w:line="240" w:lineRule="auto"/>
        <w:ind w:left="1276" w:right="134" w:hanging="1275"/>
        <w:jc w:val="both"/>
        <w:rPr>
          <w:rFonts w:cstheme="minorHAnsi"/>
          <w:b/>
          <w:sz w:val="24"/>
          <w:szCs w:val="24"/>
        </w:rPr>
      </w:pPr>
    </w:p>
    <w:p w14:paraId="4E890EBD" w14:textId="04E62277" w:rsidR="00A4006C" w:rsidRPr="000D64D1" w:rsidRDefault="00A4006C"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4.4.2. </w:t>
      </w:r>
      <w:r w:rsidRPr="000D64D1">
        <w:rPr>
          <w:rFonts w:cstheme="minorHAnsi"/>
          <w:b/>
          <w:sz w:val="24"/>
          <w:szCs w:val="24"/>
        </w:rPr>
        <w:tab/>
      </w:r>
      <w:r w:rsidRPr="000D64D1">
        <w:rPr>
          <w:rFonts w:cstheme="minorHAnsi"/>
          <w:sz w:val="24"/>
          <w:szCs w:val="24"/>
        </w:rPr>
        <w:t xml:space="preserve">Študentom je poskytované </w:t>
      </w:r>
      <w:r w:rsidRPr="000D64D1">
        <w:rPr>
          <w:rFonts w:cstheme="minorHAnsi"/>
          <w:b/>
          <w:sz w:val="24"/>
          <w:szCs w:val="24"/>
        </w:rPr>
        <w:t xml:space="preserve">primerané vedenie a podpora učiteľov </w:t>
      </w:r>
      <w:r w:rsidRPr="000D64D1">
        <w:rPr>
          <w:rFonts w:cstheme="minorHAnsi"/>
          <w:sz w:val="24"/>
          <w:szCs w:val="24"/>
        </w:rPr>
        <w:t>založená na vzájomnom rešpekte a úcte.</w:t>
      </w:r>
    </w:p>
    <w:p w14:paraId="7B0756BA" w14:textId="77777777" w:rsidR="00A4006C" w:rsidRPr="000D64D1" w:rsidRDefault="00A4006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30861898"/>
          <w:placeholder>
            <w:docPart w:val="79416D8F21634E58A3805F4E92814A9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971741" w14:textId="77777777" w:rsidR="00A4006C" w:rsidRDefault="00A4006C"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Daná rovina je ošetrená aj v etickom kódexe školy. Pre študentov jestvujú konzultačné hodiny, je možnosť i konzultovať online, ako aj mailovej korešpondencie. Jestvuje pozícia koordinátora pre študentov so špeciálnymi </w:t>
      </w:r>
      <w:proofErr w:type="spellStart"/>
      <w:r>
        <w:rPr>
          <w:rFonts w:asciiTheme="minorHAnsi" w:hAnsiTheme="minorHAnsi" w:cstheme="minorHAnsi"/>
        </w:rPr>
        <w:t>výchovno</w:t>
      </w:r>
      <w:proofErr w:type="spellEnd"/>
      <w:r>
        <w:rPr>
          <w:rFonts w:asciiTheme="minorHAnsi" w:hAnsiTheme="minorHAnsi" w:cstheme="minorHAnsi"/>
        </w:rPr>
        <w:t xml:space="preserve"> – vzdelávacími potrebami. </w:t>
      </w:r>
    </w:p>
    <w:p w14:paraId="3663F1DB" w14:textId="77777777" w:rsidR="00162950" w:rsidRDefault="00162950" w:rsidP="00380B17">
      <w:pPr>
        <w:pStyle w:val="Normlnywebov"/>
        <w:spacing w:before="0" w:beforeAutospacing="0" w:after="0" w:afterAutospacing="0"/>
        <w:jc w:val="both"/>
        <w:rPr>
          <w:rFonts w:asciiTheme="minorHAnsi" w:hAnsiTheme="minorHAnsi" w:cstheme="minorHAnsi"/>
        </w:rPr>
      </w:pPr>
    </w:p>
    <w:p w14:paraId="33421ED9" w14:textId="77777777" w:rsidR="00162950" w:rsidRPr="000D64D1" w:rsidRDefault="00162950" w:rsidP="00380B17">
      <w:pPr>
        <w:spacing w:after="0" w:line="240" w:lineRule="auto"/>
        <w:ind w:left="1276" w:right="132" w:hanging="1275"/>
        <w:jc w:val="both"/>
        <w:rPr>
          <w:rFonts w:cstheme="minorHAnsi"/>
          <w:sz w:val="24"/>
          <w:szCs w:val="24"/>
        </w:rPr>
      </w:pPr>
      <w:r w:rsidRPr="000D64D1">
        <w:rPr>
          <w:rFonts w:cstheme="minorHAnsi"/>
          <w:b/>
          <w:sz w:val="24"/>
          <w:szCs w:val="24"/>
        </w:rPr>
        <w:t xml:space="preserve">SP 4.5.1. </w:t>
      </w:r>
      <w:r w:rsidRPr="000D64D1">
        <w:rPr>
          <w:rFonts w:cstheme="minorHAnsi"/>
          <w:b/>
          <w:sz w:val="24"/>
          <w:szCs w:val="24"/>
        </w:rPr>
        <w:tab/>
      </w:r>
      <w:r w:rsidRPr="000D64D1">
        <w:rPr>
          <w:rFonts w:cstheme="minorHAnsi"/>
          <w:sz w:val="24"/>
          <w:szCs w:val="24"/>
        </w:rPr>
        <w:t xml:space="preserve">Študijný program je uskutočňovaný spôsobom, ktorý posilňuje </w:t>
      </w:r>
      <w:r w:rsidRPr="000D64D1">
        <w:rPr>
          <w:rFonts w:cstheme="minorHAnsi"/>
          <w:b/>
          <w:sz w:val="24"/>
          <w:szCs w:val="24"/>
        </w:rPr>
        <w:t>vnútornú motiváciu študentov neustále sa zdokonaľovať</w:t>
      </w:r>
      <w:r w:rsidRPr="000D64D1">
        <w:rPr>
          <w:rFonts w:cstheme="minorHAnsi"/>
          <w:sz w:val="24"/>
          <w:szCs w:val="24"/>
        </w:rPr>
        <w:t>.</w:t>
      </w:r>
    </w:p>
    <w:p w14:paraId="0AA63ED5" w14:textId="77777777" w:rsidR="00162950" w:rsidRPr="000D64D1" w:rsidRDefault="0016295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25822566"/>
          <w:placeholder>
            <w:docPart w:val="DE86E76AA6264130AF5B1CD76CEDA54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6C5163F" w14:textId="77777777" w:rsidR="00162950" w:rsidRDefault="00162950"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162950">
        <w:rPr>
          <w:rFonts w:asciiTheme="minorHAnsi" w:hAnsiTheme="minorHAnsi" w:cstheme="minorHAnsi"/>
        </w:rPr>
        <w:t xml:space="preserve">Posudzovaný študijný program je skutočne takto koncipovaný. Obsahuje napríklad predmet výchova k asertivite. </w:t>
      </w:r>
      <w:r w:rsidR="0031767A">
        <w:rPr>
          <w:rFonts w:asciiTheme="minorHAnsi" w:hAnsiTheme="minorHAnsi" w:cstheme="minorHAnsi"/>
        </w:rPr>
        <w:t>Štruktúra predmetov je smerom od menej náročnejšieho k náročnejším matériám. V prípade stotožnenia sa študenta so študijným programom skladba predmetov posilňuje motiváciu k sebazdokonaľovaniu.</w:t>
      </w:r>
    </w:p>
    <w:p w14:paraId="71F33072" w14:textId="77777777" w:rsidR="0031767A" w:rsidRDefault="0031767A" w:rsidP="00380B17">
      <w:pPr>
        <w:pStyle w:val="Normlnywebov"/>
        <w:spacing w:before="0" w:beforeAutospacing="0" w:after="0" w:afterAutospacing="0"/>
        <w:jc w:val="both"/>
        <w:rPr>
          <w:rFonts w:asciiTheme="minorHAnsi" w:hAnsiTheme="minorHAnsi" w:cstheme="minorHAnsi"/>
        </w:rPr>
      </w:pPr>
    </w:p>
    <w:p w14:paraId="19968325" w14:textId="77777777" w:rsidR="0031767A" w:rsidRPr="000D64D1" w:rsidRDefault="0031767A"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4.5.2. </w:t>
      </w:r>
      <w:r w:rsidRPr="000D64D1">
        <w:rPr>
          <w:rFonts w:cstheme="minorHAnsi"/>
          <w:b/>
          <w:sz w:val="24"/>
          <w:szCs w:val="24"/>
        </w:rPr>
        <w:tab/>
      </w:r>
      <w:r w:rsidRPr="000D64D1">
        <w:rPr>
          <w:rFonts w:cstheme="minorHAnsi"/>
          <w:sz w:val="24"/>
          <w:szCs w:val="24"/>
        </w:rPr>
        <w:t xml:space="preserve">Študijný program je uskutočňovaný spôsobom, ktorý vedie k dodržiavaniu </w:t>
      </w:r>
      <w:r w:rsidRPr="000D64D1">
        <w:rPr>
          <w:rFonts w:cstheme="minorHAnsi"/>
          <w:b/>
          <w:sz w:val="24"/>
          <w:szCs w:val="24"/>
        </w:rPr>
        <w:t>princípov akademickej etiky a profesijnej etiky</w:t>
      </w:r>
      <w:r w:rsidRPr="000D64D1">
        <w:rPr>
          <w:rFonts w:cstheme="minorHAnsi"/>
          <w:sz w:val="24"/>
          <w:szCs w:val="24"/>
        </w:rPr>
        <w:t>, ak ide o profesijne orientovaný bakalársky študijný program.</w:t>
      </w:r>
    </w:p>
    <w:p w14:paraId="3E31F47D" w14:textId="2426C486" w:rsidR="0031767A" w:rsidRPr="000D64D1" w:rsidRDefault="0031767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226266337"/>
          <w:placeholder>
            <w:docPart w:val="4081D79438054E848ACA2A1E069BF6D9"/>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2C3AD5" w:rsidRPr="000D64D1">
            <w:rPr>
              <w:rStyle w:val="Zstupntext"/>
              <w:rFonts w:cstheme="minorHAnsi"/>
              <w:i/>
              <w:sz w:val="24"/>
              <w:szCs w:val="24"/>
            </w:rPr>
            <w:t>Vyberte položku.</w:t>
          </w:r>
        </w:sdtContent>
      </w:sdt>
    </w:p>
    <w:p w14:paraId="1D7D3548" w14:textId="1968E2ED" w:rsidR="0031767A" w:rsidRDefault="0031767A"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00D74EBF">
        <w:rPr>
          <w:rFonts w:asciiTheme="minorHAnsi" w:hAnsiTheme="minorHAnsi" w:cstheme="minorHAnsi"/>
          <w:b/>
        </w:rPr>
        <w:t xml:space="preserve"> </w:t>
      </w:r>
      <w:r w:rsidR="002C3AD5">
        <w:rPr>
          <w:rFonts w:asciiTheme="minorHAnsi" w:hAnsiTheme="minorHAnsi" w:cstheme="minorHAnsi"/>
        </w:rPr>
        <w:t>Nejde o tento prípad.</w:t>
      </w:r>
    </w:p>
    <w:p w14:paraId="6771C4C6" w14:textId="77777777" w:rsidR="009658CF" w:rsidRDefault="009658CF" w:rsidP="00380B17">
      <w:pPr>
        <w:pStyle w:val="Normlnywebov"/>
        <w:spacing w:before="0" w:beforeAutospacing="0" w:after="0" w:afterAutospacing="0"/>
        <w:jc w:val="both"/>
        <w:rPr>
          <w:rFonts w:asciiTheme="minorHAnsi" w:hAnsiTheme="minorHAnsi" w:cstheme="minorHAnsi"/>
        </w:rPr>
      </w:pPr>
    </w:p>
    <w:p w14:paraId="1296D3EC" w14:textId="77777777" w:rsidR="009658CF" w:rsidRPr="000D64D1" w:rsidRDefault="009658CF"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4.6.1.</w:t>
      </w:r>
      <w:r w:rsidRPr="000D64D1">
        <w:rPr>
          <w:rFonts w:cstheme="minorHAnsi"/>
          <w:b/>
          <w:sz w:val="24"/>
          <w:szCs w:val="24"/>
        </w:rPr>
        <w:tab/>
      </w:r>
      <w:r w:rsidRPr="000D64D1">
        <w:rPr>
          <w:rFonts w:cstheme="minorHAnsi"/>
          <w:sz w:val="24"/>
          <w:szCs w:val="24"/>
        </w:rPr>
        <w:t>Študijný</w:t>
      </w:r>
      <w:r w:rsidRPr="000D64D1">
        <w:rPr>
          <w:rFonts w:cstheme="minorHAnsi"/>
          <w:spacing w:val="27"/>
          <w:sz w:val="24"/>
          <w:szCs w:val="24"/>
        </w:rPr>
        <w:t xml:space="preserve"> </w:t>
      </w:r>
      <w:r w:rsidRPr="000D64D1">
        <w:rPr>
          <w:rFonts w:cstheme="minorHAnsi"/>
          <w:sz w:val="24"/>
          <w:szCs w:val="24"/>
        </w:rPr>
        <w:t>program</w:t>
      </w:r>
      <w:r w:rsidRPr="000D64D1">
        <w:rPr>
          <w:rFonts w:cstheme="minorHAnsi"/>
          <w:spacing w:val="25"/>
          <w:sz w:val="24"/>
          <w:szCs w:val="24"/>
        </w:rPr>
        <w:t xml:space="preserve"> </w:t>
      </w:r>
      <w:r w:rsidRPr="000D64D1">
        <w:rPr>
          <w:rFonts w:cstheme="minorHAnsi"/>
          <w:sz w:val="24"/>
          <w:szCs w:val="24"/>
        </w:rPr>
        <w:t>má</w:t>
      </w:r>
      <w:r w:rsidRPr="000D64D1">
        <w:rPr>
          <w:rFonts w:cstheme="minorHAnsi"/>
          <w:spacing w:val="23"/>
          <w:sz w:val="24"/>
          <w:szCs w:val="24"/>
        </w:rPr>
        <w:t xml:space="preserve"> </w:t>
      </w:r>
      <w:r w:rsidRPr="000D64D1">
        <w:rPr>
          <w:rFonts w:cstheme="minorHAnsi"/>
          <w:sz w:val="24"/>
          <w:szCs w:val="24"/>
        </w:rPr>
        <w:t>stanovené</w:t>
      </w:r>
      <w:r w:rsidRPr="000D64D1">
        <w:rPr>
          <w:rFonts w:cstheme="minorHAnsi"/>
          <w:spacing w:val="26"/>
          <w:sz w:val="24"/>
          <w:szCs w:val="24"/>
        </w:rPr>
        <w:t xml:space="preserve"> </w:t>
      </w:r>
      <w:r w:rsidRPr="000D64D1">
        <w:rPr>
          <w:rFonts w:cstheme="minorHAnsi"/>
          <w:sz w:val="24"/>
          <w:szCs w:val="24"/>
        </w:rPr>
        <w:t>a</w:t>
      </w:r>
      <w:r w:rsidRPr="000D64D1">
        <w:rPr>
          <w:rFonts w:cstheme="minorHAnsi"/>
          <w:spacing w:val="23"/>
          <w:sz w:val="24"/>
          <w:szCs w:val="24"/>
        </w:rPr>
        <w:t xml:space="preserve"> </w:t>
      </w:r>
      <w:r w:rsidRPr="000D64D1">
        <w:rPr>
          <w:rFonts w:cstheme="minorHAnsi"/>
          <w:sz w:val="24"/>
          <w:szCs w:val="24"/>
        </w:rPr>
        <w:t>vopred</w:t>
      </w:r>
      <w:r w:rsidRPr="000D64D1">
        <w:rPr>
          <w:rFonts w:cstheme="minorHAnsi"/>
          <w:spacing w:val="27"/>
          <w:sz w:val="24"/>
          <w:szCs w:val="24"/>
        </w:rPr>
        <w:t xml:space="preserve"> </w:t>
      </w:r>
      <w:r w:rsidRPr="000D64D1">
        <w:rPr>
          <w:rFonts w:cstheme="minorHAnsi"/>
          <w:b/>
          <w:sz w:val="24"/>
          <w:szCs w:val="24"/>
        </w:rPr>
        <w:t>zverejnené</w:t>
      </w:r>
      <w:r w:rsidRPr="000D64D1">
        <w:rPr>
          <w:rFonts w:cstheme="minorHAnsi"/>
          <w:b/>
          <w:spacing w:val="25"/>
          <w:sz w:val="24"/>
          <w:szCs w:val="24"/>
        </w:rPr>
        <w:t xml:space="preserve"> </w:t>
      </w:r>
      <w:r w:rsidRPr="000D64D1">
        <w:rPr>
          <w:rFonts w:cstheme="minorHAnsi"/>
          <w:b/>
          <w:sz w:val="24"/>
          <w:szCs w:val="24"/>
        </w:rPr>
        <w:t>pravidlá,</w:t>
      </w:r>
      <w:r w:rsidRPr="000D64D1">
        <w:rPr>
          <w:rFonts w:cstheme="minorHAnsi"/>
          <w:b/>
          <w:spacing w:val="27"/>
          <w:sz w:val="24"/>
          <w:szCs w:val="24"/>
        </w:rPr>
        <w:t xml:space="preserve"> </w:t>
      </w:r>
      <w:r w:rsidRPr="000D64D1">
        <w:rPr>
          <w:rFonts w:cstheme="minorHAnsi"/>
          <w:b/>
          <w:sz w:val="24"/>
          <w:szCs w:val="24"/>
        </w:rPr>
        <w:t>kritériá</w:t>
      </w:r>
      <w:r w:rsidRPr="000D64D1">
        <w:rPr>
          <w:rFonts w:cstheme="minorHAnsi"/>
          <w:b/>
          <w:spacing w:val="25"/>
          <w:sz w:val="24"/>
          <w:szCs w:val="24"/>
        </w:rPr>
        <w:t xml:space="preserve"> </w:t>
      </w:r>
      <w:r w:rsidRPr="000D64D1">
        <w:rPr>
          <w:rFonts w:cstheme="minorHAnsi"/>
          <w:b/>
          <w:sz w:val="24"/>
          <w:szCs w:val="24"/>
        </w:rPr>
        <w:t>a</w:t>
      </w:r>
      <w:r w:rsidRPr="000D64D1">
        <w:rPr>
          <w:rFonts w:cstheme="minorHAnsi"/>
          <w:b/>
          <w:spacing w:val="23"/>
          <w:sz w:val="24"/>
          <w:szCs w:val="24"/>
        </w:rPr>
        <w:t> </w:t>
      </w:r>
      <w:r w:rsidRPr="000D64D1">
        <w:rPr>
          <w:rFonts w:cstheme="minorHAnsi"/>
          <w:b/>
          <w:sz w:val="24"/>
          <w:szCs w:val="24"/>
        </w:rPr>
        <w:t xml:space="preserve">metódy hodnotenia </w:t>
      </w:r>
      <w:r w:rsidRPr="000D64D1">
        <w:rPr>
          <w:rFonts w:cstheme="minorHAnsi"/>
          <w:sz w:val="24"/>
          <w:szCs w:val="24"/>
        </w:rPr>
        <w:t>študijných výsledkov v študijnom programe.</w:t>
      </w:r>
    </w:p>
    <w:p w14:paraId="3F4CBF1B" w14:textId="77777777" w:rsidR="009658CF" w:rsidRPr="000D64D1" w:rsidRDefault="009658C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9842433"/>
          <w:placeholder>
            <w:docPart w:val="77453C465EF74E459373C6B73E423C7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E4C3563" w14:textId="34892523" w:rsidR="001D7A06" w:rsidRPr="001A49A1" w:rsidRDefault="001D7A06" w:rsidP="00380B17">
      <w:pPr>
        <w:spacing w:after="0" w:line="240" w:lineRule="auto"/>
        <w:contextualSpacing/>
        <w:jc w:val="both"/>
        <w:rPr>
          <w:rStyle w:val="Hypertextovprepojenie"/>
          <w:b/>
          <w:bCs/>
          <w:color w:val="auto"/>
          <w:sz w:val="24"/>
          <w:szCs w:val="24"/>
          <w:lang w:eastAsia="sk-SK"/>
        </w:rPr>
      </w:pPr>
      <w:r w:rsidRPr="000D64D1">
        <w:rPr>
          <w:rFonts w:cstheme="minorHAnsi"/>
          <w:b/>
        </w:rPr>
        <w:t>Komentár:</w:t>
      </w:r>
      <w:r>
        <w:rPr>
          <w:rFonts w:cstheme="minorHAnsi"/>
          <w:b/>
        </w:rPr>
        <w:t xml:space="preserve"> </w:t>
      </w:r>
      <w:r w:rsidRPr="007666CB">
        <w:rPr>
          <w:rFonts w:cstheme="minorHAnsi"/>
        </w:rPr>
        <w:t>Pravidlá,</w:t>
      </w:r>
      <w:r w:rsidRPr="007666CB">
        <w:rPr>
          <w:rFonts w:cstheme="minorHAnsi"/>
          <w:spacing w:val="27"/>
        </w:rPr>
        <w:t xml:space="preserve"> </w:t>
      </w:r>
      <w:r w:rsidRPr="007666CB">
        <w:rPr>
          <w:rFonts w:cstheme="minorHAnsi"/>
        </w:rPr>
        <w:t>kritériá</w:t>
      </w:r>
      <w:r w:rsidRPr="007666CB">
        <w:rPr>
          <w:rFonts w:cstheme="minorHAnsi"/>
          <w:spacing w:val="25"/>
        </w:rPr>
        <w:t xml:space="preserve"> </w:t>
      </w:r>
      <w:r w:rsidRPr="007666CB">
        <w:rPr>
          <w:rFonts w:cstheme="minorHAnsi"/>
        </w:rPr>
        <w:t>a</w:t>
      </w:r>
      <w:r w:rsidRPr="007666CB">
        <w:rPr>
          <w:rFonts w:cstheme="minorHAnsi"/>
          <w:spacing w:val="23"/>
        </w:rPr>
        <w:t> </w:t>
      </w:r>
      <w:r w:rsidRPr="007666CB">
        <w:rPr>
          <w:rFonts w:cstheme="minorHAnsi"/>
        </w:rPr>
        <w:t xml:space="preserve">metódy hodnotenia </w:t>
      </w:r>
      <w:r w:rsidRPr="001A49A1">
        <w:rPr>
          <w:rFonts w:cstheme="minorHAnsi"/>
          <w:sz w:val="24"/>
          <w:szCs w:val="24"/>
        </w:rPr>
        <w:t>sú transparentné. Kritériá i stupnica hodnotenia sú vopred známe. Tieto súvislosti sú legislatívne ošetrené</w:t>
      </w:r>
      <w:r w:rsidR="002C3AD5">
        <w:rPr>
          <w:rFonts w:cstheme="minorHAnsi"/>
          <w:sz w:val="24"/>
          <w:szCs w:val="24"/>
        </w:rPr>
        <w:t>.</w:t>
      </w:r>
    </w:p>
    <w:p w14:paraId="4CA91B36" w14:textId="77777777" w:rsidR="007666CB" w:rsidRDefault="007666CB" w:rsidP="00380B17">
      <w:pPr>
        <w:pStyle w:val="Normlnywebov"/>
        <w:spacing w:before="0" w:beforeAutospacing="0" w:after="0" w:afterAutospacing="0"/>
        <w:jc w:val="both"/>
        <w:rPr>
          <w:rFonts w:asciiTheme="minorHAnsi" w:hAnsiTheme="minorHAnsi" w:cstheme="minorHAnsi"/>
        </w:rPr>
      </w:pPr>
    </w:p>
    <w:p w14:paraId="0E85D763" w14:textId="77777777" w:rsidR="007666CB" w:rsidRPr="000D64D1" w:rsidRDefault="007666C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4.6.2.</w:t>
      </w:r>
      <w:r w:rsidRPr="000D64D1">
        <w:rPr>
          <w:rFonts w:cstheme="minorHAnsi"/>
          <w:b/>
          <w:sz w:val="24"/>
          <w:szCs w:val="24"/>
        </w:rPr>
        <w:tab/>
      </w:r>
      <w:r w:rsidRPr="000D64D1">
        <w:rPr>
          <w:rFonts w:cstheme="minorHAnsi"/>
          <w:sz w:val="24"/>
          <w:szCs w:val="24"/>
        </w:rPr>
        <w:t xml:space="preserve">Výsledky hodnotenia sú </w:t>
      </w:r>
      <w:r w:rsidRPr="000D64D1">
        <w:rPr>
          <w:rFonts w:cstheme="minorHAnsi"/>
          <w:b/>
          <w:sz w:val="24"/>
          <w:szCs w:val="24"/>
        </w:rPr>
        <w:t>zaznamenané, dokumentované a</w:t>
      </w:r>
      <w:r w:rsidRPr="000D64D1">
        <w:rPr>
          <w:rFonts w:cstheme="minorHAnsi"/>
          <w:b/>
          <w:spacing w:val="-20"/>
          <w:sz w:val="24"/>
          <w:szCs w:val="24"/>
        </w:rPr>
        <w:t xml:space="preserve"> </w:t>
      </w:r>
      <w:r w:rsidRPr="000D64D1">
        <w:rPr>
          <w:rFonts w:cstheme="minorHAnsi"/>
          <w:b/>
          <w:sz w:val="24"/>
          <w:szCs w:val="24"/>
        </w:rPr>
        <w:t>archivované</w:t>
      </w:r>
      <w:r w:rsidRPr="000D64D1">
        <w:rPr>
          <w:rFonts w:cstheme="minorHAnsi"/>
          <w:sz w:val="24"/>
          <w:szCs w:val="24"/>
        </w:rPr>
        <w:t>.</w:t>
      </w:r>
    </w:p>
    <w:p w14:paraId="3FA4B29A" w14:textId="77777777" w:rsidR="007666CB" w:rsidRPr="000D64D1" w:rsidRDefault="007666C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00092715"/>
          <w:placeholder>
            <w:docPart w:val="EA7E1C0B896449A4B0B24453DDA9BF9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C649C48" w14:textId="3DA97534" w:rsidR="007666CB" w:rsidRDefault="007666C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421AEC">
        <w:rPr>
          <w:rFonts w:asciiTheme="minorHAnsi" w:hAnsiTheme="minorHAnsi" w:cstheme="minorHAnsi"/>
        </w:rPr>
        <w:t xml:space="preserve">Výsledky </w:t>
      </w:r>
      <w:r w:rsidR="002C3AD5">
        <w:rPr>
          <w:rFonts w:asciiTheme="minorHAnsi" w:hAnsiTheme="minorHAnsi" w:cstheme="minorHAnsi"/>
        </w:rPr>
        <w:t xml:space="preserve">sa </w:t>
      </w:r>
      <w:r w:rsidRPr="00421AEC">
        <w:rPr>
          <w:rFonts w:asciiTheme="minorHAnsi" w:hAnsiTheme="minorHAnsi" w:cstheme="minorHAnsi"/>
        </w:rPr>
        <w:t>archivuj</w:t>
      </w:r>
      <w:r w:rsidR="002C3AD5">
        <w:rPr>
          <w:rFonts w:asciiTheme="minorHAnsi" w:hAnsiTheme="minorHAnsi" w:cstheme="minorHAnsi"/>
        </w:rPr>
        <w:t>ú</w:t>
      </w:r>
      <w:r w:rsidRPr="00421AEC">
        <w:rPr>
          <w:rFonts w:asciiTheme="minorHAnsi" w:hAnsiTheme="minorHAnsi" w:cstheme="minorHAnsi"/>
        </w:rPr>
        <w:t xml:space="preserve"> v informačných listoch, ale aj v osobnej zložke elektronického systému v kolónke študenta i predmetu. Výsledky zaznamenáva AIS a</w:t>
      </w:r>
      <w:r w:rsidR="00421AEC" w:rsidRPr="00421AEC">
        <w:rPr>
          <w:rFonts w:asciiTheme="minorHAnsi" w:hAnsiTheme="minorHAnsi" w:cstheme="minorHAnsi"/>
        </w:rPr>
        <w:t xml:space="preserve"> v písomnej podobe sa archivujú. </w:t>
      </w:r>
    </w:p>
    <w:p w14:paraId="2ACC43EF" w14:textId="77777777" w:rsidR="00421AEC" w:rsidRDefault="00421AEC" w:rsidP="00380B17">
      <w:pPr>
        <w:pStyle w:val="Normlnywebov"/>
        <w:spacing w:before="0" w:beforeAutospacing="0" w:after="0" w:afterAutospacing="0"/>
        <w:jc w:val="both"/>
        <w:rPr>
          <w:rFonts w:asciiTheme="minorHAnsi" w:hAnsiTheme="minorHAnsi" w:cstheme="minorHAnsi"/>
        </w:rPr>
      </w:pPr>
    </w:p>
    <w:p w14:paraId="7956F020" w14:textId="77777777" w:rsidR="00421AEC" w:rsidRPr="000D64D1" w:rsidRDefault="00421AEC"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4.7.1.</w:t>
      </w:r>
      <w:r w:rsidRPr="000D64D1">
        <w:rPr>
          <w:rFonts w:cstheme="minorHAnsi"/>
          <w:b/>
          <w:sz w:val="24"/>
          <w:szCs w:val="24"/>
        </w:rPr>
        <w:tab/>
      </w:r>
      <w:r w:rsidRPr="000D64D1">
        <w:rPr>
          <w:rFonts w:cstheme="minorHAnsi"/>
          <w:sz w:val="24"/>
          <w:szCs w:val="24"/>
        </w:rPr>
        <w:t xml:space="preserve">Metódy a kritériá hodnotenia sú </w:t>
      </w:r>
      <w:r w:rsidRPr="000D64D1">
        <w:rPr>
          <w:rFonts w:cstheme="minorHAnsi"/>
          <w:b/>
          <w:sz w:val="24"/>
          <w:szCs w:val="24"/>
        </w:rPr>
        <w:t>vopred známe a prístupné</w:t>
      </w:r>
      <w:r w:rsidRPr="000D64D1">
        <w:rPr>
          <w:rFonts w:cstheme="minorHAnsi"/>
          <w:b/>
          <w:spacing w:val="-18"/>
          <w:sz w:val="24"/>
          <w:szCs w:val="24"/>
        </w:rPr>
        <w:t xml:space="preserve"> </w:t>
      </w:r>
      <w:r w:rsidRPr="000D64D1">
        <w:rPr>
          <w:rFonts w:cstheme="minorHAnsi"/>
          <w:b/>
          <w:sz w:val="24"/>
          <w:szCs w:val="24"/>
        </w:rPr>
        <w:t>študentom</w:t>
      </w:r>
      <w:r w:rsidRPr="000D64D1">
        <w:rPr>
          <w:rFonts w:cstheme="minorHAnsi"/>
          <w:sz w:val="24"/>
          <w:szCs w:val="24"/>
        </w:rPr>
        <w:t>.</w:t>
      </w:r>
    </w:p>
    <w:p w14:paraId="174706B2" w14:textId="77777777" w:rsidR="00421AEC" w:rsidRPr="000D64D1" w:rsidRDefault="00421AE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645086876"/>
          <w:placeholder>
            <w:docPart w:val="AE3FFE104FE84936B25640765A36324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D892F0" w14:textId="564E7BB0" w:rsidR="00421AEC" w:rsidRPr="00DE031E" w:rsidRDefault="00421AEC" w:rsidP="00380B17">
      <w:pPr>
        <w:pStyle w:val="Normlnywebov"/>
        <w:spacing w:before="0" w:beforeAutospacing="0" w:after="0" w:afterAutospacing="0"/>
        <w:jc w:val="both"/>
        <w:rPr>
          <w:rFonts w:asciiTheme="minorHAnsi" w:hAnsiTheme="minorHAnsi" w:cstheme="minorHAnsi"/>
        </w:rPr>
      </w:pPr>
      <w:r w:rsidRPr="00DE031E">
        <w:rPr>
          <w:rFonts w:asciiTheme="minorHAnsi" w:hAnsiTheme="minorHAnsi" w:cstheme="minorHAnsi"/>
          <w:b/>
        </w:rPr>
        <w:t xml:space="preserve">Komentár: </w:t>
      </w:r>
      <w:r w:rsidRPr="00DE031E">
        <w:rPr>
          <w:rFonts w:asciiTheme="minorHAnsi" w:hAnsiTheme="minorHAnsi" w:cstheme="minorHAnsi"/>
        </w:rPr>
        <w:t>Spôsob hodnotenia je vopred známy. Kritériá sú kompatibilné s predpísanou stupnicou pre vysoké školy</w:t>
      </w:r>
      <w:r w:rsidR="00DE031E" w:rsidRPr="00DE031E">
        <w:rPr>
          <w:rFonts w:asciiTheme="minorHAnsi" w:hAnsiTheme="minorHAnsi" w:cstheme="minorHAnsi"/>
        </w:rPr>
        <w:t>.</w:t>
      </w:r>
    </w:p>
    <w:p w14:paraId="0189C47A" w14:textId="77777777" w:rsidR="00421AEC" w:rsidRDefault="00421AEC" w:rsidP="00380B17">
      <w:pPr>
        <w:pStyle w:val="Normlnywebov"/>
        <w:spacing w:before="0" w:beforeAutospacing="0" w:after="0" w:afterAutospacing="0"/>
        <w:jc w:val="both"/>
        <w:rPr>
          <w:rFonts w:asciiTheme="minorHAnsi" w:hAnsiTheme="minorHAnsi" w:cstheme="minorHAnsi"/>
        </w:rPr>
      </w:pPr>
    </w:p>
    <w:p w14:paraId="36342F48" w14:textId="77777777" w:rsidR="00421AEC" w:rsidRPr="000D64D1" w:rsidRDefault="00421AEC"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4.7.2. </w:t>
      </w:r>
      <w:r w:rsidRPr="000D64D1">
        <w:rPr>
          <w:rFonts w:cstheme="minorHAnsi"/>
          <w:b/>
          <w:sz w:val="24"/>
          <w:szCs w:val="24"/>
        </w:rPr>
        <w:tab/>
      </w:r>
      <w:r w:rsidRPr="000D64D1">
        <w:rPr>
          <w:rFonts w:cstheme="minorHAnsi"/>
          <w:sz w:val="24"/>
          <w:szCs w:val="24"/>
        </w:rPr>
        <w:t xml:space="preserve">Metódy a kritériá hodnotenia </w:t>
      </w:r>
      <w:r w:rsidRPr="000D64D1">
        <w:rPr>
          <w:rFonts w:cstheme="minorHAnsi"/>
          <w:b/>
          <w:sz w:val="24"/>
          <w:szCs w:val="24"/>
        </w:rPr>
        <w:t>sú zahrnuté v jednotlivých častiach</w:t>
      </w:r>
      <w:r w:rsidRPr="000D64D1">
        <w:rPr>
          <w:rFonts w:cstheme="minorHAnsi"/>
          <w:sz w:val="24"/>
          <w:szCs w:val="24"/>
        </w:rPr>
        <w:t>/predmetoch/ moduloch programu.</w:t>
      </w:r>
    </w:p>
    <w:p w14:paraId="0B06B936" w14:textId="77777777" w:rsidR="00421AEC" w:rsidRPr="000D64D1" w:rsidRDefault="00421AE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09588024"/>
          <w:placeholder>
            <w:docPart w:val="09085C143CB04D739F05AD567F1E1DA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BFBF289" w14:textId="789542DF" w:rsidR="00421AEC" w:rsidRDefault="00421AEC"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Pre každý predmet jestvuje informačný list</w:t>
      </w:r>
      <w:r w:rsidR="00D15140">
        <w:rPr>
          <w:rFonts w:asciiTheme="minorHAnsi" w:hAnsiTheme="minorHAnsi" w:cstheme="minorHAnsi"/>
        </w:rPr>
        <w:t xml:space="preserve"> a v ňom sú p</w:t>
      </w:r>
      <w:r>
        <w:rPr>
          <w:rFonts w:asciiTheme="minorHAnsi" w:hAnsiTheme="minorHAnsi" w:cstheme="minorHAnsi"/>
        </w:rPr>
        <w:t>opísané spôsoby i kritériá hodnotenia príslušného predmetu.</w:t>
      </w:r>
    </w:p>
    <w:p w14:paraId="0F65D470"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7C61C493"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4.7.3. </w:t>
      </w:r>
      <w:r w:rsidRPr="000D64D1">
        <w:rPr>
          <w:rFonts w:cstheme="minorHAnsi"/>
          <w:b/>
          <w:sz w:val="24"/>
          <w:szCs w:val="24"/>
        </w:rPr>
        <w:tab/>
      </w:r>
      <w:r w:rsidRPr="000D64D1">
        <w:rPr>
          <w:rFonts w:cstheme="minorHAnsi"/>
          <w:sz w:val="24"/>
          <w:szCs w:val="24"/>
        </w:rPr>
        <w:t xml:space="preserve">Metódy a kritériá hodnotenia </w:t>
      </w:r>
      <w:r w:rsidRPr="000D64D1">
        <w:rPr>
          <w:rFonts w:cstheme="minorHAnsi"/>
          <w:b/>
          <w:sz w:val="24"/>
          <w:szCs w:val="24"/>
        </w:rPr>
        <w:t xml:space="preserve">sú vhodné na spravodlivé, konzistentné, transparentné </w:t>
      </w:r>
      <w:r w:rsidRPr="000D64D1">
        <w:rPr>
          <w:rFonts w:cstheme="minorHAnsi"/>
          <w:sz w:val="24"/>
          <w:szCs w:val="24"/>
        </w:rPr>
        <w:t>overenie získaných vedomostí, zručností a</w:t>
      </w:r>
      <w:r w:rsidRPr="000D64D1">
        <w:rPr>
          <w:rFonts w:cstheme="minorHAnsi"/>
          <w:spacing w:val="-13"/>
          <w:sz w:val="24"/>
          <w:szCs w:val="24"/>
        </w:rPr>
        <w:t xml:space="preserve"> </w:t>
      </w:r>
      <w:r w:rsidRPr="000D64D1">
        <w:rPr>
          <w:rFonts w:cstheme="minorHAnsi"/>
          <w:sz w:val="24"/>
          <w:szCs w:val="24"/>
        </w:rPr>
        <w:t>spôsobilostí.</w:t>
      </w:r>
    </w:p>
    <w:p w14:paraId="4DBF3D07"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00610051"/>
          <w:placeholder>
            <w:docPart w:val="DB846A405340499B802FF3FD7E30CCE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C9518AC" w14:textId="11336F55" w:rsidR="00421AEC" w:rsidRDefault="008B50D5"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8B50D5">
        <w:rPr>
          <w:rFonts w:asciiTheme="minorHAnsi" w:hAnsiTheme="minorHAnsi" w:cstheme="minorHAnsi"/>
        </w:rPr>
        <w:t>Metódy, kritériá hodnotenia sú vhodné pre overenie vedomostí v súlade so zásadami transparentnosti, spravodlivosti a primeranosti.</w:t>
      </w:r>
    </w:p>
    <w:p w14:paraId="44EAE577" w14:textId="77777777" w:rsidR="003428B6" w:rsidRPr="008B50D5" w:rsidRDefault="003428B6" w:rsidP="00380B17">
      <w:pPr>
        <w:pStyle w:val="Normlnywebov"/>
        <w:spacing w:before="0" w:beforeAutospacing="0" w:after="0" w:afterAutospacing="0"/>
        <w:jc w:val="both"/>
        <w:rPr>
          <w:rFonts w:asciiTheme="minorHAnsi" w:hAnsiTheme="minorHAnsi" w:cstheme="minorHAnsi"/>
        </w:rPr>
      </w:pPr>
    </w:p>
    <w:p w14:paraId="3EE0643D" w14:textId="77777777" w:rsidR="008B50D5" w:rsidRPr="000D64D1" w:rsidRDefault="008B50D5"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4.8.1.</w:t>
      </w:r>
      <w:r w:rsidRPr="000D64D1">
        <w:rPr>
          <w:rFonts w:cstheme="minorHAnsi"/>
          <w:b/>
          <w:sz w:val="24"/>
          <w:szCs w:val="24"/>
        </w:rPr>
        <w:tab/>
      </w:r>
      <w:r w:rsidRPr="000D64D1">
        <w:rPr>
          <w:rFonts w:cstheme="minorHAnsi"/>
          <w:sz w:val="24"/>
          <w:szCs w:val="24"/>
        </w:rPr>
        <w:t>Hodnotenie</w:t>
      </w:r>
      <w:r w:rsidRPr="000D64D1">
        <w:rPr>
          <w:rFonts w:cstheme="minorHAnsi"/>
          <w:spacing w:val="-6"/>
          <w:sz w:val="24"/>
          <w:szCs w:val="24"/>
        </w:rPr>
        <w:t xml:space="preserve"> </w:t>
      </w:r>
      <w:r w:rsidRPr="000D64D1">
        <w:rPr>
          <w:rFonts w:cstheme="minorHAnsi"/>
          <w:sz w:val="24"/>
          <w:szCs w:val="24"/>
        </w:rPr>
        <w:t>poskytuje</w:t>
      </w:r>
      <w:r w:rsidRPr="000D64D1">
        <w:rPr>
          <w:rFonts w:cstheme="minorHAnsi"/>
          <w:spacing w:val="-6"/>
          <w:sz w:val="24"/>
          <w:szCs w:val="24"/>
        </w:rPr>
        <w:t xml:space="preserve"> </w:t>
      </w:r>
      <w:r w:rsidRPr="000D64D1">
        <w:rPr>
          <w:rFonts w:cstheme="minorHAnsi"/>
          <w:sz w:val="24"/>
          <w:szCs w:val="24"/>
        </w:rPr>
        <w:t>študentom</w:t>
      </w:r>
      <w:r w:rsidRPr="000D64D1">
        <w:rPr>
          <w:rFonts w:cstheme="minorHAnsi"/>
          <w:spacing w:val="-5"/>
          <w:sz w:val="24"/>
          <w:szCs w:val="24"/>
        </w:rPr>
        <w:t xml:space="preserve"> </w:t>
      </w:r>
      <w:r w:rsidRPr="000D64D1">
        <w:rPr>
          <w:rFonts w:cstheme="minorHAnsi"/>
          <w:b/>
          <w:sz w:val="24"/>
          <w:szCs w:val="24"/>
        </w:rPr>
        <w:t>spoľahlivú</w:t>
      </w:r>
      <w:r w:rsidRPr="000D64D1">
        <w:rPr>
          <w:rFonts w:cstheme="minorHAnsi"/>
          <w:b/>
          <w:spacing w:val="-7"/>
          <w:sz w:val="24"/>
          <w:szCs w:val="24"/>
        </w:rPr>
        <w:t xml:space="preserve"> </w:t>
      </w:r>
      <w:r w:rsidRPr="000D64D1">
        <w:rPr>
          <w:rFonts w:cstheme="minorHAnsi"/>
          <w:b/>
          <w:sz w:val="24"/>
          <w:szCs w:val="24"/>
        </w:rPr>
        <w:t>spätnú</w:t>
      </w:r>
      <w:r w:rsidRPr="000D64D1">
        <w:rPr>
          <w:rFonts w:cstheme="minorHAnsi"/>
          <w:b/>
          <w:spacing w:val="-7"/>
          <w:sz w:val="24"/>
          <w:szCs w:val="24"/>
        </w:rPr>
        <w:t xml:space="preserve"> </w:t>
      </w:r>
      <w:r w:rsidRPr="000D64D1">
        <w:rPr>
          <w:rFonts w:cstheme="minorHAnsi"/>
          <w:b/>
          <w:sz w:val="24"/>
          <w:szCs w:val="24"/>
        </w:rPr>
        <w:t>väzbu</w:t>
      </w:r>
      <w:r w:rsidRPr="000D64D1">
        <w:rPr>
          <w:rFonts w:cstheme="minorHAnsi"/>
          <w:b/>
          <w:spacing w:val="-6"/>
          <w:sz w:val="24"/>
          <w:szCs w:val="24"/>
        </w:rPr>
        <w:t xml:space="preserve"> </w:t>
      </w:r>
      <w:r w:rsidRPr="000D64D1">
        <w:rPr>
          <w:rFonts w:cstheme="minorHAnsi"/>
          <w:sz w:val="24"/>
          <w:szCs w:val="24"/>
        </w:rPr>
        <w:t>na</w:t>
      </w:r>
      <w:r w:rsidRPr="000D64D1">
        <w:rPr>
          <w:rFonts w:cstheme="minorHAnsi"/>
          <w:spacing w:val="-7"/>
          <w:sz w:val="24"/>
          <w:szCs w:val="24"/>
        </w:rPr>
        <w:t xml:space="preserve"> </w:t>
      </w:r>
      <w:r w:rsidRPr="000D64D1">
        <w:rPr>
          <w:rFonts w:cstheme="minorHAnsi"/>
          <w:sz w:val="24"/>
          <w:szCs w:val="24"/>
        </w:rPr>
        <w:t>zistenie</w:t>
      </w:r>
      <w:r w:rsidRPr="000D64D1">
        <w:rPr>
          <w:rFonts w:cstheme="minorHAnsi"/>
          <w:spacing w:val="-8"/>
          <w:sz w:val="24"/>
          <w:szCs w:val="24"/>
        </w:rPr>
        <w:t xml:space="preserve"> </w:t>
      </w:r>
      <w:r w:rsidRPr="000D64D1">
        <w:rPr>
          <w:rFonts w:cstheme="minorHAnsi"/>
          <w:sz w:val="24"/>
          <w:szCs w:val="24"/>
        </w:rPr>
        <w:t>miery</w:t>
      </w:r>
      <w:r w:rsidRPr="000D64D1">
        <w:rPr>
          <w:rFonts w:cstheme="minorHAnsi"/>
          <w:spacing w:val="-6"/>
          <w:sz w:val="24"/>
          <w:szCs w:val="24"/>
        </w:rPr>
        <w:t xml:space="preserve"> </w:t>
      </w:r>
      <w:r w:rsidRPr="000D64D1">
        <w:rPr>
          <w:rFonts w:cstheme="minorHAnsi"/>
          <w:sz w:val="24"/>
          <w:szCs w:val="24"/>
        </w:rPr>
        <w:t>plnenia výstupov vzdelávania.</w:t>
      </w:r>
    </w:p>
    <w:p w14:paraId="41724543"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40160844"/>
          <w:placeholder>
            <w:docPart w:val="D08BF455E695489DA0D9874999DF860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7D7F1A8" w14:textId="77777777" w:rsidR="00BC0250" w:rsidRDefault="008B50D5"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8B50D5">
        <w:rPr>
          <w:rFonts w:asciiTheme="minorHAnsi" w:hAnsiTheme="minorHAnsi" w:cstheme="minorHAnsi"/>
        </w:rPr>
        <w:t xml:space="preserve">Hodnotenie je vyjadrené známkou, ako aj </w:t>
      </w:r>
      <w:proofErr w:type="spellStart"/>
      <w:r w:rsidRPr="008B50D5">
        <w:rPr>
          <w:rFonts w:asciiTheme="minorHAnsi" w:hAnsiTheme="minorHAnsi" w:cstheme="minorHAnsi"/>
        </w:rPr>
        <w:t>percentilom</w:t>
      </w:r>
      <w:proofErr w:type="spellEnd"/>
      <w:r w:rsidRPr="008B50D5">
        <w:rPr>
          <w:rFonts w:asciiTheme="minorHAnsi" w:hAnsiTheme="minorHAnsi" w:cstheme="minorHAnsi"/>
        </w:rPr>
        <w:t xml:space="preserve">. Toto umožňuje spoľahlivú spätnú väzbu pre študenta. </w:t>
      </w:r>
    </w:p>
    <w:p w14:paraId="6620DF09"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125E9D77" w14:textId="77777777" w:rsidR="00B46824" w:rsidRPr="000D64D1" w:rsidRDefault="00B46824"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4.8.2.</w:t>
      </w:r>
      <w:r w:rsidRPr="000D64D1">
        <w:rPr>
          <w:rFonts w:cstheme="minorHAnsi"/>
          <w:b/>
          <w:sz w:val="24"/>
          <w:szCs w:val="24"/>
        </w:rPr>
        <w:tab/>
      </w:r>
      <w:r w:rsidRPr="000D64D1">
        <w:rPr>
          <w:rFonts w:cstheme="minorHAnsi"/>
          <w:sz w:val="24"/>
          <w:szCs w:val="24"/>
        </w:rPr>
        <w:t xml:space="preserve">Spätná väzba hodnotenia je v prípade potreby </w:t>
      </w:r>
      <w:r w:rsidRPr="000D64D1">
        <w:rPr>
          <w:rFonts w:cstheme="minorHAnsi"/>
          <w:b/>
          <w:sz w:val="24"/>
          <w:szCs w:val="24"/>
        </w:rPr>
        <w:t>spätá s poradenstvom v</w:t>
      </w:r>
      <w:r w:rsidRPr="000D64D1">
        <w:rPr>
          <w:rFonts w:cstheme="minorHAnsi"/>
          <w:b/>
          <w:spacing w:val="-15"/>
          <w:sz w:val="24"/>
          <w:szCs w:val="24"/>
        </w:rPr>
        <w:t> </w:t>
      </w:r>
      <w:r w:rsidRPr="000D64D1">
        <w:rPr>
          <w:rFonts w:cstheme="minorHAnsi"/>
          <w:b/>
          <w:sz w:val="24"/>
          <w:szCs w:val="24"/>
        </w:rPr>
        <w:t xml:space="preserve">oblasti </w:t>
      </w:r>
      <w:r w:rsidRPr="000D64D1">
        <w:rPr>
          <w:rFonts w:cstheme="minorHAnsi"/>
          <w:sz w:val="24"/>
          <w:szCs w:val="24"/>
        </w:rPr>
        <w:t>napredovania v štúdiu</w:t>
      </w:r>
      <w:r w:rsidRPr="000D64D1">
        <w:rPr>
          <w:rFonts w:cstheme="minorHAnsi"/>
          <w:b/>
          <w:sz w:val="24"/>
          <w:szCs w:val="24"/>
        </w:rPr>
        <w:t>.</w:t>
      </w:r>
    </w:p>
    <w:p w14:paraId="52CB9321"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587541742"/>
          <w:placeholder>
            <w:docPart w:val="6D83D9A789E2408F892B68861540FAB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6D83BF7" w14:textId="77777777" w:rsidR="008B50D5" w:rsidRDefault="00B46824"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Pedagógovia, pôsobiaci v zostave zabezpečujúcich realizáciu jednotlivých predmetov sú pripravení poskytnúť rady odborne, vedecky i metodicky.</w:t>
      </w:r>
    </w:p>
    <w:p w14:paraId="64374B10"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2736127B" w14:textId="77777777" w:rsidR="00B46824" w:rsidRPr="000D64D1" w:rsidRDefault="00B46824" w:rsidP="00380B17">
      <w:pPr>
        <w:pStyle w:val="Zkladntext"/>
        <w:tabs>
          <w:tab w:val="left" w:pos="1816"/>
        </w:tabs>
        <w:ind w:left="1276"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w:t>
      </w:r>
      <w:r w:rsidRPr="000D64D1">
        <w:rPr>
          <w:rFonts w:asciiTheme="minorHAnsi" w:hAnsiTheme="minorHAnsi" w:cstheme="minorHAnsi"/>
          <w:b/>
          <w:spacing w:val="-3"/>
          <w:sz w:val="24"/>
          <w:szCs w:val="24"/>
          <w:lang w:val="sk-SK"/>
        </w:rPr>
        <w:t xml:space="preserve"> </w:t>
      </w:r>
      <w:r w:rsidRPr="000D64D1">
        <w:rPr>
          <w:rFonts w:asciiTheme="minorHAnsi" w:hAnsiTheme="minorHAnsi" w:cstheme="minorHAnsi"/>
          <w:b/>
          <w:sz w:val="24"/>
          <w:szCs w:val="24"/>
          <w:lang w:val="sk-SK"/>
        </w:rPr>
        <w:t>4.9.1.</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Ak to okolnosti umožňujú, hodnotenie študentov študijného programu</w:t>
      </w:r>
      <w:r w:rsidRPr="000D64D1">
        <w:rPr>
          <w:rFonts w:asciiTheme="minorHAnsi" w:hAnsiTheme="minorHAnsi" w:cstheme="minorHAnsi"/>
          <w:spacing w:val="-14"/>
          <w:sz w:val="24"/>
          <w:szCs w:val="24"/>
          <w:lang w:val="sk-SK"/>
        </w:rPr>
        <w:t xml:space="preserve"> </w:t>
      </w:r>
      <w:r w:rsidRPr="000D64D1">
        <w:rPr>
          <w:rFonts w:asciiTheme="minorHAnsi" w:hAnsiTheme="minorHAnsi" w:cstheme="minorHAnsi"/>
          <w:sz w:val="24"/>
          <w:szCs w:val="24"/>
          <w:lang w:val="sk-SK"/>
        </w:rPr>
        <w:t>vykonáva viacero učiteľov</w:t>
      </w:r>
      <w:r w:rsidRPr="000D64D1">
        <w:rPr>
          <w:rFonts w:asciiTheme="minorHAnsi" w:hAnsiTheme="minorHAnsi" w:cstheme="minorHAnsi"/>
          <w:b/>
          <w:sz w:val="24"/>
          <w:szCs w:val="24"/>
          <w:lang w:val="sk-SK"/>
        </w:rPr>
        <w:t>.</w:t>
      </w:r>
    </w:p>
    <w:p w14:paraId="606FBCCB"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85876716"/>
          <w:placeholder>
            <w:docPart w:val="CC8CC28FD9E04D27A1D9D5C9072FAA7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9AA95DB" w14:textId="7D42CF57"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V tomto zmysle jestvuje viacero možností. Študent má aj možnosť na vykonanie komisionálnej skúšky, ktorá sa realizuje za prítomnosti viacerých pedagógov.</w:t>
      </w:r>
    </w:p>
    <w:p w14:paraId="6043D1CA" w14:textId="77777777" w:rsidR="00B46824" w:rsidRDefault="00B46824" w:rsidP="00380B17">
      <w:pPr>
        <w:spacing w:after="0" w:line="240" w:lineRule="auto"/>
        <w:jc w:val="both"/>
        <w:rPr>
          <w:rFonts w:cstheme="minorHAnsi"/>
          <w:sz w:val="24"/>
          <w:szCs w:val="24"/>
        </w:rPr>
      </w:pPr>
    </w:p>
    <w:p w14:paraId="7ADF1F16" w14:textId="77777777" w:rsidR="00B46824" w:rsidRPr="000D64D1" w:rsidRDefault="00B46824"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4.10.1.</w:t>
      </w:r>
      <w:r w:rsidRPr="000D64D1">
        <w:rPr>
          <w:rFonts w:cstheme="minorHAnsi"/>
          <w:b/>
          <w:sz w:val="24"/>
          <w:szCs w:val="24"/>
        </w:rPr>
        <w:tab/>
      </w:r>
      <w:r w:rsidRPr="000D64D1">
        <w:rPr>
          <w:rFonts w:cstheme="minorHAnsi"/>
          <w:sz w:val="24"/>
          <w:szCs w:val="24"/>
        </w:rPr>
        <w:t xml:space="preserve">Študenti majú možnosť využiť prostriedky </w:t>
      </w:r>
      <w:r w:rsidRPr="000D64D1">
        <w:rPr>
          <w:rFonts w:cstheme="minorHAnsi"/>
          <w:b/>
          <w:sz w:val="24"/>
          <w:szCs w:val="24"/>
        </w:rPr>
        <w:t>nápravy voči výsledkom svojho hodnotenia</w:t>
      </w:r>
      <w:r w:rsidRPr="000D64D1">
        <w:rPr>
          <w:rFonts w:cstheme="minorHAnsi"/>
          <w:sz w:val="24"/>
          <w:szCs w:val="24"/>
        </w:rPr>
        <w:t>, pričom je zaručené spravodlivé zaobchádzanie so žiadateľmi o nápravu.</w:t>
      </w:r>
    </w:p>
    <w:p w14:paraId="5CB87831"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6652197"/>
          <w:placeholder>
            <w:docPart w:val="DA52F8701E18414FAFC1C17E6CF37A2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BE7CA8A" w14:textId="0719370B"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B46824">
        <w:rPr>
          <w:rFonts w:cstheme="minorHAnsi"/>
          <w:sz w:val="24"/>
          <w:szCs w:val="24"/>
        </w:rPr>
        <w:t xml:space="preserve">Študent má právo tak na opravný termín, ako aj na komisionálne preskúšanie. </w:t>
      </w:r>
    </w:p>
    <w:p w14:paraId="3F58E954" w14:textId="77777777" w:rsidR="00B46824" w:rsidRPr="00F10B50" w:rsidRDefault="00B46824" w:rsidP="00380B17">
      <w:pPr>
        <w:widowControl w:val="0"/>
        <w:shd w:val="clear" w:color="auto" w:fill="F2F2F2" w:themeFill="background1" w:themeFillShade="F2"/>
        <w:autoSpaceDE w:val="0"/>
        <w:autoSpaceDN w:val="0"/>
        <w:spacing w:after="0" w:line="240" w:lineRule="auto"/>
        <w:ind w:left="284" w:right="134" w:hanging="283"/>
        <w:jc w:val="both"/>
        <w:rPr>
          <w:rFonts w:cstheme="minorHAnsi"/>
          <w:b/>
          <w:bCs/>
          <w:sz w:val="24"/>
          <w:szCs w:val="24"/>
        </w:rPr>
      </w:pPr>
      <w:r w:rsidRPr="00F10B50">
        <w:rPr>
          <w:rFonts w:cstheme="minorHAnsi"/>
          <w:b/>
          <w:bCs/>
          <w:sz w:val="24"/>
          <w:szCs w:val="24"/>
        </w:rPr>
        <w:t xml:space="preserve">5. Kritériá na vyhodnocovanie štandardu SP 5 Prijímacie konanie, priebeh štúdia, </w:t>
      </w:r>
      <w:r w:rsidRPr="00F10B50">
        <w:rPr>
          <w:rFonts w:cstheme="minorHAnsi"/>
          <w:b/>
          <w:bCs/>
          <w:sz w:val="24"/>
          <w:szCs w:val="24"/>
        </w:rPr>
        <w:lastRenderedPageBreak/>
        <w:t>uznávanie vzdelania a udeľovanie akademických titulov (čl. 5 štandardov pre študijný</w:t>
      </w:r>
      <w:r w:rsidRPr="00F10B50">
        <w:rPr>
          <w:rFonts w:cstheme="minorHAnsi"/>
          <w:b/>
          <w:bCs/>
          <w:spacing w:val="-14"/>
          <w:sz w:val="24"/>
          <w:szCs w:val="24"/>
        </w:rPr>
        <w:t xml:space="preserve"> </w:t>
      </w:r>
      <w:r w:rsidRPr="00F10B50">
        <w:rPr>
          <w:rFonts w:cstheme="minorHAnsi"/>
          <w:b/>
          <w:bCs/>
          <w:sz w:val="24"/>
          <w:szCs w:val="24"/>
        </w:rPr>
        <w:t>program)</w:t>
      </w:r>
    </w:p>
    <w:p w14:paraId="50FC0E50" w14:textId="77777777" w:rsidR="00B46824" w:rsidRDefault="00B46824" w:rsidP="00380B17">
      <w:pPr>
        <w:spacing w:after="0" w:line="240" w:lineRule="auto"/>
        <w:ind w:left="1276" w:right="134" w:hanging="1275"/>
        <w:jc w:val="both"/>
        <w:rPr>
          <w:rFonts w:cstheme="minorHAnsi"/>
          <w:b/>
          <w:sz w:val="24"/>
          <w:szCs w:val="24"/>
        </w:rPr>
      </w:pPr>
    </w:p>
    <w:p w14:paraId="70BDE1E2" w14:textId="77777777" w:rsidR="00B46824" w:rsidRPr="000D64D1" w:rsidRDefault="00B46824"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5.1.1. </w:t>
      </w:r>
      <w:r w:rsidRPr="000D64D1">
        <w:rPr>
          <w:rFonts w:cstheme="minorHAnsi"/>
          <w:b/>
          <w:sz w:val="24"/>
          <w:szCs w:val="24"/>
        </w:rPr>
        <w:tab/>
      </w:r>
      <w:r w:rsidRPr="000D64D1">
        <w:rPr>
          <w:rFonts w:cstheme="minorHAnsi"/>
          <w:sz w:val="24"/>
          <w:szCs w:val="24"/>
        </w:rPr>
        <w:t xml:space="preserve">Študijný program sa uskutočňuje podľa vopred definovaných a verejne ľahko </w:t>
      </w:r>
      <w:r w:rsidRPr="000D64D1">
        <w:rPr>
          <w:rFonts w:cstheme="minorHAnsi"/>
          <w:b/>
          <w:sz w:val="24"/>
          <w:szCs w:val="24"/>
        </w:rPr>
        <w:t xml:space="preserve">prístupných pravidiel štúdia vo všetkých fázach študijného cyklu, </w:t>
      </w:r>
      <w:r w:rsidRPr="000D64D1">
        <w:rPr>
          <w:rFonts w:cstheme="minorHAnsi"/>
          <w:sz w:val="24"/>
          <w:szCs w:val="24"/>
        </w:rPr>
        <w:t>ktorými sú prijímacie konanie, priebeh a hodnotenie štúdia, uznávanie vzdelania, ukončenie štúdia, udeľovanie titulu a vydávanie diplomu a ďalších dokladov o získanom vzdelaní.</w:t>
      </w:r>
    </w:p>
    <w:p w14:paraId="3F8F9E9A"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30555831"/>
          <w:placeholder>
            <w:docPart w:val="EB7227A86F3D4A53BEBA50E28B44CFC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3C44B65" w14:textId="756BFEC7"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sidR="00ED3E8C">
        <w:rPr>
          <w:rFonts w:cstheme="minorHAnsi"/>
          <w:b/>
          <w:sz w:val="24"/>
          <w:szCs w:val="24"/>
        </w:rPr>
        <w:t xml:space="preserve">   </w:t>
      </w:r>
      <w:r w:rsidR="00ED3E8C" w:rsidRPr="00ED3E8C">
        <w:rPr>
          <w:rFonts w:cstheme="minorHAnsi"/>
          <w:sz w:val="24"/>
          <w:szCs w:val="24"/>
        </w:rPr>
        <w:t xml:space="preserve">Pravidlá štúdia sú transparentné a to vo všetkých fázach cyklu. Interné predpisy ošetrujú </w:t>
      </w:r>
      <w:r w:rsidR="00D15140">
        <w:rPr>
          <w:rFonts w:cstheme="minorHAnsi"/>
          <w:sz w:val="24"/>
          <w:szCs w:val="24"/>
        </w:rPr>
        <w:t>túto problematiku.</w:t>
      </w:r>
    </w:p>
    <w:p w14:paraId="1C8D262E" w14:textId="77777777" w:rsidR="00ED3E8C" w:rsidRDefault="00ED3E8C" w:rsidP="00380B17">
      <w:pPr>
        <w:spacing w:after="0" w:line="240" w:lineRule="auto"/>
        <w:jc w:val="both"/>
        <w:rPr>
          <w:rFonts w:cstheme="minorHAnsi"/>
          <w:sz w:val="24"/>
          <w:szCs w:val="24"/>
        </w:rPr>
      </w:pPr>
    </w:p>
    <w:p w14:paraId="6DFE66EF" w14:textId="77777777" w:rsidR="000957EB" w:rsidRPr="000D64D1" w:rsidRDefault="000957E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5.1.2.</w:t>
      </w:r>
      <w:r w:rsidRPr="000D64D1">
        <w:rPr>
          <w:rFonts w:cstheme="minorHAnsi"/>
          <w:b/>
          <w:sz w:val="24"/>
          <w:szCs w:val="24"/>
        </w:rPr>
        <w:tab/>
      </w:r>
      <w:r w:rsidRPr="000D64D1">
        <w:rPr>
          <w:rFonts w:cstheme="minorHAnsi"/>
          <w:sz w:val="24"/>
          <w:szCs w:val="24"/>
        </w:rPr>
        <w:t xml:space="preserve">Zohľadňujú sa osobitosti vyplývajúce zo </w:t>
      </w:r>
      <w:r w:rsidRPr="000D64D1">
        <w:rPr>
          <w:rFonts w:cstheme="minorHAnsi"/>
          <w:b/>
          <w:sz w:val="24"/>
          <w:szCs w:val="24"/>
        </w:rPr>
        <w:t>špecifických potrieb</w:t>
      </w:r>
      <w:r w:rsidRPr="000D64D1">
        <w:rPr>
          <w:rFonts w:cstheme="minorHAnsi"/>
          <w:b/>
          <w:spacing w:val="-17"/>
          <w:sz w:val="24"/>
          <w:szCs w:val="24"/>
        </w:rPr>
        <w:t xml:space="preserve"> </w:t>
      </w:r>
      <w:r w:rsidRPr="000D64D1">
        <w:rPr>
          <w:rFonts w:cstheme="minorHAnsi"/>
          <w:sz w:val="24"/>
          <w:szCs w:val="24"/>
        </w:rPr>
        <w:t>študentov.</w:t>
      </w:r>
    </w:p>
    <w:p w14:paraId="53BFCFD1"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87359023"/>
          <w:placeholder>
            <w:docPart w:val="09DFBF983C7E4EBD9E93B997D2D8ACF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0945B79" w14:textId="4EBEF617" w:rsidR="00ED3E8C" w:rsidRDefault="000957EB"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 xml:space="preserve">Vysoká škola medzinárodného podnikania ISM Slovakia v Prešove priznáva právo špecifického štatútu študentom so špecifickými potrebami. </w:t>
      </w:r>
      <w:r w:rsidR="00D15140">
        <w:rPr>
          <w:rFonts w:cstheme="minorHAnsi"/>
          <w:sz w:val="24"/>
          <w:szCs w:val="24"/>
        </w:rPr>
        <w:t>Je to ošetrené vnútornými predpismi.</w:t>
      </w:r>
    </w:p>
    <w:p w14:paraId="5685DC90" w14:textId="77777777" w:rsidR="000957EB" w:rsidRDefault="000957EB" w:rsidP="00380B17">
      <w:pPr>
        <w:spacing w:after="0" w:line="240" w:lineRule="auto"/>
        <w:jc w:val="both"/>
        <w:rPr>
          <w:rFonts w:cstheme="minorHAnsi"/>
          <w:sz w:val="24"/>
          <w:szCs w:val="24"/>
        </w:rPr>
      </w:pPr>
    </w:p>
    <w:p w14:paraId="686B7593" w14:textId="77777777" w:rsidR="000957EB" w:rsidRPr="000D64D1" w:rsidRDefault="000957EB" w:rsidP="00380B17">
      <w:pPr>
        <w:spacing w:after="0" w:line="240" w:lineRule="auto"/>
        <w:ind w:left="1276" w:right="137" w:hanging="1275"/>
        <w:jc w:val="both"/>
        <w:rPr>
          <w:rFonts w:cstheme="minorHAnsi"/>
          <w:sz w:val="24"/>
          <w:szCs w:val="24"/>
        </w:rPr>
      </w:pPr>
      <w:r w:rsidRPr="000D64D1">
        <w:rPr>
          <w:rFonts w:cstheme="minorHAnsi"/>
          <w:b/>
          <w:sz w:val="24"/>
          <w:szCs w:val="24"/>
        </w:rPr>
        <w:t xml:space="preserve">SP 5.2.1. </w:t>
      </w:r>
      <w:r w:rsidRPr="000D64D1">
        <w:rPr>
          <w:rFonts w:cstheme="minorHAnsi"/>
          <w:b/>
          <w:sz w:val="24"/>
          <w:szCs w:val="24"/>
        </w:rPr>
        <w:tab/>
      </w:r>
      <w:r w:rsidRPr="000D64D1">
        <w:rPr>
          <w:rFonts w:cstheme="minorHAnsi"/>
          <w:sz w:val="24"/>
          <w:szCs w:val="24"/>
        </w:rPr>
        <w:t xml:space="preserve">V študijnom programe sú jasne </w:t>
      </w:r>
      <w:r w:rsidRPr="000D64D1">
        <w:rPr>
          <w:rFonts w:cstheme="minorHAnsi"/>
          <w:b/>
          <w:sz w:val="24"/>
          <w:szCs w:val="24"/>
        </w:rPr>
        <w:t>špecifikované požiadavky na uchádzačov a spôsob ich výberu</w:t>
      </w:r>
      <w:r w:rsidRPr="000D64D1">
        <w:rPr>
          <w:rFonts w:cstheme="minorHAnsi"/>
          <w:sz w:val="24"/>
          <w:szCs w:val="24"/>
        </w:rPr>
        <w:t>, ktoré zodpovedajú úrovni kvalifikačného</w:t>
      </w:r>
      <w:r w:rsidRPr="000D64D1">
        <w:rPr>
          <w:rFonts w:cstheme="minorHAnsi"/>
          <w:spacing w:val="-14"/>
          <w:sz w:val="24"/>
          <w:szCs w:val="24"/>
        </w:rPr>
        <w:t xml:space="preserve"> </w:t>
      </w:r>
      <w:r w:rsidRPr="000D64D1">
        <w:rPr>
          <w:rFonts w:cstheme="minorHAnsi"/>
          <w:sz w:val="24"/>
          <w:szCs w:val="24"/>
        </w:rPr>
        <w:t>rámca.</w:t>
      </w:r>
    </w:p>
    <w:p w14:paraId="7D8A77F8"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358889165"/>
          <w:placeholder>
            <w:docPart w:val="958C93B6DEB648A5932E6D3449BC400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42950B1" w14:textId="77777777" w:rsidR="001D7A06" w:rsidRPr="001D7A06" w:rsidRDefault="000957EB" w:rsidP="00380B17">
      <w:pPr>
        <w:spacing w:after="0" w:line="240" w:lineRule="auto"/>
        <w:jc w:val="both"/>
        <w:rPr>
          <w:rFonts w:eastAsiaTheme="minorEastAsia"/>
          <w:sz w:val="24"/>
          <w:szCs w:val="24"/>
        </w:rPr>
      </w:pPr>
      <w:r w:rsidRPr="001D7A06">
        <w:rPr>
          <w:rFonts w:cstheme="minorHAnsi"/>
          <w:b/>
          <w:sz w:val="24"/>
          <w:szCs w:val="24"/>
        </w:rPr>
        <w:t xml:space="preserve">Komentár: </w:t>
      </w:r>
      <w:r w:rsidR="001D7A06" w:rsidRPr="001D7A06">
        <w:rPr>
          <w:rFonts w:eastAsiaTheme="minorEastAsia"/>
          <w:sz w:val="24"/>
          <w:szCs w:val="24"/>
        </w:rPr>
        <w:t xml:space="preserve">Základnou podmienkou prijatia na štúdium študijného programu Etika vzťahov s verejnosťou a obchodný protokol v druhom stupni je v zmysle zákona získané vysokoškolské vzdelanie prvého stupňa,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000969DA"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Uchádzač sa môže uchádzať o štúdium magisterského študijného programu bez prijímacej skúšky v prípade, ak je magisterský študijný program pokračovaním bakalárskeho študijného programu v danom študijnom odbore a uchádzač vykonal štátnu skúšku z predmetov, ktoré sú ekvivalentné predmetom štátnej skúšky zodpovedajúceho bakalárskeho študijného programu na VŠMP ISM.</w:t>
      </w:r>
    </w:p>
    <w:p w14:paraId="042E719E"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Pre absolventov príbuzných, resp. súvisiacich študijných bakalárskych programov, ktorí chcú pokračovať v štúdiu v magisterskom študijnom programe Etika vzťahov s verejnosťou a obchodný protokol je potrebné splnenie týchto požiadaviek:</w:t>
      </w:r>
    </w:p>
    <w:p w14:paraId="04C96E54"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 min. 2/3 úspešne absolvovaných predmetov, ktoré sú porovnateľné s predmetmi bakalárskeho štúdia zvoleného študijného programu a obhajoba záverečnej práce na tému z etickej oblasti;</w:t>
      </w:r>
    </w:p>
    <w:p w14:paraId="3E9A48ED"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 v prípade, že uchádzač nespĺňa vyššie uvedené kritérium, je povinný úspešne absolvovať test vedomostí, ktorý zodpovedá jadru bakalárskeho štúdia na zvolenom študijnom programe.</w:t>
      </w:r>
    </w:p>
    <w:p w14:paraId="3FEC8D86"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Výber uchádzačov rešpektuje zásadu rovnakého zaobchádzania vo vzdelaní, ktorá je ustanovená antidiskriminačným zákonom.</w:t>
      </w:r>
    </w:p>
    <w:p w14:paraId="70FE24BE" w14:textId="77777777" w:rsidR="000957EB" w:rsidRDefault="000957EB" w:rsidP="00380B17">
      <w:pPr>
        <w:spacing w:after="0" w:line="240" w:lineRule="auto"/>
        <w:jc w:val="both"/>
        <w:rPr>
          <w:rFonts w:cstheme="minorHAnsi"/>
          <w:color w:val="FF0000"/>
        </w:rPr>
      </w:pPr>
    </w:p>
    <w:p w14:paraId="60D48FC6" w14:textId="77777777" w:rsidR="000957EB" w:rsidRPr="000D64D1" w:rsidRDefault="000957E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5.2.2.</w:t>
      </w:r>
      <w:r w:rsidRPr="000D64D1">
        <w:rPr>
          <w:rFonts w:cstheme="minorHAnsi"/>
          <w:b/>
          <w:sz w:val="24"/>
          <w:szCs w:val="24"/>
        </w:rPr>
        <w:tab/>
      </w:r>
      <w:r w:rsidRPr="000D64D1">
        <w:rPr>
          <w:rFonts w:cstheme="minorHAnsi"/>
          <w:sz w:val="24"/>
          <w:szCs w:val="24"/>
        </w:rPr>
        <w:t xml:space="preserve">Prijímacie konanie </w:t>
      </w:r>
      <w:r w:rsidRPr="000D64D1">
        <w:rPr>
          <w:rFonts w:cstheme="minorHAnsi"/>
          <w:b/>
          <w:sz w:val="24"/>
          <w:szCs w:val="24"/>
        </w:rPr>
        <w:t>je spoľahlivé, spravodlivé a</w:t>
      </w:r>
      <w:r w:rsidRPr="000D64D1">
        <w:rPr>
          <w:rFonts w:cstheme="minorHAnsi"/>
          <w:b/>
          <w:spacing w:val="-24"/>
          <w:sz w:val="24"/>
          <w:szCs w:val="24"/>
        </w:rPr>
        <w:t xml:space="preserve"> </w:t>
      </w:r>
      <w:r w:rsidRPr="000D64D1">
        <w:rPr>
          <w:rFonts w:cstheme="minorHAnsi"/>
          <w:b/>
          <w:sz w:val="24"/>
          <w:szCs w:val="24"/>
        </w:rPr>
        <w:t>transparentné</w:t>
      </w:r>
      <w:r w:rsidRPr="000D64D1">
        <w:rPr>
          <w:rFonts w:cstheme="minorHAnsi"/>
          <w:sz w:val="24"/>
          <w:szCs w:val="24"/>
        </w:rPr>
        <w:t>.</w:t>
      </w:r>
    </w:p>
    <w:p w14:paraId="559C776B"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35607595"/>
          <w:placeholder>
            <w:docPart w:val="9D7E30880C8D4CC7A445E1D2345D7D8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E9E3190" w14:textId="0F6F81FE" w:rsidR="000957EB" w:rsidRDefault="000957EB"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0957EB">
        <w:rPr>
          <w:rFonts w:cstheme="minorHAnsi"/>
          <w:sz w:val="24"/>
          <w:szCs w:val="24"/>
        </w:rPr>
        <w:t xml:space="preserve">Kritériá, ktoré sú stanovené pri prijatie na </w:t>
      </w:r>
      <w:r w:rsidR="00865FF2">
        <w:rPr>
          <w:rFonts w:cstheme="minorHAnsi"/>
          <w:sz w:val="24"/>
          <w:szCs w:val="24"/>
        </w:rPr>
        <w:t>magisterský</w:t>
      </w:r>
      <w:r w:rsidRPr="000957EB">
        <w:rPr>
          <w:rFonts w:cstheme="minorHAnsi"/>
          <w:sz w:val="24"/>
          <w:szCs w:val="24"/>
        </w:rPr>
        <w:t xml:space="preserve"> študijný program sú spoľahlivé, transparentné a nediskriminujúce. </w:t>
      </w:r>
    </w:p>
    <w:p w14:paraId="45E05E85" w14:textId="77777777" w:rsidR="000957EB" w:rsidRDefault="000957EB" w:rsidP="00380B17">
      <w:pPr>
        <w:spacing w:after="0" w:line="240" w:lineRule="auto"/>
        <w:jc w:val="both"/>
        <w:rPr>
          <w:rFonts w:cstheme="minorHAnsi"/>
          <w:sz w:val="24"/>
          <w:szCs w:val="24"/>
        </w:rPr>
      </w:pPr>
    </w:p>
    <w:p w14:paraId="4B96DBDF" w14:textId="77777777" w:rsidR="003C10D0" w:rsidRPr="000D64D1" w:rsidRDefault="003C10D0"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5.2.3. </w:t>
      </w:r>
      <w:r w:rsidRPr="000D64D1">
        <w:rPr>
          <w:rFonts w:cstheme="minorHAnsi"/>
          <w:b/>
          <w:sz w:val="24"/>
          <w:szCs w:val="24"/>
        </w:rPr>
        <w:tab/>
      </w:r>
      <w:r w:rsidRPr="000D64D1">
        <w:rPr>
          <w:rFonts w:cstheme="minorHAnsi"/>
          <w:sz w:val="24"/>
          <w:szCs w:val="24"/>
        </w:rPr>
        <w:t xml:space="preserve">Výber uchádzačov je založený na </w:t>
      </w:r>
      <w:r w:rsidRPr="000D64D1">
        <w:rPr>
          <w:rFonts w:cstheme="minorHAnsi"/>
          <w:b/>
          <w:sz w:val="24"/>
          <w:szCs w:val="24"/>
        </w:rPr>
        <w:t xml:space="preserve">zodpovedajúcich metódach posudzovania ich spôsobilosti </w:t>
      </w:r>
      <w:r w:rsidRPr="000D64D1">
        <w:rPr>
          <w:rFonts w:cstheme="minorHAnsi"/>
          <w:sz w:val="24"/>
          <w:szCs w:val="24"/>
        </w:rPr>
        <w:t>na štúdium (drop-</w:t>
      </w:r>
      <w:proofErr w:type="spellStart"/>
      <w:r w:rsidRPr="000D64D1">
        <w:rPr>
          <w:rFonts w:cstheme="minorHAnsi"/>
          <w:sz w:val="24"/>
          <w:szCs w:val="24"/>
        </w:rPr>
        <w:t>off</w:t>
      </w:r>
      <w:proofErr w:type="spellEnd"/>
      <w:r w:rsidRPr="000D64D1">
        <w:rPr>
          <w:rFonts w:cstheme="minorHAnsi"/>
          <w:sz w:val="24"/>
          <w:szCs w:val="24"/>
        </w:rPr>
        <w:t xml:space="preserve"> rate v 1. roku štúdia).</w:t>
      </w:r>
    </w:p>
    <w:p w14:paraId="757DE5C1" w14:textId="77777777" w:rsidR="003C10D0" w:rsidRPr="000D64D1" w:rsidRDefault="003C10D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31211423"/>
          <w:placeholder>
            <w:docPart w:val="80DEDFFB5D0A44B6B2B8C9C7261B916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9E424F4" w14:textId="73DCB6DE" w:rsidR="000957EB" w:rsidRDefault="003C10D0"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3C10D0">
        <w:rPr>
          <w:rFonts w:cstheme="minorHAnsi"/>
          <w:sz w:val="24"/>
          <w:szCs w:val="24"/>
        </w:rPr>
        <w:t>Výsledky štúdia</w:t>
      </w:r>
      <w:r w:rsidR="00865FF2">
        <w:rPr>
          <w:rFonts w:cstheme="minorHAnsi"/>
          <w:sz w:val="24"/>
          <w:szCs w:val="24"/>
        </w:rPr>
        <w:t xml:space="preserve"> </w:t>
      </w:r>
      <w:r w:rsidRPr="003C10D0">
        <w:rPr>
          <w:rFonts w:cstheme="minorHAnsi"/>
          <w:sz w:val="24"/>
          <w:szCs w:val="24"/>
        </w:rPr>
        <w:t>sú vhodnou metódou posudzovania študijných predpokladov v rámci študijného programu.</w:t>
      </w:r>
    </w:p>
    <w:p w14:paraId="406AB0FB" w14:textId="77777777" w:rsidR="003C10D0" w:rsidRDefault="003C10D0" w:rsidP="00380B17">
      <w:pPr>
        <w:spacing w:after="0" w:line="240" w:lineRule="auto"/>
        <w:jc w:val="both"/>
        <w:rPr>
          <w:rFonts w:cstheme="minorHAnsi"/>
          <w:sz w:val="24"/>
          <w:szCs w:val="24"/>
        </w:rPr>
      </w:pPr>
    </w:p>
    <w:p w14:paraId="58146F43" w14:textId="77777777" w:rsidR="003C10D0" w:rsidRPr="000D64D1" w:rsidRDefault="003C10D0"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5.2.4.</w:t>
      </w:r>
      <w:r w:rsidRPr="000D64D1">
        <w:rPr>
          <w:rFonts w:cstheme="minorHAnsi"/>
          <w:b/>
          <w:sz w:val="24"/>
          <w:szCs w:val="24"/>
        </w:rPr>
        <w:tab/>
      </w:r>
      <w:r w:rsidRPr="000D64D1">
        <w:rPr>
          <w:rFonts w:cstheme="minorHAnsi"/>
          <w:sz w:val="24"/>
          <w:szCs w:val="24"/>
        </w:rPr>
        <w:t xml:space="preserve">Kritériá a požiadavky na uchádzačov sú </w:t>
      </w:r>
      <w:r w:rsidRPr="000D64D1">
        <w:rPr>
          <w:rFonts w:cstheme="minorHAnsi"/>
          <w:b/>
          <w:sz w:val="24"/>
          <w:szCs w:val="24"/>
        </w:rPr>
        <w:t>vopred zverejnené a ľahko</w:t>
      </w:r>
      <w:r w:rsidRPr="000D64D1">
        <w:rPr>
          <w:rFonts w:cstheme="minorHAnsi"/>
          <w:b/>
          <w:spacing w:val="-15"/>
          <w:sz w:val="24"/>
          <w:szCs w:val="24"/>
        </w:rPr>
        <w:t xml:space="preserve"> </w:t>
      </w:r>
      <w:r w:rsidRPr="000D64D1">
        <w:rPr>
          <w:rFonts w:cstheme="minorHAnsi"/>
          <w:b/>
          <w:sz w:val="24"/>
          <w:szCs w:val="24"/>
        </w:rPr>
        <w:t>prístupné</w:t>
      </w:r>
      <w:r w:rsidRPr="000D64D1">
        <w:rPr>
          <w:rFonts w:cstheme="minorHAnsi"/>
          <w:sz w:val="24"/>
          <w:szCs w:val="24"/>
        </w:rPr>
        <w:t>.</w:t>
      </w:r>
    </w:p>
    <w:p w14:paraId="22FD54A1" w14:textId="77777777" w:rsidR="003C10D0" w:rsidRPr="000D64D1" w:rsidRDefault="003C10D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47877117"/>
          <w:placeholder>
            <w:docPart w:val="2772243EF61744F7AE834757405E451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BA45E8E" w14:textId="75606240" w:rsidR="003C10D0" w:rsidRDefault="003C10D0" w:rsidP="00380B17">
      <w:pPr>
        <w:spacing w:after="0" w:line="240" w:lineRule="auto"/>
        <w:jc w:val="both"/>
        <w:rPr>
          <w:rFonts w:cstheme="minorHAnsi"/>
          <w:color w:val="000000" w:themeColor="text1"/>
        </w:rPr>
      </w:pPr>
      <w:r w:rsidRPr="003C10D0">
        <w:rPr>
          <w:rFonts w:cstheme="minorHAnsi"/>
          <w:color w:val="000000" w:themeColor="text1"/>
        </w:rPr>
        <w:t xml:space="preserve">Komentár: </w:t>
      </w:r>
      <w:r>
        <w:rPr>
          <w:rFonts w:cstheme="minorHAnsi"/>
          <w:color w:val="000000" w:themeColor="text1"/>
        </w:rPr>
        <w:t xml:space="preserve">Prístupnosť požiadaviek v zmysle dostačujúcich informácií i technického zobrazenia možno uznať za </w:t>
      </w:r>
      <w:r w:rsidR="00CD3402">
        <w:rPr>
          <w:rFonts w:cstheme="minorHAnsi"/>
          <w:color w:val="000000" w:themeColor="text1"/>
        </w:rPr>
        <w:t xml:space="preserve">splnenú. </w:t>
      </w:r>
    </w:p>
    <w:p w14:paraId="0B4C5F57" w14:textId="77777777" w:rsidR="00CD3402" w:rsidRPr="000D64D1" w:rsidRDefault="00CD3402" w:rsidP="00380B17">
      <w:pPr>
        <w:spacing w:after="0" w:line="240" w:lineRule="auto"/>
        <w:ind w:left="1276" w:right="136" w:hanging="1275"/>
        <w:jc w:val="both"/>
        <w:rPr>
          <w:rFonts w:cstheme="minorHAnsi"/>
          <w:i/>
          <w:sz w:val="24"/>
          <w:szCs w:val="24"/>
        </w:rPr>
      </w:pPr>
    </w:p>
    <w:p w14:paraId="0BF23D03" w14:textId="77777777" w:rsidR="00CD3402" w:rsidRPr="000D64D1" w:rsidRDefault="00CD3402"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5.2.5. </w:t>
      </w:r>
      <w:r w:rsidRPr="000D64D1">
        <w:rPr>
          <w:rFonts w:cstheme="minorHAnsi"/>
          <w:b/>
          <w:sz w:val="24"/>
          <w:szCs w:val="24"/>
        </w:rPr>
        <w:tab/>
      </w:r>
      <w:r w:rsidRPr="000D64D1">
        <w:rPr>
          <w:rFonts w:cstheme="minorHAnsi"/>
          <w:sz w:val="24"/>
          <w:szCs w:val="24"/>
        </w:rPr>
        <w:t xml:space="preserve">Podmienky prijímacieho konania sú inkluzívne a zaručujú </w:t>
      </w:r>
      <w:r w:rsidRPr="000D64D1">
        <w:rPr>
          <w:rFonts w:cstheme="minorHAnsi"/>
          <w:b/>
          <w:sz w:val="24"/>
          <w:szCs w:val="24"/>
        </w:rPr>
        <w:t>rovnaké príležitosti každému uchádzačovi</w:t>
      </w:r>
      <w:r w:rsidRPr="000D64D1">
        <w:rPr>
          <w:rFonts w:cstheme="minorHAnsi"/>
          <w:sz w:val="24"/>
          <w:szCs w:val="24"/>
        </w:rPr>
        <w:t>, ktorý preukáže potrebné predpoklady na absolvovanie štúdia.</w:t>
      </w:r>
    </w:p>
    <w:p w14:paraId="671B5C9A" w14:textId="77777777" w:rsidR="00CD3402" w:rsidRPr="000D64D1" w:rsidRDefault="00CD340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0948527"/>
          <w:placeholder>
            <w:docPart w:val="FB1B2425863745F2B55544C60F38350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FBC68D9" w14:textId="77777777" w:rsidR="00CD3402" w:rsidRDefault="00CD3402"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CD3402">
        <w:rPr>
          <w:rFonts w:cstheme="minorHAnsi"/>
          <w:sz w:val="24"/>
          <w:szCs w:val="24"/>
        </w:rPr>
        <w:t xml:space="preserve">V prijímacom konaní, ani podmienkach pre uchádzača sa nenachádzajú diskriminačné prvky, ktoré dávajú nerovnaké príležitosti pri prijímacom konaní. </w:t>
      </w:r>
    </w:p>
    <w:p w14:paraId="1A0F0BB3" w14:textId="77777777" w:rsidR="00CD3402" w:rsidRDefault="00CD3402" w:rsidP="00380B17">
      <w:pPr>
        <w:spacing w:after="0" w:line="240" w:lineRule="auto"/>
        <w:jc w:val="both"/>
        <w:rPr>
          <w:rFonts w:cstheme="minorHAnsi"/>
          <w:sz w:val="24"/>
          <w:szCs w:val="24"/>
        </w:rPr>
      </w:pPr>
    </w:p>
    <w:p w14:paraId="4E4094B7" w14:textId="77777777" w:rsidR="00CD3402" w:rsidRDefault="00CD3402" w:rsidP="003428B6">
      <w:pPr>
        <w:pStyle w:val="Normlnywebov"/>
        <w:spacing w:before="0" w:beforeAutospacing="0" w:after="0" w:afterAutospacing="0"/>
        <w:ind w:left="1276" w:hanging="1276"/>
        <w:jc w:val="both"/>
        <w:rPr>
          <w:color w:val="000000"/>
          <w:sz w:val="27"/>
          <w:szCs w:val="27"/>
        </w:rPr>
      </w:pPr>
      <w:r w:rsidRPr="000D64D1">
        <w:rPr>
          <w:rFonts w:asciiTheme="minorHAnsi" w:hAnsiTheme="minorHAnsi" w:cstheme="minorHAnsi"/>
          <w:b/>
        </w:rPr>
        <w:t xml:space="preserve">SP 5.3.1. </w:t>
      </w:r>
      <w:r w:rsidRPr="000D64D1">
        <w:rPr>
          <w:rFonts w:asciiTheme="minorHAnsi" w:hAnsiTheme="minorHAnsi" w:cstheme="minorHAnsi"/>
          <w:b/>
        </w:rPr>
        <w:tab/>
      </w:r>
      <w:r w:rsidRPr="000D64D1">
        <w:rPr>
          <w:rFonts w:asciiTheme="minorHAnsi" w:hAnsiTheme="minorHAnsi" w:cstheme="minorHAnsi"/>
        </w:rPr>
        <w:t xml:space="preserve">Pravidlá uskutočňovania študijného programu </w:t>
      </w:r>
      <w:r w:rsidRPr="000D64D1">
        <w:rPr>
          <w:rFonts w:asciiTheme="minorHAnsi" w:hAnsiTheme="minorHAnsi" w:cstheme="minorHAnsi"/>
          <w:b/>
        </w:rPr>
        <w:t xml:space="preserve">upravujú a umožňujú uznávanie štúdia a častí štúdia </w:t>
      </w:r>
      <w:r w:rsidRPr="000D64D1">
        <w:rPr>
          <w:rFonts w:asciiTheme="minorHAnsi" w:hAnsiTheme="minorHAnsi" w:cstheme="minorHAnsi"/>
        </w:rPr>
        <w:t>v súlade s Dohovorom o uznávaní kvalifikácií týkajúcich sa vysokoškolského vzdelávania v európskom regióne tak, aby sa podporovala domáca i zahraničná mobilita</w:t>
      </w:r>
      <w:r w:rsidRPr="000D64D1">
        <w:rPr>
          <w:rFonts w:asciiTheme="minorHAnsi" w:hAnsiTheme="minorHAnsi" w:cstheme="minorHAnsi"/>
          <w:spacing w:val="-4"/>
        </w:rPr>
        <w:t xml:space="preserve"> </w:t>
      </w:r>
      <w:r w:rsidRPr="000D64D1">
        <w:rPr>
          <w:rFonts w:asciiTheme="minorHAnsi" w:hAnsiTheme="minorHAnsi" w:cstheme="minorHAnsi"/>
        </w:rPr>
        <w:t>študentov.</w:t>
      </w:r>
      <w:r>
        <w:rPr>
          <w:rFonts w:asciiTheme="minorHAnsi" w:hAnsiTheme="minorHAnsi" w:cstheme="minorHAnsi"/>
        </w:rPr>
        <w:t xml:space="preserve"> </w:t>
      </w:r>
    </w:p>
    <w:p w14:paraId="7B2293F6" w14:textId="77777777" w:rsidR="00CD3402" w:rsidRPr="000D64D1" w:rsidRDefault="00CD340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25634937"/>
          <w:placeholder>
            <w:docPart w:val="F9861D797C4443C6BFA8D14BAFEAA299"/>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933847" w14:textId="70EFEF47" w:rsidR="00CD3402" w:rsidRDefault="00CD3402" w:rsidP="00380B17">
      <w:pPr>
        <w:spacing w:after="0" w:line="240" w:lineRule="auto"/>
        <w:jc w:val="both"/>
        <w:rPr>
          <w:rFonts w:ascii="Calibri" w:hAnsi="Calibri" w:cs="Calibri"/>
          <w:sz w:val="24"/>
          <w:szCs w:val="24"/>
        </w:rPr>
      </w:pPr>
      <w:r w:rsidRPr="00BD6395">
        <w:rPr>
          <w:rFonts w:cstheme="minorHAnsi"/>
          <w:b/>
          <w:color w:val="000000" w:themeColor="text1"/>
        </w:rPr>
        <w:t>Komentár.</w:t>
      </w:r>
      <w:r>
        <w:rPr>
          <w:rFonts w:cstheme="minorHAnsi"/>
          <w:color w:val="000000" w:themeColor="text1"/>
        </w:rPr>
        <w:t xml:space="preserve"> VŠMP ISM Slovakia v Prešove </w:t>
      </w:r>
      <w:r w:rsidR="00865FF2">
        <w:rPr>
          <w:rFonts w:cstheme="minorHAnsi"/>
          <w:color w:val="000000" w:themeColor="text1"/>
        </w:rPr>
        <w:t xml:space="preserve">uznáva </w:t>
      </w:r>
      <w:r>
        <w:rPr>
          <w:rFonts w:ascii="Calibri" w:hAnsi="Calibri" w:cs="Calibri"/>
          <w:sz w:val="24"/>
          <w:szCs w:val="24"/>
        </w:rPr>
        <w:t>Dohovor</w:t>
      </w:r>
      <w:r w:rsidRPr="006E29A6">
        <w:rPr>
          <w:rFonts w:ascii="Calibri" w:hAnsi="Calibri" w:cs="Calibri"/>
          <w:sz w:val="24"/>
          <w:szCs w:val="24"/>
        </w:rPr>
        <w:t xml:space="preserve"> o uznávaní kvalifikácií týkajúcich sa vysokoškolského vzdelávania v európskom regióne</w:t>
      </w:r>
      <w:r>
        <w:rPr>
          <w:rFonts w:ascii="Calibri" w:hAnsi="Calibri" w:cs="Calibri"/>
          <w:sz w:val="24"/>
          <w:szCs w:val="24"/>
        </w:rPr>
        <w:t xml:space="preserve">, v intenciách ktorého postupuje. </w:t>
      </w:r>
      <w:r w:rsidR="00BD6395">
        <w:rPr>
          <w:rFonts w:ascii="Calibri" w:hAnsi="Calibri" w:cs="Calibri"/>
          <w:sz w:val="24"/>
          <w:szCs w:val="24"/>
        </w:rPr>
        <w:t>Deje sa tak aj v súvislosti s mobilitami.</w:t>
      </w:r>
    </w:p>
    <w:p w14:paraId="42E2FBFF" w14:textId="77777777" w:rsidR="00BD6395" w:rsidRDefault="00BD6395" w:rsidP="00380B17">
      <w:pPr>
        <w:spacing w:after="0" w:line="240" w:lineRule="auto"/>
        <w:jc w:val="both"/>
        <w:rPr>
          <w:rFonts w:ascii="Calibri" w:hAnsi="Calibri" w:cs="Calibri"/>
          <w:sz w:val="24"/>
          <w:szCs w:val="24"/>
        </w:rPr>
      </w:pPr>
    </w:p>
    <w:p w14:paraId="18EA3763" w14:textId="77777777" w:rsidR="00BD6395" w:rsidRPr="000D64D1" w:rsidRDefault="00BD6395" w:rsidP="00380B17">
      <w:pPr>
        <w:spacing w:after="0" w:line="240" w:lineRule="auto"/>
        <w:ind w:left="1276" w:right="138" w:hanging="1275"/>
        <w:jc w:val="both"/>
        <w:rPr>
          <w:rFonts w:cstheme="minorHAnsi"/>
          <w:sz w:val="24"/>
          <w:szCs w:val="24"/>
        </w:rPr>
      </w:pPr>
      <w:r w:rsidRPr="000D64D1">
        <w:rPr>
          <w:rFonts w:cstheme="minorHAnsi"/>
          <w:b/>
          <w:sz w:val="24"/>
          <w:szCs w:val="24"/>
        </w:rPr>
        <w:t xml:space="preserve">SP 5.4.1. </w:t>
      </w:r>
      <w:r w:rsidRPr="000D64D1">
        <w:rPr>
          <w:rFonts w:cstheme="minorHAnsi"/>
          <w:b/>
          <w:sz w:val="24"/>
          <w:szCs w:val="24"/>
        </w:rPr>
        <w:tab/>
      </w:r>
      <w:r w:rsidRPr="000D64D1">
        <w:rPr>
          <w:rFonts w:cstheme="minorHAnsi"/>
          <w:sz w:val="24"/>
          <w:szCs w:val="24"/>
        </w:rPr>
        <w:t xml:space="preserve">V rámci uskutočňovania študijného programu je zaručené efektívne využívanie nástrojov na </w:t>
      </w:r>
      <w:r w:rsidRPr="000D64D1">
        <w:rPr>
          <w:rFonts w:cstheme="minorHAnsi"/>
          <w:b/>
          <w:sz w:val="24"/>
          <w:szCs w:val="24"/>
        </w:rPr>
        <w:t xml:space="preserve">zabezpečenie výskumnej integrity a na prevenciu a riešenie plagiátorstva </w:t>
      </w:r>
      <w:r w:rsidRPr="000D64D1">
        <w:rPr>
          <w:rFonts w:cstheme="minorHAnsi"/>
          <w:sz w:val="24"/>
          <w:szCs w:val="24"/>
        </w:rPr>
        <w:t>a ďalších akademických podvodov.</w:t>
      </w:r>
    </w:p>
    <w:p w14:paraId="6C5B8AF5"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959526876"/>
          <w:placeholder>
            <w:docPart w:val="6ABFA5A5B3B6410FBFE640074133E40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EEEC979" w14:textId="3BF54573"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sidRPr="00436D94">
        <w:rPr>
          <w:rFonts w:cstheme="minorHAnsi"/>
          <w:sz w:val="24"/>
          <w:szCs w:val="24"/>
        </w:rPr>
        <w:t>:</w:t>
      </w:r>
      <w:r>
        <w:rPr>
          <w:rFonts w:cstheme="minorHAnsi"/>
          <w:sz w:val="24"/>
          <w:szCs w:val="24"/>
        </w:rPr>
        <w:t xml:space="preserve"> Inštitúcia, ktorá zabezpečuje študijný program, razí politiku netolerovania plagiátorstva, ako aj iných akademických podvodov</w:t>
      </w:r>
      <w:r w:rsidR="00865FF2">
        <w:rPr>
          <w:rFonts w:cstheme="minorHAnsi"/>
          <w:sz w:val="24"/>
          <w:szCs w:val="24"/>
        </w:rPr>
        <w:t>.</w:t>
      </w:r>
    </w:p>
    <w:p w14:paraId="79B3F328" w14:textId="77777777" w:rsidR="00BD6395" w:rsidRDefault="00BD6395" w:rsidP="00380B17">
      <w:pPr>
        <w:spacing w:after="0" w:line="240" w:lineRule="auto"/>
        <w:jc w:val="both"/>
        <w:rPr>
          <w:rFonts w:cstheme="minorHAnsi"/>
          <w:sz w:val="24"/>
          <w:szCs w:val="24"/>
        </w:rPr>
      </w:pPr>
    </w:p>
    <w:p w14:paraId="07843B53" w14:textId="77777777" w:rsidR="00BD6395" w:rsidRPr="000D64D1" w:rsidRDefault="00BD6395"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5.5.1.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Študenti študijného programu majú k dispozícii efektívne mechanizmy </w:t>
      </w:r>
      <w:r w:rsidRPr="000D64D1">
        <w:rPr>
          <w:rFonts w:asciiTheme="minorHAnsi" w:hAnsiTheme="minorHAnsi" w:cstheme="minorHAnsi"/>
          <w:b/>
          <w:sz w:val="24"/>
          <w:szCs w:val="24"/>
          <w:lang w:val="sk-SK"/>
        </w:rPr>
        <w:t>preskúmavania podnetov</w:t>
      </w:r>
      <w:r w:rsidRPr="000D64D1">
        <w:rPr>
          <w:rFonts w:asciiTheme="minorHAnsi" w:hAnsiTheme="minorHAnsi" w:cstheme="minorHAnsi"/>
          <w:sz w:val="24"/>
          <w:szCs w:val="24"/>
          <w:lang w:val="sk-SK"/>
        </w:rPr>
        <w:t>, ktorými sa domáhajú ochrany svojich práv alebo právom chránených</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záujmov,</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o</w:t>
      </w:r>
      <w:r w:rsidRPr="000D64D1">
        <w:rPr>
          <w:rFonts w:asciiTheme="minorHAnsi" w:hAnsiTheme="minorHAnsi" w:cstheme="minorHAnsi"/>
          <w:spacing w:val="-4"/>
          <w:sz w:val="24"/>
          <w:szCs w:val="24"/>
          <w:lang w:val="sk-SK"/>
        </w:rPr>
        <w:t xml:space="preserve"> </w:t>
      </w:r>
      <w:r w:rsidRPr="000D64D1">
        <w:rPr>
          <w:rFonts w:asciiTheme="minorHAnsi" w:hAnsiTheme="minorHAnsi" w:cstheme="minorHAnsi"/>
          <w:sz w:val="24"/>
          <w:szCs w:val="24"/>
          <w:lang w:val="sk-SK"/>
        </w:rPr>
        <w:t>ktorých</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sa</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domnievajú,</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že</w:t>
      </w:r>
      <w:r w:rsidRPr="000D64D1">
        <w:rPr>
          <w:rFonts w:asciiTheme="minorHAnsi" w:hAnsiTheme="minorHAnsi" w:cstheme="minorHAnsi"/>
          <w:spacing w:val="-5"/>
          <w:sz w:val="24"/>
          <w:szCs w:val="24"/>
          <w:lang w:val="sk-SK"/>
        </w:rPr>
        <w:t xml:space="preserve"> </w:t>
      </w:r>
      <w:r w:rsidRPr="000D64D1">
        <w:rPr>
          <w:rFonts w:asciiTheme="minorHAnsi" w:hAnsiTheme="minorHAnsi" w:cstheme="minorHAnsi"/>
          <w:sz w:val="24"/>
          <w:szCs w:val="24"/>
          <w:lang w:val="sk-SK"/>
        </w:rPr>
        <w:t>boli</w:t>
      </w:r>
      <w:r w:rsidRPr="000D64D1">
        <w:rPr>
          <w:rFonts w:asciiTheme="minorHAnsi" w:hAnsiTheme="minorHAnsi" w:cstheme="minorHAnsi"/>
          <w:spacing w:val="-9"/>
          <w:sz w:val="24"/>
          <w:szCs w:val="24"/>
          <w:lang w:val="sk-SK"/>
        </w:rPr>
        <w:t xml:space="preserve"> </w:t>
      </w:r>
      <w:r w:rsidRPr="000D64D1">
        <w:rPr>
          <w:rFonts w:asciiTheme="minorHAnsi" w:hAnsiTheme="minorHAnsi" w:cstheme="minorHAnsi"/>
          <w:sz w:val="24"/>
          <w:szCs w:val="24"/>
          <w:lang w:val="sk-SK"/>
        </w:rPr>
        <w:t>porušené,</w:t>
      </w:r>
      <w:r w:rsidRPr="000D64D1">
        <w:rPr>
          <w:rFonts w:asciiTheme="minorHAnsi" w:hAnsiTheme="minorHAnsi" w:cstheme="minorHAnsi"/>
          <w:spacing w:val="-4"/>
          <w:sz w:val="24"/>
          <w:szCs w:val="24"/>
          <w:lang w:val="sk-SK"/>
        </w:rPr>
        <w:t xml:space="preserve"> </w:t>
      </w:r>
      <w:r w:rsidRPr="000D64D1">
        <w:rPr>
          <w:rFonts w:asciiTheme="minorHAnsi" w:hAnsiTheme="minorHAnsi" w:cstheme="minorHAnsi"/>
          <w:sz w:val="24"/>
          <w:szCs w:val="24"/>
          <w:lang w:val="sk-SK"/>
        </w:rPr>
        <w:t>alebo</w:t>
      </w:r>
      <w:r w:rsidRPr="000D64D1">
        <w:rPr>
          <w:rFonts w:asciiTheme="minorHAnsi" w:hAnsiTheme="minorHAnsi" w:cstheme="minorHAnsi"/>
          <w:spacing w:val="-5"/>
          <w:sz w:val="24"/>
          <w:szCs w:val="24"/>
          <w:lang w:val="sk-SK"/>
        </w:rPr>
        <w:t xml:space="preserve"> </w:t>
      </w:r>
      <w:r w:rsidRPr="000D64D1">
        <w:rPr>
          <w:rFonts w:asciiTheme="minorHAnsi" w:hAnsiTheme="minorHAnsi" w:cstheme="minorHAnsi"/>
          <w:sz w:val="24"/>
          <w:szCs w:val="24"/>
          <w:lang w:val="sk-SK"/>
        </w:rPr>
        <w:t>poukazujú</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na konkrétne nedostatky v činnosti alebo v nečinnosti vysokej</w:t>
      </w:r>
      <w:r w:rsidRPr="000D64D1">
        <w:rPr>
          <w:rFonts w:asciiTheme="minorHAnsi" w:hAnsiTheme="minorHAnsi" w:cstheme="minorHAnsi"/>
          <w:spacing w:val="-16"/>
          <w:sz w:val="24"/>
          <w:szCs w:val="24"/>
          <w:lang w:val="sk-SK"/>
        </w:rPr>
        <w:t xml:space="preserve"> </w:t>
      </w:r>
      <w:r w:rsidRPr="000D64D1">
        <w:rPr>
          <w:rFonts w:asciiTheme="minorHAnsi" w:hAnsiTheme="minorHAnsi" w:cstheme="minorHAnsi"/>
          <w:sz w:val="24"/>
          <w:szCs w:val="24"/>
          <w:lang w:val="sk-SK"/>
        </w:rPr>
        <w:t>školy.</w:t>
      </w:r>
    </w:p>
    <w:p w14:paraId="76E480F1"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59857662"/>
          <w:placeholder>
            <w:docPart w:val="307D6C8D5E514C088F5957F3C0E456F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7339AAF" w14:textId="0E816FBD"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865FF2">
        <w:rPr>
          <w:rFonts w:cstheme="minorHAnsi"/>
          <w:sz w:val="24"/>
          <w:szCs w:val="24"/>
        </w:rPr>
        <w:t>Formálna</w:t>
      </w:r>
      <w:r w:rsidRPr="00BD6395">
        <w:rPr>
          <w:rFonts w:cstheme="minorHAnsi"/>
          <w:sz w:val="24"/>
          <w:szCs w:val="24"/>
        </w:rPr>
        <w:t xml:space="preserve"> stránka výkonu štúdia obsahuje takéto efektívne mechanizmy</w:t>
      </w:r>
      <w:r w:rsidR="00865FF2">
        <w:rPr>
          <w:rFonts w:cstheme="minorHAnsi"/>
          <w:sz w:val="24"/>
          <w:szCs w:val="24"/>
        </w:rPr>
        <w:t>.</w:t>
      </w:r>
    </w:p>
    <w:p w14:paraId="51C1EC3D" w14:textId="77777777" w:rsidR="00BD6395" w:rsidRDefault="00BD6395" w:rsidP="00380B17">
      <w:pPr>
        <w:spacing w:after="0" w:line="240" w:lineRule="auto"/>
        <w:jc w:val="both"/>
        <w:rPr>
          <w:rFonts w:cstheme="minorHAnsi"/>
          <w:sz w:val="24"/>
          <w:szCs w:val="24"/>
        </w:rPr>
      </w:pPr>
    </w:p>
    <w:p w14:paraId="1790B0A3" w14:textId="77777777" w:rsidR="00BD6395" w:rsidRPr="000D64D1" w:rsidRDefault="00BD6395"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5.5.2. </w:t>
      </w:r>
      <w:r w:rsidRPr="000D64D1">
        <w:rPr>
          <w:rFonts w:cstheme="minorHAnsi"/>
          <w:b/>
          <w:sz w:val="24"/>
          <w:szCs w:val="24"/>
        </w:rPr>
        <w:tab/>
      </w:r>
      <w:r w:rsidRPr="000D64D1">
        <w:rPr>
          <w:rFonts w:cstheme="minorHAnsi"/>
          <w:sz w:val="24"/>
          <w:szCs w:val="24"/>
        </w:rPr>
        <w:t xml:space="preserve">Preskúmavanie podnetov je transparentné a uskutočňuje sa za </w:t>
      </w:r>
      <w:r w:rsidRPr="000D64D1">
        <w:rPr>
          <w:rFonts w:cstheme="minorHAnsi"/>
          <w:b/>
          <w:sz w:val="24"/>
          <w:szCs w:val="24"/>
        </w:rPr>
        <w:t>účasti zástupcov študentov</w:t>
      </w:r>
      <w:r w:rsidRPr="000D64D1">
        <w:rPr>
          <w:rFonts w:cstheme="minorHAnsi"/>
          <w:sz w:val="24"/>
          <w:szCs w:val="24"/>
        </w:rPr>
        <w:t>.</w:t>
      </w:r>
    </w:p>
    <w:p w14:paraId="24D513D7"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7250253"/>
          <w:placeholder>
            <w:docPart w:val="32E734C17E1E4FB2B4AF5EE51F466F5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D66E28B" w14:textId="16A8626E" w:rsidR="00BD6395" w:rsidRPr="0098696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986965">
        <w:rPr>
          <w:rFonts w:cstheme="minorHAnsi"/>
          <w:sz w:val="24"/>
          <w:szCs w:val="24"/>
        </w:rPr>
        <w:t>Študenti majú svojich zástupcov v akademickom senáte vysokej školy. Zasadanie akademického senátu tak prerokúva tieto podnety za aktívnej účasti zástupcov študentov.</w:t>
      </w:r>
    </w:p>
    <w:p w14:paraId="0F0DB442" w14:textId="77777777" w:rsidR="00BD6395" w:rsidRDefault="00BD6395" w:rsidP="00380B17">
      <w:pPr>
        <w:spacing w:after="0" w:line="240" w:lineRule="auto"/>
        <w:jc w:val="both"/>
        <w:rPr>
          <w:rFonts w:cstheme="minorHAnsi"/>
          <w:b/>
          <w:sz w:val="24"/>
          <w:szCs w:val="24"/>
        </w:rPr>
      </w:pPr>
    </w:p>
    <w:p w14:paraId="1BC8FF93" w14:textId="77777777" w:rsidR="00BD6395" w:rsidRPr="000D64D1" w:rsidRDefault="00BD6395" w:rsidP="00380B17">
      <w:pPr>
        <w:pStyle w:val="Zkladntext"/>
        <w:ind w:left="1276" w:right="137"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5.5.3.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Podávateľom podnetov je poskytovaná </w:t>
      </w:r>
      <w:r w:rsidRPr="000D64D1">
        <w:rPr>
          <w:rFonts w:asciiTheme="minorHAnsi" w:hAnsiTheme="minorHAnsi" w:cstheme="minorHAnsi"/>
          <w:b/>
          <w:sz w:val="24"/>
          <w:szCs w:val="24"/>
          <w:lang w:val="sk-SK"/>
        </w:rPr>
        <w:t xml:space="preserve">spätná väzba </w:t>
      </w:r>
      <w:r w:rsidRPr="000D64D1">
        <w:rPr>
          <w:rFonts w:asciiTheme="minorHAnsi" w:hAnsiTheme="minorHAnsi" w:cstheme="minorHAnsi"/>
          <w:sz w:val="24"/>
          <w:szCs w:val="24"/>
          <w:lang w:val="sk-SK"/>
        </w:rPr>
        <w:t>o výsledkoch preskúmania podnetov a o prijatých opatreniach.</w:t>
      </w:r>
    </w:p>
    <w:p w14:paraId="09017BB4"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0807219"/>
          <w:placeholder>
            <w:docPart w:val="36F99D5BA77D4562A8FB5207AB70DAE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F35EF1" w14:textId="77777777"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40464">
        <w:rPr>
          <w:rFonts w:cstheme="minorHAnsi"/>
          <w:sz w:val="24"/>
          <w:szCs w:val="24"/>
        </w:rPr>
        <w:t>Vysoká škola umožňuje prístupnými správami z</w:t>
      </w:r>
      <w:r w:rsidR="0018238D" w:rsidRPr="00540464">
        <w:rPr>
          <w:rFonts w:cstheme="minorHAnsi"/>
          <w:sz w:val="24"/>
          <w:szCs w:val="24"/>
        </w:rPr>
        <w:t xml:space="preserve">o zasadania akademického senátu, rovnako sprítomňuje výstupy, týkajúce sa spätnej väzby </w:t>
      </w:r>
      <w:r w:rsidR="00540464" w:rsidRPr="00540464">
        <w:rPr>
          <w:rFonts w:cstheme="minorHAnsi"/>
          <w:sz w:val="24"/>
          <w:szCs w:val="24"/>
        </w:rPr>
        <w:t xml:space="preserve">preskúmavania prijatých opatrení. </w:t>
      </w:r>
    </w:p>
    <w:p w14:paraId="4B8E0004" w14:textId="77777777" w:rsidR="00540464" w:rsidRDefault="00540464" w:rsidP="00380B17">
      <w:pPr>
        <w:spacing w:after="0" w:line="240" w:lineRule="auto"/>
        <w:jc w:val="both"/>
        <w:rPr>
          <w:rFonts w:cstheme="minorHAnsi"/>
          <w:sz w:val="24"/>
          <w:szCs w:val="24"/>
        </w:rPr>
      </w:pPr>
    </w:p>
    <w:p w14:paraId="21A389B3" w14:textId="77777777" w:rsidR="00540464" w:rsidRPr="000D64D1" w:rsidRDefault="00540464"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5.6.1.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Úspešné ukončenie študijného programu potvrdzuje vysoká škola </w:t>
      </w:r>
      <w:r w:rsidRPr="000D64D1">
        <w:rPr>
          <w:rFonts w:asciiTheme="minorHAnsi" w:hAnsiTheme="minorHAnsi" w:cstheme="minorHAnsi"/>
          <w:b/>
          <w:sz w:val="24"/>
          <w:szCs w:val="24"/>
          <w:lang w:val="sk-SK"/>
        </w:rPr>
        <w:t xml:space="preserve">udelením akademického titulu, vydaním vysokoškolského diplomu, </w:t>
      </w:r>
      <w:r w:rsidRPr="000D64D1">
        <w:rPr>
          <w:rFonts w:asciiTheme="minorHAnsi" w:hAnsiTheme="minorHAnsi" w:cstheme="minorHAnsi"/>
          <w:sz w:val="24"/>
          <w:szCs w:val="24"/>
          <w:lang w:val="sk-SK"/>
        </w:rPr>
        <w:t>ako aj vydávaním ďalšej dokumentácie (dodatok k diplomu), vysvetľujúcej získanú kvalifikáciu vrátane dosiahnutých výsledkov vzdelávania, kontext, úroveň a obsah úspešne zavŕšeného štúdia. Táto dokumentácia je v súlade s príslušnými predpismi.</w:t>
      </w:r>
    </w:p>
    <w:p w14:paraId="19E64F41" w14:textId="77777777" w:rsidR="00540464" w:rsidRPr="000D64D1" w:rsidRDefault="0054046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209877"/>
          <w:placeholder>
            <w:docPart w:val="1CB124DC064D4B19B4345CC1F3285FB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37B1F12" w14:textId="54D4D559" w:rsidR="00540464" w:rsidRPr="004A14BF" w:rsidRDefault="00540464" w:rsidP="00380B17">
      <w:pPr>
        <w:spacing w:after="0" w:line="240" w:lineRule="auto"/>
        <w:jc w:val="both"/>
        <w:rPr>
          <w:rFonts w:cstheme="minorHAnsi"/>
          <w:sz w:val="24"/>
          <w:szCs w:val="24"/>
        </w:rPr>
      </w:pPr>
      <w:r w:rsidRPr="004A14BF">
        <w:rPr>
          <w:rFonts w:cstheme="minorHAnsi"/>
          <w:b/>
          <w:sz w:val="24"/>
          <w:szCs w:val="24"/>
        </w:rPr>
        <w:t xml:space="preserve">Komentár:   </w:t>
      </w:r>
      <w:r w:rsidRPr="004A14BF">
        <w:rPr>
          <w:rFonts w:cstheme="minorHAnsi"/>
          <w:sz w:val="24"/>
          <w:szCs w:val="24"/>
        </w:rPr>
        <w:t xml:space="preserve">Diplom vydaný inštitúciou, ako aj dodatok k nemu </w:t>
      </w:r>
      <w:r w:rsidR="00BD4256" w:rsidRPr="004A14BF">
        <w:rPr>
          <w:rFonts w:cstheme="minorHAnsi"/>
          <w:sz w:val="24"/>
          <w:szCs w:val="24"/>
        </w:rPr>
        <w:t xml:space="preserve">je v súlade s potrebnými predpismi. </w:t>
      </w:r>
    </w:p>
    <w:p w14:paraId="1563C0B2" w14:textId="77777777" w:rsidR="00BD4256" w:rsidRPr="004A14BF" w:rsidRDefault="00BD4256" w:rsidP="00380B17">
      <w:pPr>
        <w:spacing w:after="0" w:line="240" w:lineRule="auto"/>
        <w:jc w:val="both"/>
        <w:rPr>
          <w:rFonts w:cstheme="minorHAnsi"/>
          <w:sz w:val="24"/>
          <w:szCs w:val="24"/>
        </w:rPr>
      </w:pPr>
    </w:p>
    <w:p w14:paraId="2EE42742" w14:textId="77777777" w:rsidR="00BD4256" w:rsidRPr="004A14BF" w:rsidRDefault="00BD4256" w:rsidP="00380B17">
      <w:pPr>
        <w:widowControl w:val="0"/>
        <w:shd w:val="clear" w:color="auto" w:fill="F2F2F2" w:themeFill="background1" w:themeFillShade="F2"/>
        <w:autoSpaceDE w:val="0"/>
        <w:autoSpaceDN w:val="0"/>
        <w:spacing w:after="0" w:line="240" w:lineRule="auto"/>
        <w:ind w:left="284" w:hanging="283"/>
        <w:jc w:val="both"/>
        <w:rPr>
          <w:rFonts w:cstheme="minorHAnsi"/>
          <w:b/>
          <w:bCs/>
          <w:sz w:val="24"/>
          <w:szCs w:val="24"/>
        </w:rPr>
      </w:pPr>
      <w:r w:rsidRPr="004A14BF">
        <w:rPr>
          <w:rFonts w:cstheme="minorHAnsi"/>
          <w:b/>
          <w:bCs/>
          <w:sz w:val="24"/>
          <w:szCs w:val="24"/>
        </w:rPr>
        <w:t>6. Kritériá</w:t>
      </w:r>
      <w:r w:rsidRPr="004A14BF">
        <w:rPr>
          <w:rFonts w:cstheme="minorHAnsi"/>
          <w:b/>
          <w:bCs/>
          <w:spacing w:val="21"/>
          <w:sz w:val="24"/>
          <w:szCs w:val="24"/>
        </w:rPr>
        <w:t xml:space="preserve"> </w:t>
      </w:r>
      <w:r w:rsidRPr="004A14BF">
        <w:rPr>
          <w:rFonts w:cstheme="minorHAnsi"/>
          <w:b/>
          <w:bCs/>
          <w:sz w:val="24"/>
          <w:szCs w:val="24"/>
        </w:rPr>
        <w:t>na</w:t>
      </w:r>
      <w:r w:rsidRPr="004A14BF">
        <w:rPr>
          <w:rFonts w:cstheme="minorHAnsi"/>
          <w:b/>
          <w:bCs/>
          <w:spacing w:val="20"/>
          <w:sz w:val="24"/>
          <w:szCs w:val="24"/>
        </w:rPr>
        <w:t xml:space="preserve"> </w:t>
      </w:r>
      <w:r w:rsidRPr="004A14BF">
        <w:rPr>
          <w:rFonts w:cstheme="minorHAnsi"/>
          <w:b/>
          <w:bCs/>
          <w:sz w:val="24"/>
          <w:szCs w:val="24"/>
        </w:rPr>
        <w:t>vyhodnocovanie</w:t>
      </w:r>
      <w:r w:rsidRPr="004A14BF">
        <w:rPr>
          <w:rFonts w:cstheme="minorHAnsi"/>
          <w:b/>
          <w:bCs/>
          <w:spacing w:val="21"/>
          <w:sz w:val="24"/>
          <w:szCs w:val="24"/>
        </w:rPr>
        <w:t xml:space="preserve"> </w:t>
      </w:r>
      <w:r w:rsidRPr="004A14BF">
        <w:rPr>
          <w:rFonts w:cstheme="minorHAnsi"/>
          <w:b/>
          <w:bCs/>
          <w:sz w:val="24"/>
          <w:szCs w:val="24"/>
        </w:rPr>
        <w:t>štandardu</w:t>
      </w:r>
      <w:r w:rsidRPr="004A14BF">
        <w:rPr>
          <w:rFonts w:cstheme="minorHAnsi"/>
          <w:b/>
          <w:bCs/>
          <w:spacing w:val="20"/>
          <w:sz w:val="24"/>
          <w:szCs w:val="24"/>
        </w:rPr>
        <w:t xml:space="preserve"> </w:t>
      </w:r>
      <w:r w:rsidRPr="004A14BF">
        <w:rPr>
          <w:rFonts w:cstheme="minorHAnsi"/>
          <w:b/>
          <w:bCs/>
          <w:sz w:val="24"/>
          <w:szCs w:val="24"/>
        </w:rPr>
        <w:t>SP</w:t>
      </w:r>
      <w:r w:rsidRPr="004A14BF">
        <w:rPr>
          <w:rFonts w:cstheme="minorHAnsi"/>
          <w:b/>
          <w:bCs/>
          <w:spacing w:val="21"/>
          <w:sz w:val="24"/>
          <w:szCs w:val="24"/>
        </w:rPr>
        <w:t xml:space="preserve"> </w:t>
      </w:r>
      <w:r w:rsidRPr="004A14BF">
        <w:rPr>
          <w:rFonts w:cstheme="minorHAnsi"/>
          <w:b/>
          <w:bCs/>
          <w:sz w:val="24"/>
          <w:szCs w:val="24"/>
        </w:rPr>
        <w:t>6</w:t>
      </w:r>
      <w:r w:rsidRPr="004A14BF">
        <w:rPr>
          <w:rFonts w:cstheme="minorHAnsi"/>
          <w:b/>
          <w:bCs/>
          <w:spacing w:val="22"/>
          <w:sz w:val="24"/>
          <w:szCs w:val="24"/>
        </w:rPr>
        <w:t xml:space="preserve"> </w:t>
      </w:r>
      <w:r w:rsidRPr="004A14BF">
        <w:rPr>
          <w:rFonts w:cstheme="minorHAnsi"/>
          <w:b/>
          <w:bCs/>
          <w:sz w:val="24"/>
          <w:szCs w:val="24"/>
        </w:rPr>
        <w:t>Učitelia</w:t>
      </w:r>
      <w:r w:rsidRPr="004A14BF">
        <w:rPr>
          <w:rFonts w:cstheme="minorHAnsi"/>
          <w:b/>
          <w:bCs/>
          <w:spacing w:val="19"/>
          <w:sz w:val="24"/>
          <w:szCs w:val="24"/>
        </w:rPr>
        <w:t xml:space="preserve"> </w:t>
      </w:r>
      <w:r w:rsidRPr="004A14BF">
        <w:rPr>
          <w:rFonts w:cstheme="minorHAnsi"/>
          <w:b/>
          <w:bCs/>
          <w:sz w:val="24"/>
          <w:szCs w:val="24"/>
        </w:rPr>
        <w:t>študijného</w:t>
      </w:r>
      <w:r w:rsidRPr="004A14BF">
        <w:rPr>
          <w:rFonts w:cstheme="minorHAnsi"/>
          <w:b/>
          <w:bCs/>
          <w:spacing w:val="21"/>
          <w:sz w:val="24"/>
          <w:szCs w:val="24"/>
        </w:rPr>
        <w:t xml:space="preserve"> </w:t>
      </w:r>
      <w:r w:rsidRPr="004A14BF">
        <w:rPr>
          <w:rFonts w:cstheme="minorHAnsi"/>
          <w:b/>
          <w:bCs/>
          <w:sz w:val="24"/>
          <w:szCs w:val="24"/>
        </w:rPr>
        <w:t>programu</w:t>
      </w:r>
      <w:r w:rsidRPr="004A14BF">
        <w:rPr>
          <w:rFonts w:cstheme="minorHAnsi"/>
          <w:b/>
          <w:bCs/>
          <w:spacing w:val="21"/>
          <w:sz w:val="24"/>
          <w:szCs w:val="24"/>
        </w:rPr>
        <w:t xml:space="preserve"> </w:t>
      </w:r>
      <w:r w:rsidRPr="004A14BF">
        <w:rPr>
          <w:rFonts w:cstheme="minorHAnsi"/>
          <w:b/>
          <w:bCs/>
          <w:sz w:val="24"/>
          <w:szCs w:val="24"/>
        </w:rPr>
        <w:t>(čl.</w:t>
      </w:r>
      <w:r w:rsidRPr="004A14BF">
        <w:rPr>
          <w:rFonts w:cstheme="minorHAnsi"/>
          <w:b/>
          <w:bCs/>
          <w:spacing w:val="20"/>
          <w:sz w:val="24"/>
          <w:szCs w:val="24"/>
        </w:rPr>
        <w:t xml:space="preserve"> </w:t>
      </w:r>
      <w:r w:rsidRPr="004A14BF">
        <w:rPr>
          <w:rFonts w:cstheme="minorHAnsi"/>
          <w:b/>
          <w:bCs/>
          <w:sz w:val="24"/>
          <w:szCs w:val="24"/>
        </w:rPr>
        <w:t>6</w:t>
      </w:r>
      <w:r w:rsidRPr="004A14BF">
        <w:rPr>
          <w:rFonts w:cstheme="minorHAnsi"/>
          <w:b/>
          <w:bCs/>
          <w:spacing w:val="19"/>
          <w:sz w:val="24"/>
          <w:szCs w:val="24"/>
        </w:rPr>
        <w:t xml:space="preserve"> </w:t>
      </w:r>
      <w:r w:rsidRPr="004A14BF">
        <w:rPr>
          <w:rFonts w:cstheme="minorHAnsi"/>
          <w:b/>
          <w:bCs/>
          <w:sz w:val="24"/>
          <w:szCs w:val="24"/>
        </w:rPr>
        <w:t>štandardov</w:t>
      </w:r>
      <w:r w:rsidRPr="004A14BF">
        <w:rPr>
          <w:rFonts w:cstheme="minorHAnsi"/>
          <w:b/>
          <w:bCs/>
          <w:spacing w:val="22"/>
          <w:sz w:val="24"/>
          <w:szCs w:val="24"/>
        </w:rPr>
        <w:t xml:space="preserve"> </w:t>
      </w:r>
      <w:r w:rsidRPr="004A14BF">
        <w:rPr>
          <w:rFonts w:cstheme="minorHAnsi"/>
          <w:b/>
          <w:bCs/>
          <w:sz w:val="24"/>
          <w:szCs w:val="24"/>
        </w:rPr>
        <w:t>pre študijný program)</w:t>
      </w:r>
    </w:p>
    <w:p w14:paraId="01C2EA78" w14:textId="77777777" w:rsidR="00BD4256" w:rsidRPr="004A14BF" w:rsidRDefault="00BD4256" w:rsidP="00380B17">
      <w:pPr>
        <w:spacing w:after="0" w:line="240" w:lineRule="auto"/>
        <w:ind w:left="1276" w:right="135" w:hanging="1275"/>
        <w:jc w:val="both"/>
        <w:rPr>
          <w:rFonts w:cstheme="minorHAnsi"/>
          <w:b/>
          <w:sz w:val="24"/>
          <w:szCs w:val="24"/>
        </w:rPr>
      </w:pPr>
    </w:p>
    <w:p w14:paraId="2DA9A8C1" w14:textId="77777777" w:rsidR="00BD4256" w:rsidRPr="004A14BF" w:rsidRDefault="00BD4256" w:rsidP="00380B17">
      <w:pPr>
        <w:spacing w:after="0" w:line="240" w:lineRule="auto"/>
        <w:ind w:left="1276" w:right="135" w:hanging="1275"/>
        <w:jc w:val="both"/>
        <w:rPr>
          <w:rFonts w:cstheme="minorHAnsi"/>
          <w:sz w:val="24"/>
          <w:szCs w:val="24"/>
        </w:rPr>
      </w:pPr>
      <w:r w:rsidRPr="004A14BF">
        <w:rPr>
          <w:rFonts w:cstheme="minorHAnsi"/>
          <w:b/>
          <w:sz w:val="24"/>
          <w:szCs w:val="24"/>
        </w:rPr>
        <w:t xml:space="preserve">SP 6.1.1. </w:t>
      </w:r>
      <w:r w:rsidRPr="004A14BF">
        <w:rPr>
          <w:rFonts w:cstheme="minorHAnsi"/>
          <w:b/>
          <w:sz w:val="24"/>
          <w:szCs w:val="24"/>
        </w:rPr>
        <w:tab/>
      </w:r>
      <w:r w:rsidRPr="004A14BF">
        <w:rPr>
          <w:rFonts w:cstheme="minorHAnsi"/>
          <w:sz w:val="24"/>
          <w:szCs w:val="24"/>
        </w:rPr>
        <w:t xml:space="preserve">Vysoká škola zaručuje pre študijný program učiteľov, ktorých </w:t>
      </w:r>
      <w:r w:rsidRPr="004A14BF">
        <w:rPr>
          <w:rFonts w:cstheme="minorHAnsi"/>
          <w:b/>
          <w:sz w:val="24"/>
          <w:szCs w:val="24"/>
        </w:rPr>
        <w:t xml:space="preserve">kvalifikácia, úroveň výsledkov tvorivých činností </w:t>
      </w:r>
      <w:r w:rsidRPr="004A14BF">
        <w:rPr>
          <w:rFonts w:cstheme="minorHAnsi"/>
          <w:sz w:val="24"/>
          <w:szCs w:val="24"/>
        </w:rPr>
        <w:t xml:space="preserve">umožňuje </w:t>
      </w:r>
      <w:r w:rsidRPr="004A14BF">
        <w:rPr>
          <w:rFonts w:cstheme="minorHAnsi"/>
          <w:b/>
          <w:sz w:val="24"/>
          <w:szCs w:val="24"/>
        </w:rPr>
        <w:t>dosahovať výstupy vzdelávania</w:t>
      </w:r>
      <w:r w:rsidRPr="004A14BF">
        <w:rPr>
          <w:rFonts w:cstheme="minorHAnsi"/>
          <w:sz w:val="24"/>
          <w:szCs w:val="24"/>
        </w:rPr>
        <w:t>.</w:t>
      </w:r>
    </w:p>
    <w:p w14:paraId="60BBBF91" w14:textId="77777777" w:rsidR="00BD4256" w:rsidRPr="004A14BF" w:rsidRDefault="00BD4256" w:rsidP="00380B17">
      <w:pPr>
        <w:spacing w:after="0" w:line="240" w:lineRule="auto"/>
        <w:ind w:left="1276" w:right="136" w:hanging="1275"/>
        <w:jc w:val="both"/>
        <w:rPr>
          <w:rFonts w:cstheme="minorHAnsi"/>
          <w:sz w:val="24"/>
          <w:szCs w:val="24"/>
        </w:rPr>
      </w:pPr>
      <w:r w:rsidRPr="004A14BF">
        <w:rPr>
          <w:rFonts w:cstheme="minorHAnsi"/>
          <w:b/>
          <w:sz w:val="24"/>
          <w:szCs w:val="24"/>
        </w:rPr>
        <w:t xml:space="preserve">Vyjadrenie:  </w:t>
      </w:r>
      <w:sdt>
        <w:sdtPr>
          <w:rPr>
            <w:rFonts w:cstheme="minorHAnsi"/>
            <w:b/>
            <w:sz w:val="24"/>
            <w:szCs w:val="24"/>
          </w:rPr>
          <w:id w:val="2137528047"/>
          <w:placeholder>
            <w:docPart w:val="8C6259DDBCF048B1BF0A2045169C7E7E"/>
          </w:placeholder>
          <w:comboBox>
            <w:listItem w:value="Vyberte položku."/>
            <w:listItem w:displayText="splnené" w:value="splnené"/>
            <w:listItem w:displayText="splnené s pripomienkami" w:value="splnené s pripomienkami"/>
            <w:listItem w:displayText="nesplnené" w:value="nesplnené"/>
          </w:comboBox>
        </w:sdtPr>
        <w:sdtContent>
          <w:r w:rsidRPr="004A14BF">
            <w:rPr>
              <w:rFonts w:cstheme="minorHAnsi"/>
              <w:b/>
              <w:sz w:val="24"/>
              <w:szCs w:val="24"/>
            </w:rPr>
            <w:t>splnené</w:t>
          </w:r>
        </w:sdtContent>
      </w:sdt>
    </w:p>
    <w:p w14:paraId="1DB10B26" w14:textId="77777777" w:rsidR="00BD4256" w:rsidRPr="004A14BF" w:rsidRDefault="00BD4256" w:rsidP="00380B17">
      <w:pPr>
        <w:spacing w:after="0" w:line="240" w:lineRule="auto"/>
        <w:jc w:val="both"/>
        <w:rPr>
          <w:rFonts w:cstheme="minorHAnsi"/>
          <w:sz w:val="24"/>
          <w:szCs w:val="24"/>
        </w:rPr>
      </w:pPr>
      <w:r w:rsidRPr="004A14BF">
        <w:rPr>
          <w:rFonts w:ascii="Calibri" w:hAnsi="Calibri" w:cs="Calibri"/>
          <w:b/>
          <w:sz w:val="24"/>
          <w:szCs w:val="24"/>
        </w:rPr>
        <w:t xml:space="preserve">Komentár: </w:t>
      </w:r>
      <w:r w:rsidRPr="004A14BF">
        <w:rPr>
          <w:rFonts w:ascii="Calibri" w:hAnsi="Calibri" w:cs="Calibri"/>
          <w:sz w:val="24"/>
          <w:szCs w:val="24"/>
        </w:rPr>
        <w:t xml:space="preserve">VŠMP ISM Slovakia v Prešove má jednoznačne stanovené kritériá pre výberové konanie, a to na funkčné miesto asistenta, odborného asistenta, docenta i profesora. Tieto kritériá </w:t>
      </w:r>
      <w:r w:rsidR="004A14BF" w:rsidRPr="004A14BF">
        <w:rPr>
          <w:rFonts w:ascii="Calibri" w:hAnsi="Calibri" w:cs="Calibri"/>
          <w:sz w:val="24"/>
          <w:szCs w:val="24"/>
        </w:rPr>
        <w:t xml:space="preserve">obsahujú pre každú pozíciu relevantné výstupy tvorivej činnosti, čo je dôvodným predpokladom pre očakávanie dosiahnutia výstupov vzdelávania. </w:t>
      </w:r>
    </w:p>
    <w:p w14:paraId="4C2E019B" w14:textId="77777777" w:rsidR="003428B6" w:rsidRDefault="003428B6" w:rsidP="00380B17">
      <w:pPr>
        <w:spacing w:after="0" w:line="240" w:lineRule="auto"/>
        <w:ind w:left="1276" w:right="129" w:hanging="1275"/>
        <w:jc w:val="both"/>
        <w:rPr>
          <w:rFonts w:cstheme="minorHAnsi"/>
          <w:b/>
          <w:sz w:val="24"/>
          <w:szCs w:val="24"/>
        </w:rPr>
      </w:pPr>
    </w:p>
    <w:p w14:paraId="2C0572BE" w14:textId="461FC74F" w:rsidR="000F36B8" w:rsidRPr="000D64D1" w:rsidRDefault="000F36B8" w:rsidP="00380B17">
      <w:pPr>
        <w:spacing w:after="0" w:line="240" w:lineRule="auto"/>
        <w:ind w:left="1276" w:right="129" w:hanging="1275"/>
        <w:jc w:val="both"/>
        <w:rPr>
          <w:rFonts w:cstheme="minorHAnsi"/>
          <w:sz w:val="24"/>
          <w:szCs w:val="24"/>
        </w:rPr>
      </w:pPr>
      <w:r w:rsidRPr="000D64D1">
        <w:rPr>
          <w:rFonts w:cstheme="minorHAnsi"/>
          <w:b/>
          <w:sz w:val="24"/>
          <w:szCs w:val="24"/>
        </w:rPr>
        <w:t xml:space="preserve">SP 6.1.2. </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praktické skúsenosti</w:t>
      </w:r>
      <w:r w:rsidRPr="000D64D1">
        <w:rPr>
          <w:rFonts w:cstheme="minorHAnsi"/>
          <w:sz w:val="24"/>
          <w:szCs w:val="24"/>
        </w:rPr>
        <w:t xml:space="preserve">, </w:t>
      </w:r>
      <w:r w:rsidRPr="000D64D1">
        <w:rPr>
          <w:rFonts w:cstheme="minorHAnsi"/>
          <w:b/>
          <w:sz w:val="24"/>
          <w:szCs w:val="24"/>
        </w:rPr>
        <w:t xml:space="preserve">pedagogické zručnosti a prenositeľné spôsobilosti </w:t>
      </w:r>
      <w:r w:rsidRPr="000D64D1">
        <w:rPr>
          <w:rFonts w:cstheme="minorHAnsi"/>
          <w:sz w:val="24"/>
          <w:szCs w:val="24"/>
        </w:rPr>
        <w:t xml:space="preserve">umožňujú </w:t>
      </w:r>
      <w:r w:rsidRPr="000D64D1">
        <w:rPr>
          <w:rFonts w:cstheme="minorHAnsi"/>
          <w:b/>
          <w:sz w:val="24"/>
          <w:szCs w:val="24"/>
        </w:rPr>
        <w:t>dosahovať výstupy vzdelávania</w:t>
      </w:r>
      <w:r w:rsidRPr="000D64D1">
        <w:rPr>
          <w:rFonts w:cstheme="minorHAnsi"/>
          <w:sz w:val="24"/>
          <w:szCs w:val="24"/>
        </w:rPr>
        <w:t>.</w:t>
      </w:r>
    </w:p>
    <w:p w14:paraId="680FB6DE" w14:textId="77777777" w:rsidR="000F36B8" w:rsidRPr="000D64D1" w:rsidRDefault="000F36B8"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13257064"/>
          <w:placeholder>
            <w:docPart w:val="1D7FCBEA58834CECA0079FD5797A645B"/>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071C9B" w14:textId="6361FA13" w:rsidR="00514852" w:rsidRDefault="000F36B8" w:rsidP="00380B17">
      <w:pPr>
        <w:spacing w:after="0" w:line="240" w:lineRule="auto"/>
        <w:ind w:left="1276" w:right="134"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14852">
        <w:rPr>
          <w:rFonts w:cstheme="minorHAnsi"/>
          <w:sz w:val="24"/>
          <w:szCs w:val="24"/>
        </w:rPr>
        <w:t>Interná legislatíva je</w:t>
      </w:r>
      <w:r w:rsidR="00865FF2">
        <w:rPr>
          <w:rFonts w:cstheme="minorHAnsi"/>
          <w:sz w:val="24"/>
          <w:szCs w:val="24"/>
        </w:rPr>
        <w:t xml:space="preserve"> v tomto</w:t>
      </w:r>
      <w:r w:rsidRPr="00514852">
        <w:rPr>
          <w:rFonts w:cstheme="minorHAnsi"/>
          <w:sz w:val="24"/>
          <w:szCs w:val="24"/>
        </w:rPr>
        <w:t xml:space="preserve"> nastavená </w:t>
      </w:r>
      <w:r w:rsidR="00865FF2">
        <w:rPr>
          <w:rFonts w:cstheme="minorHAnsi"/>
          <w:sz w:val="24"/>
          <w:szCs w:val="24"/>
        </w:rPr>
        <w:t xml:space="preserve">zodpovedným </w:t>
      </w:r>
      <w:r w:rsidRPr="00514852">
        <w:rPr>
          <w:rFonts w:cstheme="minorHAnsi"/>
          <w:sz w:val="24"/>
          <w:szCs w:val="24"/>
        </w:rPr>
        <w:t>spôsobom</w:t>
      </w:r>
      <w:r w:rsidR="00865FF2">
        <w:rPr>
          <w:rFonts w:cstheme="minorHAnsi"/>
          <w:sz w:val="24"/>
          <w:szCs w:val="24"/>
        </w:rPr>
        <w:t>.</w:t>
      </w:r>
    </w:p>
    <w:p w14:paraId="1DE13117" w14:textId="77777777" w:rsidR="00514852" w:rsidRPr="000D64D1" w:rsidRDefault="00514852" w:rsidP="00380B17">
      <w:pPr>
        <w:spacing w:after="0" w:line="240" w:lineRule="auto"/>
        <w:ind w:left="1276" w:right="136" w:hanging="1275"/>
        <w:jc w:val="both"/>
        <w:rPr>
          <w:rFonts w:cstheme="minorHAnsi"/>
          <w:i/>
          <w:sz w:val="24"/>
          <w:szCs w:val="24"/>
        </w:rPr>
      </w:pPr>
    </w:p>
    <w:p w14:paraId="6324FD78" w14:textId="77777777" w:rsidR="00514852" w:rsidRPr="000D64D1" w:rsidRDefault="0051485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6.1.3.</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 xml:space="preserve">jazykové zručnosti </w:t>
      </w:r>
      <w:r w:rsidRPr="000D64D1">
        <w:rPr>
          <w:rFonts w:cstheme="minorHAnsi"/>
          <w:sz w:val="24"/>
          <w:szCs w:val="24"/>
        </w:rPr>
        <w:t>zodpovedajú jazykom uskutočňovania študijného programu.</w:t>
      </w:r>
    </w:p>
    <w:p w14:paraId="1D1CD4B0" w14:textId="77777777" w:rsidR="00514852" w:rsidRPr="000D64D1" w:rsidRDefault="0051485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75389329"/>
          <w:placeholder>
            <w:docPart w:val="B3FA9203041F443BA25A3C80B46A3C6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6183395" w14:textId="77777777" w:rsidR="00514852" w:rsidRPr="00514852" w:rsidRDefault="00514852"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14852">
        <w:rPr>
          <w:rFonts w:cstheme="minorHAnsi"/>
          <w:sz w:val="24"/>
          <w:szCs w:val="24"/>
        </w:rPr>
        <w:t xml:space="preserve">Súčasťou výberového konania sú i podmienky na určité jazykové zručnosti. Materiály vedecko – pedagogických charakteristík jednotlivých vyučujúcich potvrdzujú ich </w:t>
      </w:r>
      <w:proofErr w:type="spellStart"/>
      <w:r w:rsidRPr="00514852">
        <w:rPr>
          <w:rFonts w:cstheme="minorHAnsi"/>
          <w:sz w:val="24"/>
          <w:szCs w:val="24"/>
        </w:rPr>
        <w:t>disponzibilitu</w:t>
      </w:r>
      <w:proofErr w:type="spellEnd"/>
      <w:r w:rsidRPr="00514852">
        <w:rPr>
          <w:rFonts w:cstheme="minorHAnsi"/>
          <w:sz w:val="24"/>
          <w:szCs w:val="24"/>
        </w:rPr>
        <w:t xml:space="preserve"> jazykovými kompetenciami. </w:t>
      </w:r>
    </w:p>
    <w:p w14:paraId="197FDE8E" w14:textId="77777777" w:rsidR="00BD6395" w:rsidRDefault="00BD6395" w:rsidP="00380B17">
      <w:pPr>
        <w:spacing w:after="0" w:line="240" w:lineRule="auto"/>
        <w:jc w:val="both"/>
        <w:rPr>
          <w:rFonts w:cstheme="minorHAnsi"/>
          <w:sz w:val="24"/>
          <w:szCs w:val="24"/>
        </w:rPr>
      </w:pPr>
    </w:p>
    <w:p w14:paraId="5989B823" w14:textId="77777777" w:rsidR="00423E27" w:rsidRPr="000D64D1" w:rsidRDefault="00423E27"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6.1.4. </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 xml:space="preserve">počet, pracovná kapacita a rozvrhnutie pracovnej záťaže </w:t>
      </w:r>
      <w:r w:rsidRPr="000D64D1">
        <w:rPr>
          <w:rFonts w:cstheme="minorHAnsi"/>
          <w:sz w:val="24"/>
          <w:szCs w:val="24"/>
        </w:rPr>
        <w:t>zodpovedá počtu študentov a personálnej náročnosti vzdelávacích</w:t>
      </w:r>
      <w:r w:rsidRPr="000D64D1">
        <w:rPr>
          <w:rFonts w:cstheme="minorHAnsi"/>
          <w:spacing w:val="-6"/>
          <w:sz w:val="24"/>
          <w:szCs w:val="24"/>
        </w:rPr>
        <w:t xml:space="preserve"> </w:t>
      </w:r>
      <w:r w:rsidRPr="000D64D1">
        <w:rPr>
          <w:rFonts w:cstheme="minorHAnsi"/>
          <w:sz w:val="24"/>
          <w:szCs w:val="24"/>
        </w:rPr>
        <w:t>činností.</w:t>
      </w:r>
    </w:p>
    <w:p w14:paraId="136A0CA8" w14:textId="77777777" w:rsidR="00423E27" w:rsidRPr="000D64D1" w:rsidRDefault="00423E2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9063753"/>
          <w:placeholder>
            <w:docPart w:val="96D692D59743483EB70AADEE5B31C6E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67438C2" w14:textId="09522149" w:rsidR="00BD6395" w:rsidRDefault="00423E27" w:rsidP="00380B17">
      <w:pPr>
        <w:spacing w:after="0" w:line="240" w:lineRule="auto"/>
        <w:jc w:val="both"/>
        <w:rPr>
          <w:rFonts w:cstheme="minorHAnsi"/>
          <w:sz w:val="24"/>
          <w:szCs w:val="24"/>
        </w:rPr>
      </w:pPr>
      <w:r w:rsidRPr="000D64D1">
        <w:rPr>
          <w:rFonts w:cstheme="minorHAnsi"/>
          <w:b/>
          <w:sz w:val="24"/>
          <w:szCs w:val="24"/>
        </w:rPr>
        <w:t>Komentár</w:t>
      </w:r>
      <w:r w:rsidRPr="0079608F">
        <w:rPr>
          <w:rFonts w:cstheme="minorHAnsi"/>
          <w:sz w:val="24"/>
          <w:szCs w:val="24"/>
        </w:rPr>
        <w:t>:</w:t>
      </w:r>
      <w:r>
        <w:rPr>
          <w:rFonts w:cstheme="minorHAnsi"/>
          <w:sz w:val="24"/>
          <w:szCs w:val="24"/>
        </w:rPr>
        <w:t xml:space="preserve"> Počet učiteľov</w:t>
      </w:r>
      <w:r w:rsidR="00865FF2">
        <w:rPr>
          <w:rFonts w:cstheme="minorHAnsi"/>
          <w:sz w:val="24"/>
          <w:szCs w:val="24"/>
        </w:rPr>
        <w:t xml:space="preserve"> </w:t>
      </w:r>
      <w:r>
        <w:rPr>
          <w:rFonts w:cstheme="minorHAnsi"/>
          <w:sz w:val="24"/>
          <w:szCs w:val="24"/>
        </w:rPr>
        <w:t>je poplatný počtu študentov na danom študijnom programe, ako aj náročnosti príslušného vzdelávania.</w:t>
      </w:r>
    </w:p>
    <w:p w14:paraId="13B25F5E" w14:textId="77777777" w:rsidR="00423E27" w:rsidRDefault="00423E27" w:rsidP="00380B17">
      <w:pPr>
        <w:spacing w:after="0" w:line="240" w:lineRule="auto"/>
        <w:jc w:val="both"/>
        <w:rPr>
          <w:rFonts w:cstheme="minorHAnsi"/>
          <w:sz w:val="24"/>
          <w:szCs w:val="24"/>
        </w:rPr>
      </w:pPr>
    </w:p>
    <w:p w14:paraId="3D015A69" w14:textId="77777777" w:rsidR="00423E27" w:rsidRPr="000D64D1" w:rsidRDefault="00423E27"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6.2.1. </w:t>
      </w:r>
      <w:r w:rsidRPr="000D64D1">
        <w:rPr>
          <w:rFonts w:cstheme="minorHAnsi"/>
          <w:sz w:val="24"/>
          <w:szCs w:val="24"/>
        </w:rPr>
        <w:tab/>
        <w:t xml:space="preserve">Odborná </w:t>
      </w:r>
      <w:r w:rsidRPr="000D64D1">
        <w:rPr>
          <w:rFonts w:cstheme="minorHAnsi"/>
          <w:b/>
          <w:sz w:val="24"/>
          <w:szCs w:val="24"/>
        </w:rPr>
        <w:t xml:space="preserve">kvalifikácia učiteľov </w:t>
      </w:r>
      <w:r w:rsidRPr="000D64D1">
        <w:rPr>
          <w:rFonts w:cstheme="minorHAnsi"/>
          <w:sz w:val="24"/>
          <w:szCs w:val="24"/>
        </w:rPr>
        <w:t xml:space="preserve">zabezpečujúcich študijný program je </w:t>
      </w:r>
      <w:r w:rsidRPr="000D64D1">
        <w:rPr>
          <w:rFonts w:cstheme="minorHAnsi"/>
          <w:b/>
          <w:sz w:val="24"/>
          <w:szCs w:val="24"/>
        </w:rPr>
        <w:t>minimálne o stupeň vyššia než kvalifikácia dosahovaná jeho</w:t>
      </w:r>
      <w:r w:rsidRPr="000D64D1">
        <w:rPr>
          <w:rFonts w:cstheme="minorHAnsi"/>
          <w:b/>
          <w:spacing w:val="-19"/>
          <w:sz w:val="24"/>
          <w:szCs w:val="24"/>
        </w:rPr>
        <w:t xml:space="preserve"> </w:t>
      </w:r>
      <w:r w:rsidRPr="000D64D1">
        <w:rPr>
          <w:rFonts w:cstheme="minorHAnsi"/>
          <w:b/>
          <w:sz w:val="24"/>
          <w:szCs w:val="24"/>
        </w:rPr>
        <w:t>ukončením</w:t>
      </w:r>
      <w:r w:rsidRPr="000D64D1">
        <w:rPr>
          <w:rFonts w:cstheme="minorHAnsi"/>
          <w:sz w:val="24"/>
          <w:szCs w:val="24"/>
        </w:rPr>
        <w:t>.</w:t>
      </w:r>
    </w:p>
    <w:p w14:paraId="77F64FFF" w14:textId="77777777" w:rsidR="00423E27" w:rsidRPr="000D64D1" w:rsidRDefault="00423E2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67734433"/>
          <w:placeholder>
            <w:docPart w:val="1EC84F3A2EF44B558590F31F2D7FC1F8"/>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F67F262" w14:textId="58BC74EF" w:rsidR="00423E27" w:rsidRDefault="00423E27" w:rsidP="00380B17">
      <w:pPr>
        <w:spacing w:after="0" w:line="240" w:lineRule="auto"/>
        <w:jc w:val="both"/>
        <w:rPr>
          <w:rFonts w:cstheme="minorHAnsi"/>
          <w:sz w:val="24"/>
          <w:szCs w:val="24"/>
        </w:rPr>
      </w:pPr>
      <w:r w:rsidRPr="00A63DF5">
        <w:rPr>
          <w:rFonts w:cstheme="minorHAnsi"/>
          <w:b/>
          <w:sz w:val="24"/>
          <w:szCs w:val="24"/>
        </w:rPr>
        <w:t>Komentár:</w:t>
      </w:r>
      <w:r w:rsidR="00A63DF5">
        <w:rPr>
          <w:rFonts w:cstheme="minorHAnsi"/>
          <w:b/>
          <w:sz w:val="24"/>
          <w:szCs w:val="24"/>
        </w:rPr>
        <w:t xml:space="preserve"> </w:t>
      </w:r>
      <w:r w:rsidR="00A63DF5" w:rsidRPr="00A63DF5">
        <w:rPr>
          <w:rFonts w:cstheme="minorHAnsi"/>
          <w:sz w:val="24"/>
          <w:szCs w:val="24"/>
        </w:rPr>
        <w:t xml:space="preserve">V posudzovanom študijnom programe je táto požiadavka zachovaná. Na </w:t>
      </w:r>
      <w:r w:rsidR="00986965">
        <w:rPr>
          <w:rFonts w:cstheme="minorHAnsi"/>
          <w:sz w:val="24"/>
          <w:szCs w:val="24"/>
        </w:rPr>
        <w:t xml:space="preserve">magisterskom </w:t>
      </w:r>
      <w:r w:rsidR="00A63DF5" w:rsidRPr="00A63DF5">
        <w:rPr>
          <w:rFonts w:cstheme="minorHAnsi"/>
          <w:sz w:val="24"/>
          <w:szCs w:val="24"/>
        </w:rPr>
        <w:t xml:space="preserve">študijnom programe zabezpečujú vyučovanie vyučujúci minimálne </w:t>
      </w:r>
      <w:proofErr w:type="spellStart"/>
      <w:r w:rsidR="00865FF2">
        <w:rPr>
          <w:rFonts w:cstheme="minorHAnsi"/>
          <w:sz w:val="24"/>
          <w:szCs w:val="24"/>
        </w:rPr>
        <w:t>vykoškolským</w:t>
      </w:r>
      <w:proofErr w:type="spellEnd"/>
      <w:r w:rsidR="00865FF2">
        <w:rPr>
          <w:rFonts w:cstheme="minorHAnsi"/>
          <w:sz w:val="24"/>
          <w:szCs w:val="24"/>
        </w:rPr>
        <w:t xml:space="preserve"> vzdelaním tretieho stupňa. Výnimkou sú len lektori cudzích jazykov.</w:t>
      </w:r>
    </w:p>
    <w:p w14:paraId="5AE16F5E" w14:textId="77777777" w:rsidR="003428B6" w:rsidRDefault="003428B6" w:rsidP="00380B17">
      <w:pPr>
        <w:spacing w:after="0" w:line="240" w:lineRule="auto"/>
        <w:ind w:left="1276" w:right="133" w:hanging="1275"/>
        <w:jc w:val="both"/>
        <w:rPr>
          <w:rFonts w:cstheme="minorHAnsi"/>
          <w:b/>
          <w:sz w:val="24"/>
          <w:szCs w:val="24"/>
        </w:rPr>
      </w:pPr>
    </w:p>
    <w:p w14:paraId="11CA601D" w14:textId="1C008455" w:rsidR="00A63DF5" w:rsidRPr="000D64D1" w:rsidRDefault="00A63DF5"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6.3.1. </w:t>
      </w:r>
      <w:r w:rsidRPr="000D64D1">
        <w:rPr>
          <w:rFonts w:cstheme="minorHAnsi"/>
          <w:b/>
          <w:sz w:val="24"/>
          <w:szCs w:val="24"/>
        </w:rPr>
        <w:tab/>
        <w:t xml:space="preserve">Profilové študijné predmety </w:t>
      </w:r>
      <w:r w:rsidRPr="000D64D1">
        <w:rPr>
          <w:rFonts w:cstheme="minorHAnsi"/>
          <w:sz w:val="24"/>
          <w:szCs w:val="24"/>
        </w:rPr>
        <w:t>sú štandardne zabezpečované vysokoškolskými učiteľmi</w:t>
      </w:r>
      <w:r w:rsidRPr="000D64D1">
        <w:rPr>
          <w:rFonts w:cstheme="minorHAnsi"/>
          <w:spacing w:val="-17"/>
          <w:sz w:val="24"/>
          <w:szCs w:val="24"/>
        </w:rPr>
        <w:t xml:space="preserve"> </w:t>
      </w:r>
      <w:r w:rsidRPr="000D64D1">
        <w:rPr>
          <w:rFonts w:cstheme="minorHAnsi"/>
          <w:sz w:val="24"/>
          <w:szCs w:val="24"/>
        </w:rPr>
        <w:t>vo</w:t>
      </w:r>
      <w:r w:rsidRPr="000D64D1">
        <w:rPr>
          <w:rFonts w:cstheme="minorHAnsi"/>
          <w:spacing w:val="-12"/>
          <w:sz w:val="24"/>
          <w:szCs w:val="24"/>
        </w:rPr>
        <w:t xml:space="preserve"> </w:t>
      </w:r>
      <w:r w:rsidRPr="000D64D1">
        <w:rPr>
          <w:rFonts w:cstheme="minorHAnsi"/>
          <w:b/>
          <w:sz w:val="24"/>
          <w:szCs w:val="24"/>
        </w:rPr>
        <w:t>funkcii</w:t>
      </w:r>
      <w:r w:rsidRPr="000D64D1">
        <w:rPr>
          <w:rFonts w:cstheme="minorHAnsi"/>
          <w:b/>
          <w:spacing w:val="-13"/>
          <w:sz w:val="24"/>
          <w:szCs w:val="24"/>
        </w:rPr>
        <w:t xml:space="preserve"> </w:t>
      </w:r>
      <w:r w:rsidRPr="000D64D1">
        <w:rPr>
          <w:rFonts w:cstheme="minorHAnsi"/>
          <w:b/>
          <w:sz w:val="24"/>
          <w:szCs w:val="24"/>
        </w:rPr>
        <w:t>profesora</w:t>
      </w:r>
      <w:r w:rsidRPr="000D64D1">
        <w:rPr>
          <w:rFonts w:cstheme="minorHAnsi"/>
          <w:b/>
          <w:spacing w:val="-15"/>
          <w:sz w:val="24"/>
          <w:szCs w:val="24"/>
        </w:rPr>
        <w:t xml:space="preserve"> </w:t>
      </w:r>
      <w:r w:rsidRPr="000D64D1">
        <w:rPr>
          <w:rFonts w:cstheme="minorHAnsi"/>
          <w:b/>
          <w:sz w:val="24"/>
          <w:szCs w:val="24"/>
        </w:rPr>
        <w:t>alebo</w:t>
      </w:r>
      <w:r w:rsidRPr="000D64D1">
        <w:rPr>
          <w:rFonts w:cstheme="minorHAnsi"/>
          <w:b/>
          <w:spacing w:val="-15"/>
          <w:sz w:val="24"/>
          <w:szCs w:val="24"/>
        </w:rPr>
        <w:t xml:space="preserve"> </w:t>
      </w:r>
      <w:r w:rsidRPr="000D64D1">
        <w:rPr>
          <w:rFonts w:cstheme="minorHAnsi"/>
          <w:b/>
          <w:sz w:val="24"/>
          <w:szCs w:val="24"/>
        </w:rPr>
        <w:t>vo</w:t>
      </w:r>
      <w:r w:rsidRPr="000D64D1">
        <w:rPr>
          <w:rFonts w:cstheme="minorHAnsi"/>
          <w:b/>
          <w:spacing w:val="-15"/>
          <w:sz w:val="24"/>
          <w:szCs w:val="24"/>
        </w:rPr>
        <w:t xml:space="preserve"> </w:t>
      </w:r>
      <w:r w:rsidRPr="000D64D1">
        <w:rPr>
          <w:rFonts w:cstheme="minorHAnsi"/>
          <w:b/>
          <w:sz w:val="24"/>
          <w:szCs w:val="24"/>
        </w:rPr>
        <w:t>funkcii</w:t>
      </w:r>
      <w:r w:rsidRPr="000D64D1">
        <w:rPr>
          <w:rFonts w:cstheme="minorHAnsi"/>
          <w:b/>
          <w:spacing w:val="-13"/>
          <w:sz w:val="24"/>
          <w:szCs w:val="24"/>
        </w:rPr>
        <w:t xml:space="preserve"> </w:t>
      </w:r>
      <w:r w:rsidRPr="000D64D1">
        <w:rPr>
          <w:rFonts w:cstheme="minorHAnsi"/>
          <w:b/>
          <w:sz w:val="24"/>
          <w:szCs w:val="24"/>
        </w:rPr>
        <w:t>docenta,</w:t>
      </w:r>
      <w:r w:rsidRPr="000D64D1">
        <w:rPr>
          <w:rFonts w:cstheme="minorHAnsi"/>
          <w:b/>
          <w:spacing w:val="-14"/>
          <w:sz w:val="24"/>
          <w:szCs w:val="24"/>
        </w:rPr>
        <w:t xml:space="preserve"> </w:t>
      </w:r>
      <w:r w:rsidRPr="000D64D1">
        <w:rPr>
          <w:rFonts w:cstheme="minorHAnsi"/>
          <w:sz w:val="24"/>
          <w:szCs w:val="24"/>
        </w:rPr>
        <w:t>ktorí</w:t>
      </w:r>
      <w:r w:rsidRPr="000D64D1">
        <w:rPr>
          <w:rFonts w:cstheme="minorHAnsi"/>
          <w:spacing w:val="-14"/>
          <w:sz w:val="24"/>
          <w:szCs w:val="24"/>
        </w:rPr>
        <w:t xml:space="preserve"> </w:t>
      </w:r>
      <w:r w:rsidRPr="000D64D1">
        <w:rPr>
          <w:rFonts w:cstheme="minorHAnsi"/>
          <w:sz w:val="24"/>
          <w:szCs w:val="24"/>
        </w:rPr>
        <w:t>pôsobia</w:t>
      </w:r>
      <w:r w:rsidRPr="000D64D1">
        <w:rPr>
          <w:rFonts w:cstheme="minorHAnsi"/>
          <w:spacing w:val="-14"/>
          <w:sz w:val="24"/>
          <w:szCs w:val="24"/>
        </w:rPr>
        <w:t xml:space="preserve"> </w:t>
      </w:r>
      <w:r w:rsidRPr="000D64D1">
        <w:rPr>
          <w:rFonts w:cstheme="minorHAnsi"/>
          <w:sz w:val="24"/>
          <w:szCs w:val="24"/>
        </w:rPr>
        <w:t>na</w:t>
      </w:r>
      <w:r w:rsidRPr="000D64D1">
        <w:rPr>
          <w:rFonts w:cstheme="minorHAnsi"/>
          <w:spacing w:val="-14"/>
          <w:sz w:val="24"/>
          <w:szCs w:val="24"/>
        </w:rPr>
        <w:t xml:space="preserve"> </w:t>
      </w:r>
      <w:r w:rsidRPr="000D64D1">
        <w:rPr>
          <w:rFonts w:cstheme="minorHAnsi"/>
          <w:sz w:val="24"/>
          <w:szCs w:val="24"/>
        </w:rPr>
        <w:t>vysokej</w:t>
      </w:r>
      <w:r w:rsidRPr="000D64D1">
        <w:rPr>
          <w:rFonts w:cstheme="minorHAnsi"/>
          <w:spacing w:val="-14"/>
          <w:sz w:val="24"/>
          <w:szCs w:val="24"/>
        </w:rPr>
        <w:t xml:space="preserve"> </w:t>
      </w:r>
      <w:r w:rsidRPr="000D64D1">
        <w:rPr>
          <w:rFonts w:cstheme="minorHAnsi"/>
          <w:sz w:val="24"/>
          <w:szCs w:val="24"/>
        </w:rPr>
        <w:t>škole v príslušnom študijnom odbore alebo súvisiacom odbore na ustanovený týždenný pracovný</w:t>
      </w:r>
      <w:r w:rsidRPr="000D64D1">
        <w:rPr>
          <w:rFonts w:cstheme="minorHAnsi"/>
          <w:spacing w:val="-4"/>
          <w:sz w:val="24"/>
          <w:szCs w:val="24"/>
        </w:rPr>
        <w:t xml:space="preserve"> </w:t>
      </w:r>
      <w:r w:rsidRPr="000D64D1">
        <w:rPr>
          <w:rFonts w:cstheme="minorHAnsi"/>
          <w:sz w:val="24"/>
          <w:szCs w:val="24"/>
        </w:rPr>
        <w:t>čas.</w:t>
      </w:r>
    </w:p>
    <w:p w14:paraId="1BD5E917" w14:textId="77777777" w:rsidR="00A63DF5" w:rsidRPr="000D64D1" w:rsidRDefault="00A63DF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67913284"/>
          <w:placeholder>
            <w:docPart w:val="E6E5D480CEA047AAB53016F004E3186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5BE5CD" w14:textId="6D735D7F" w:rsidR="00A63DF5" w:rsidRPr="00F81F29" w:rsidRDefault="00A63DF5" w:rsidP="00380B17">
      <w:pPr>
        <w:spacing w:after="0" w:line="240" w:lineRule="auto"/>
        <w:jc w:val="both"/>
        <w:rPr>
          <w:rFonts w:cstheme="minorHAnsi"/>
          <w:sz w:val="24"/>
          <w:szCs w:val="24"/>
        </w:rPr>
      </w:pPr>
      <w:r w:rsidRPr="00F81F29">
        <w:rPr>
          <w:rFonts w:cstheme="minorHAnsi"/>
          <w:b/>
          <w:sz w:val="24"/>
          <w:szCs w:val="24"/>
        </w:rPr>
        <w:t xml:space="preserve">Komentár: </w:t>
      </w:r>
      <w:r w:rsidRPr="00F81F29">
        <w:rPr>
          <w:rFonts w:cstheme="minorHAnsi"/>
          <w:sz w:val="24"/>
          <w:szCs w:val="24"/>
        </w:rPr>
        <w:t xml:space="preserve">Profilové predmety zabezpečujú výlučne </w:t>
      </w:r>
      <w:r w:rsidR="00865FF2" w:rsidRPr="00F81F29">
        <w:rPr>
          <w:rFonts w:cstheme="minorHAnsi"/>
          <w:sz w:val="24"/>
          <w:szCs w:val="24"/>
        </w:rPr>
        <w:t xml:space="preserve">učitelia na funkčnom mieste </w:t>
      </w:r>
      <w:r w:rsidRPr="00F81F29">
        <w:rPr>
          <w:rFonts w:cstheme="minorHAnsi"/>
          <w:sz w:val="24"/>
          <w:szCs w:val="24"/>
        </w:rPr>
        <w:t>docent</w:t>
      </w:r>
      <w:r w:rsidR="00865FF2" w:rsidRPr="00F81F29">
        <w:rPr>
          <w:rFonts w:cstheme="minorHAnsi"/>
          <w:sz w:val="24"/>
          <w:szCs w:val="24"/>
        </w:rPr>
        <w:t>a</w:t>
      </w:r>
      <w:r w:rsidRPr="00F81F29">
        <w:rPr>
          <w:rFonts w:cstheme="minorHAnsi"/>
          <w:sz w:val="24"/>
          <w:szCs w:val="24"/>
        </w:rPr>
        <w:t xml:space="preserve"> a profesor</w:t>
      </w:r>
      <w:r w:rsidR="00865FF2" w:rsidRPr="00F81F29">
        <w:rPr>
          <w:rFonts w:cstheme="minorHAnsi"/>
          <w:sz w:val="24"/>
          <w:szCs w:val="24"/>
        </w:rPr>
        <w:t>a</w:t>
      </w:r>
      <w:r w:rsidRPr="00F81F29">
        <w:rPr>
          <w:rFonts w:cstheme="minorHAnsi"/>
          <w:sz w:val="24"/>
          <w:szCs w:val="24"/>
        </w:rPr>
        <w:t>.</w:t>
      </w:r>
    </w:p>
    <w:p w14:paraId="788BF07E" w14:textId="77777777" w:rsidR="00A63DF5" w:rsidRDefault="00A63DF5" w:rsidP="00380B17">
      <w:pPr>
        <w:spacing w:after="0" w:line="240" w:lineRule="auto"/>
        <w:jc w:val="both"/>
        <w:rPr>
          <w:rFonts w:cstheme="minorHAnsi"/>
          <w:sz w:val="24"/>
          <w:szCs w:val="24"/>
        </w:rPr>
      </w:pPr>
    </w:p>
    <w:p w14:paraId="2B95F7E7" w14:textId="77777777" w:rsidR="00A63DF5" w:rsidRPr="000D64D1" w:rsidRDefault="00A63DF5" w:rsidP="00380B17">
      <w:pPr>
        <w:spacing w:after="0" w:line="240" w:lineRule="auto"/>
        <w:ind w:left="1276" w:right="134" w:hanging="1275"/>
        <w:jc w:val="both"/>
        <w:rPr>
          <w:rFonts w:cstheme="minorHAnsi"/>
          <w:sz w:val="24"/>
          <w:szCs w:val="24"/>
        </w:rPr>
      </w:pPr>
      <w:r w:rsidRPr="000D64D1">
        <w:rPr>
          <w:rFonts w:cstheme="minorHAnsi"/>
          <w:b/>
          <w:sz w:val="24"/>
          <w:szCs w:val="24"/>
        </w:rPr>
        <w:t>SP 6.3.2.</w:t>
      </w:r>
      <w:r w:rsidRPr="000D64D1">
        <w:rPr>
          <w:rFonts w:cstheme="minorHAnsi"/>
          <w:b/>
          <w:spacing w:val="10"/>
          <w:sz w:val="24"/>
          <w:szCs w:val="24"/>
        </w:rPr>
        <w:t xml:space="preserve"> </w:t>
      </w:r>
      <w:r w:rsidRPr="000D64D1">
        <w:rPr>
          <w:rFonts w:cstheme="minorHAnsi"/>
          <w:b/>
          <w:spacing w:val="10"/>
          <w:sz w:val="24"/>
          <w:szCs w:val="24"/>
        </w:rPr>
        <w:tab/>
      </w:r>
      <w:r w:rsidRPr="000D64D1">
        <w:rPr>
          <w:rFonts w:cstheme="minorHAnsi"/>
          <w:sz w:val="24"/>
          <w:szCs w:val="24"/>
        </w:rPr>
        <w:t xml:space="preserve">V študijných programoch s orientáciou na profesijné vzdelávanie sú profilové študijné predmety zabezpečované </w:t>
      </w:r>
      <w:r w:rsidRPr="000D64D1">
        <w:rPr>
          <w:rFonts w:cstheme="minorHAnsi"/>
          <w:b/>
          <w:sz w:val="24"/>
          <w:szCs w:val="24"/>
        </w:rPr>
        <w:t xml:space="preserve">aj vysokoškolskými učiteľmi, ktorí sú skúsenými odborníkmi z príslušného odvetvia </w:t>
      </w:r>
      <w:r w:rsidRPr="000D64D1">
        <w:rPr>
          <w:rFonts w:cstheme="minorHAnsi"/>
          <w:sz w:val="24"/>
          <w:szCs w:val="24"/>
        </w:rPr>
        <w:t>hospodárstva alebo spoločenskej praxe a ktorí pôsobia</w:t>
      </w:r>
      <w:r w:rsidRPr="000D64D1">
        <w:rPr>
          <w:rFonts w:cstheme="minorHAnsi"/>
          <w:spacing w:val="-9"/>
          <w:sz w:val="24"/>
          <w:szCs w:val="24"/>
        </w:rPr>
        <w:t xml:space="preserve"> </w:t>
      </w:r>
      <w:r w:rsidRPr="000D64D1">
        <w:rPr>
          <w:rFonts w:cstheme="minorHAnsi"/>
          <w:sz w:val="24"/>
          <w:szCs w:val="24"/>
        </w:rPr>
        <w:t>na</w:t>
      </w:r>
      <w:r w:rsidRPr="000D64D1">
        <w:rPr>
          <w:rFonts w:cstheme="minorHAnsi"/>
          <w:spacing w:val="-11"/>
          <w:sz w:val="24"/>
          <w:szCs w:val="24"/>
        </w:rPr>
        <w:t xml:space="preserve"> </w:t>
      </w:r>
      <w:r w:rsidRPr="000D64D1">
        <w:rPr>
          <w:rFonts w:cstheme="minorHAnsi"/>
          <w:sz w:val="24"/>
          <w:szCs w:val="24"/>
        </w:rPr>
        <w:t>vysokej</w:t>
      </w:r>
      <w:r w:rsidRPr="000D64D1">
        <w:rPr>
          <w:rFonts w:cstheme="minorHAnsi"/>
          <w:spacing w:val="-7"/>
          <w:sz w:val="24"/>
          <w:szCs w:val="24"/>
        </w:rPr>
        <w:t xml:space="preserve"> </w:t>
      </w:r>
      <w:r w:rsidRPr="000D64D1">
        <w:rPr>
          <w:rFonts w:cstheme="minorHAnsi"/>
          <w:sz w:val="24"/>
          <w:szCs w:val="24"/>
        </w:rPr>
        <w:t>škole</w:t>
      </w:r>
      <w:r w:rsidRPr="000D64D1">
        <w:rPr>
          <w:rFonts w:cstheme="minorHAnsi"/>
          <w:spacing w:val="-7"/>
          <w:sz w:val="24"/>
          <w:szCs w:val="24"/>
        </w:rPr>
        <w:t xml:space="preserve"> </w:t>
      </w:r>
      <w:r w:rsidRPr="000D64D1">
        <w:rPr>
          <w:rFonts w:cstheme="minorHAnsi"/>
          <w:sz w:val="24"/>
          <w:szCs w:val="24"/>
        </w:rPr>
        <w:t>na</w:t>
      </w:r>
      <w:r w:rsidRPr="000D64D1">
        <w:rPr>
          <w:rFonts w:cstheme="minorHAnsi"/>
          <w:spacing w:val="-11"/>
          <w:sz w:val="24"/>
          <w:szCs w:val="24"/>
        </w:rPr>
        <w:t xml:space="preserve"> </w:t>
      </w:r>
      <w:r w:rsidRPr="000D64D1">
        <w:rPr>
          <w:rFonts w:cstheme="minorHAnsi"/>
          <w:sz w:val="24"/>
          <w:szCs w:val="24"/>
        </w:rPr>
        <w:t>ustanovený</w:t>
      </w:r>
      <w:r w:rsidRPr="000D64D1">
        <w:rPr>
          <w:rFonts w:cstheme="minorHAnsi"/>
          <w:spacing w:val="-10"/>
          <w:sz w:val="24"/>
          <w:szCs w:val="24"/>
        </w:rPr>
        <w:t xml:space="preserve"> </w:t>
      </w:r>
      <w:r w:rsidRPr="000D64D1">
        <w:rPr>
          <w:rFonts w:cstheme="minorHAnsi"/>
          <w:sz w:val="24"/>
          <w:szCs w:val="24"/>
        </w:rPr>
        <w:t>týždenný</w:t>
      </w:r>
      <w:r w:rsidRPr="000D64D1">
        <w:rPr>
          <w:rFonts w:cstheme="minorHAnsi"/>
          <w:spacing w:val="-9"/>
          <w:sz w:val="24"/>
          <w:szCs w:val="24"/>
        </w:rPr>
        <w:t xml:space="preserve"> </w:t>
      </w:r>
      <w:r w:rsidRPr="000D64D1">
        <w:rPr>
          <w:rFonts w:cstheme="minorHAnsi"/>
          <w:sz w:val="24"/>
          <w:szCs w:val="24"/>
        </w:rPr>
        <w:t>pracovný</w:t>
      </w:r>
      <w:r w:rsidRPr="000D64D1">
        <w:rPr>
          <w:rFonts w:cstheme="minorHAnsi"/>
          <w:spacing w:val="-7"/>
          <w:sz w:val="24"/>
          <w:szCs w:val="24"/>
        </w:rPr>
        <w:t xml:space="preserve"> </w:t>
      </w:r>
      <w:r w:rsidRPr="000D64D1">
        <w:rPr>
          <w:rFonts w:cstheme="minorHAnsi"/>
          <w:sz w:val="24"/>
          <w:szCs w:val="24"/>
        </w:rPr>
        <w:t>čas</w:t>
      </w:r>
      <w:r w:rsidRPr="000D64D1">
        <w:rPr>
          <w:rFonts w:cstheme="minorHAnsi"/>
          <w:spacing w:val="-8"/>
          <w:sz w:val="24"/>
          <w:szCs w:val="24"/>
        </w:rPr>
        <w:t xml:space="preserve"> </w:t>
      </w:r>
      <w:r w:rsidRPr="000D64D1">
        <w:rPr>
          <w:rFonts w:cstheme="minorHAnsi"/>
          <w:sz w:val="24"/>
          <w:szCs w:val="24"/>
        </w:rPr>
        <w:t>alebo</w:t>
      </w:r>
      <w:r w:rsidRPr="000D64D1">
        <w:rPr>
          <w:rFonts w:cstheme="minorHAnsi"/>
          <w:spacing w:val="-10"/>
          <w:sz w:val="24"/>
          <w:szCs w:val="24"/>
        </w:rPr>
        <w:t xml:space="preserve"> </w:t>
      </w:r>
      <w:r w:rsidRPr="000D64D1">
        <w:rPr>
          <w:rFonts w:cstheme="minorHAnsi"/>
          <w:sz w:val="24"/>
          <w:szCs w:val="24"/>
        </w:rPr>
        <w:t>kratší</w:t>
      </w:r>
      <w:r w:rsidRPr="000D64D1">
        <w:rPr>
          <w:rFonts w:cstheme="minorHAnsi"/>
          <w:spacing w:val="-8"/>
          <w:sz w:val="24"/>
          <w:szCs w:val="24"/>
        </w:rPr>
        <w:t xml:space="preserve"> </w:t>
      </w:r>
      <w:r w:rsidRPr="000D64D1">
        <w:rPr>
          <w:rFonts w:cstheme="minorHAnsi"/>
          <w:sz w:val="24"/>
          <w:szCs w:val="24"/>
        </w:rPr>
        <w:t>pracovný čas.</w:t>
      </w:r>
    </w:p>
    <w:p w14:paraId="33542293" w14:textId="77777777" w:rsidR="00A63DF5" w:rsidRPr="000D64D1" w:rsidRDefault="00A63DF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68137834"/>
          <w:placeholder>
            <w:docPart w:val="8AE63CD960C1459B82B34E77E5EEC2D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1D7A06" w:rsidRPr="000D64D1">
            <w:rPr>
              <w:rStyle w:val="Zstupntext"/>
              <w:rFonts w:cstheme="minorHAnsi"/>
              <w:i/>
              <w:color w:val="808080" w:themeColor="background1" w:themeShade="80"/>
              <w:sz w:val="24"/>
              <w:szCs w:val="24"/>
            </w:rPr>
            <w:t>Vyberte položku.</w:t>
          </w:r>
        </w:sdtContent>
      </w:sdt>
    </w:p>
    <w:p w14:paraId="53CE0A03" w14:textId="5B896E2A" w:rsidR="00F81F29" w:rsidRPr="00F81F29" w:rsidRDefault="00F81F29" w:rsidP="00380B17">
      <w:pPr>
        <w:spacing w:after="0" w:line="240" w:lineRule="auto"/>
        <w:jc w:val="both"/>
        <w:rPr>
          <w:rFonts w:cstheme="minorHAnsi"/>
          <w:sz w:val="24"/>
          <w:szCs w:val="24"/>
        </w:rPr>
      </w:pPr>
      <w:r w:rsidRPr="00F81F29">
        <w:rPr>
          <w:rFonts w:cstheme="minorHAnsi"/>
          <w:b/>
          <w:sz w:val="24"/>
          <w:szCs w:val="24"/>
        </w:rPr>
        <w:t xml:space="preserve">Komentár: </w:t>
      </w:r>
      <w:r>
        <w:rPr>
          <w:rFonts w:cstheme="minorHAnsi"/>
          <w:sz w:val="24"/>
          <w:szCs w:val="24"/>
        </w:rPr>
        <w:t>Nejde o tento prípad.</w:t>
      </w:r>
    </w:p>
    <w:p w14:paraId="3DBF2A15" w14:textId="77777777" w:rsidR="001D7A06" w:rsidRDefault="001D7A06" w:rsidP="00380B17">
      <w:pPr>
        <w:spacing w:after="0" w:line="240" w:lineRule="auto"/>
        <w:ind w:left="1276" w:right="137" w:hanging="1275"/>
        <w:jc w:val="both"/>
        <w:rPr>
          <w:rFonts w:cstheme="minorHAnsi"/>
          <w:b/>
          <w:sz w:val="24"/>
          <w:szCs w:val="24"/>
        </w:rPr>
      </w:pPr>
    </w:p>
    <w:p w14:paraId="69BE48CF" w14:textId="77777777" w:rsidR="003C6504" w:rsidRPr="000D64D1" w:rsidRDefault="003C6504" w:rsidP="00380B17">
      <w:pPr>
        <w:spacing w:after="0" w:line="240" w:lineRule="auto"/>
        <w:ind w:left="1276" w:right="137" w:hanging="1275"/>
        <w:jc w:val="both"/>
        <w:rPr>
          <w:rFonts w:cstheme="minorHAnsi"/>
          <w:sz w:val="24"/>
          <w:szCs w:val="24"/>
        </w:rPr>
      </w:pPr>
      <w:r w:rsidRPr="000D64D1">
        <w:rPr>
          <w:rFonts w:cstheme="minorHAnsi"/>
          <w:b/>
          <w:sz w:val="24"/>
          <w:szCs w:val="24"/>
        </w:rPr>
        <w:t xml:space="preserve">SP 6.3.3. </w:t>
      </w:r>
      <w:r w:rsidRPr="000D64D1">
        <w:rPr>
          <w:rFonts w:cstheme="minorHAnsi"/>
          <w:b/>
          <w:sz w:val="24"/>
          <w:szCs w:val="24"/>
        </w:rPr>
        <w:tab/>
      </w:r>
      <w:r w:rsidRPr="000D64D1">
        <w:rPr>
          <w:rFonts w:cstheme="minorHAnsi"/>
          <w:sz w:val="24"/>
          <w:szCs w:val="24"/>
        </w:rPr>
        <w:t xml:space="preserve">Je zaručená udržateľnosť personálneho zabezpečenia profilových predmetov študijného programu z hľadiska </w:t>
      </w:r>
      <w:r w:rsidRPr="000D64D1">
        <w:rPr>
          <w:rFonts w:cstheme="minorHAnsi"/>
          <w:b/>
          <w:sz w:val="24"/>
          <w:szCs w:val="24"/>
        </w:rPr>
        <w:t>vekovej štruktúry</w:t>
      </w:r>
      <w:r w:rsidRPr="000D64D1">
        <w:rPr>
          <w:rFonts w:cstheme="minorHAnsi"/>
          <w:b/>
          <w:spacing w:val="-9"/>
          <w:sz w:val="24"/>
          <w:szCs w:val="24"/>
        </w:rPr>
        <w:t xml:space="preserve"> </w:t>
      </w:r>
      <w:r w:rsidRPr="000D64D1">
        <w:rPr>
          <w:rFonts w:cstheme="minorHAnsi"/>
          <w:b/>
          <w:sz w:val="24"/>
          <w:szCs w:val="24"/>
        </w:rPr>
        <w:t>učiteľov</w:t>
      </w:r>
      <w:r w:rsidRPr="000D64D1">
        <w:rPr>
          <w:rFonts w:cstheme="minorHAnsi"/>
          <w:sz w:val="24"/>
          <w:szCs w:val="24"/>
        </w:rPr>
        <w:t>.</w:t>
      </w:r>
    </w:p>
    <w:p w14:paraId="43FC1D97" w14:textId="77777777" w:rsidR="003C6504" w:rsidRPr="000D64D1" w:rsidRDefault="003C650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91876724"/>
          <w:placeholder>
            <w:docPart w:val="A7ACDDA2DB9C4DDD9FA25B10F4DC4B2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A081561" w14:textId="425438FE" w:rsidR="00A63DF5" w:rsidRDefault="003C650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3C6504">
        <w:rPr>
          <w:rFonts w:cstheme="minorHAnsi"/>
          <w:sz w:val="24"/>
          <w:szCs w:val="24"/>
        </w:rPr>
        <w:t xml:space="preserve">Vzhľadom na priemernú dĺžku života v Slovenskej republike možno konštatovať udržateľnosť. </w:t>
      </w:r>
    </w:p>
    <w:p w14:paraId="6328F6D0" w14:textId="77777777" w:rsidR="003C6504" w:rsidRDefault="003C6504" w:rsidP="00380B17">
      <w:pPr>
        <w:spacing w:after="0" w:line="240" w:lineRule="auto"/>
        <w:jc w:val="both"/>
        <w:rPr>
          <w:rFonts w:cstheme="minorHAnsi"/>
          <w:sz w:val="24"/>
          <w:szCs w:val="24"/>
        </w:rPr>
      </w:pPr>
    </w:p>
    <w:p w14:paraId="29484DEE" w14:textId="77777777" w:rsidR="003C6504" w:rsidRPr="000D64D1" w:rsidRDefault="003C6504"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6.4.1. </w:t>
      </w:r>
      <w:r w:rsidRPr="000D64D1">
        <w:rPr>
          <w:rFonts w:cstheme="minorHAnsi"/>
          <w:b/>
          <w:sz w:val="24"/>
          <w:szCs w:val="24"/>
        </w:rPr>
        <w:tab/>
      </w:r>
      <w:r w:rsidRPr="000D64D1">
        <w:rPr>
          <w:rFonts w:cstheme="minorHAnsi"/>
          <w:sz w:val="24"/>
          <w:szCs w:val="24"/>
        </w:rPr>
        <w:t xml:space="preserve">Vysoká škola má </w:t>
      </w:r>
      <w:r w:rsidRPr="000D64D1">
        <w:rPr>
          <w:rFonts w:cstheme="minorHAnsi"/>
          <w:b/>
          <w:sz w:val="24"/>
          <w:szCs w:val="24"/>
        </w:rPr>
        <w:t>určenú osobu</w:t>
      </w:r>
      <w:r w:rsidRPr="000D64D1">
        <w:rPr>
          <w:rFonts w:cstheme="minorHAnsi"/>
          <w:sz w:val="24"/>
          <w:szCs w:val="24"/>
        </w:rPr>
        <w:t xml:space="preserve">, </w:t>
      </w:r>
      <w:r w:rsidRPr="000D64D1">
        <w:rPr>
          <w:rFonts w:cstheme="minorHAnsi"/>
          <w:b/>
          <w:sz w:val="24"/>
          <w:szCs w:val="24"/>
        </w:rPr>
        <w:t xml:space="preserve">ktorá má príslušné kompetencie a nesie hlavnú zodpovednosť </w:t>
      </w:r>
      <w:r w:rsidRPr="000D64D1">
        <w:rPr>
          <w:rFonts w:cstheme="minorHAnsi"/>
          <w:sz w:val="24"/>
          <w:szCs w:val="24"/>
        </w:rPr>
        <w:t>za uskutočňovanie, rozvoj a zabezpečenie kvality študijného programu alebo inak vymedzenej ucelenej časti študijného programu (aprobácia, jazyk, časť spoločného programu) a zabezpečuje profilový predmet programu.</w:t>
      </w:r>
    </w:p>
    <w:p w14:paraId="55E27C1A" w14:textId="77777777" w:rsidR="003C6504" w:rsidRPr="000D64D1" w:rsidRDefault="003C650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6362433"/>
          <w:placeholder>
            <w:docPart w:val="278EBB3D0FB749EF9F33298C02A29188"/>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CBFC6B6" w14:textId="341B4C27" w:rsidR="003C6504" w:rsidRDefault="003C650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8F7FF2">
        <w:rPr>
          <w:rFonts w:cstheme="minorHAnsi"/>
          <w:sz w:val="24"/>
          <w:szCs w:val="24"/>
        </w:rPr>
        <w:t>Príslušnou osobou je</w:t>
      </w:r>
      <w:r>
        <w:rPr>
          <w:rFonts w:cstheme="minorHAnsi"/>
          <w:sz w:val="24"/>
          <w:szCs w:val="24"/>
        </w:rPr>
        <w:t xml:space="preserve"> prof. PhDr. Vojtech </w:t>
      </w:r>
      <w:proofErr w:type="spellStart"/>
      <w:r>
        <w:rPr>
          <w:rFonts w:cstheme="minorHAnsi"/>
          <w:sz w:val="24"/>
          <w:szCs w:val="24"/>
        </w:rPr>
        <w:t>Slomski</w:t>
      </w:r>
      <w:proofErr w:type="spellEnd"/>
      <w:r>
        <w:rPr>
          <w:rFonts w:cstheme="minorHAnsi"/>
          <w:sz w:val="24"/>
          <w:szCs w:val="24"/>
        </w:rPr>
        <w:t xml:space="preserve">, PhD. </w:t>
      </w:r>
    </w:p>
    <w:p w14:paraId="11375541" w14:textId="77777777" w:rsidR="003428B6" w:rsidRDefault="003428B6" w:rsidP="00380B17">
      <w:pPr>
        <w:spacing w:after="0" w:line="240" w:lineRule="auto"/>
        <w:ind w:left="1276" w:right="135" w:hanging="1275"/>
        <w:jc w:val="both"/>
        <w:rPr>
          <w:rFonts w:cstheme="minorHAnsi"/>
          <w:b/>
          <w:sz w:val="24"/>
          <w:szCs w:val="24"/>
        </w:rPr>
      </w:pPr>
    </w:p>
    <w:p w14:paraId="14372915" w14:textId="157A55B9" w:rsidR="008A30A1" w:rsidRPr="000D64D1" w:rsidRDefault="008A30A1"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6.4.2. </w:t>
      </w:r>
      <w:r w:rsidRPr="000D64D1">
        <w:rPr>
          <w:rFonts w:cstheme="minorHAnsi"/>
          <w:b/>
          <w:sz w:val="24"/>
          <w:szCs w:val="24"/>
        </w:rPr>
        <w:tab/>
      </w:r>
      <w:r w:rsidRPr="000D64D1">
        <w:rPr>
          <w:rFonts w:cstheme="minorHAnsi"/>
          <w:sz w:val="24"/>
          <w:szCs w:val="24"/>
        </w:rPr>
        <w:t xml:space="preserve">Táto osoba pôsobí </w:t>
      </w:r>
      <w:r w:rsidRPr="000D64D1">
        <w:rPr>
          <w:rFonts w:cstheme="minorHAnsi"/>
          <w:b/>
          <w:sz w:val="24"/>
          <w:szCs w:val="24"/>
        </w:rPr>
        <w:t>vo funkcii profesora v príslušnom študijnom odbore na ustanovený</w:t>
      </w:r>
      <w:r w:rsidRPr="000D64D1">
        <w:rPr>
          <w:rFonts w:cstheme="minorHAnsi"/>
          <w:b/>
          <w:spacing w:val="-4"/>
          <w:sz w:val="24"/>
          <w:szCs w:val="24"/>
        </w:rPr>
        <w:t xml:space="preserve"> </w:t>
      </w:r>
      <w:r w:rsidRPr="000D64D1">
        <w:rPr>
          <w:rFonts w:cstheme="minorHAnsi"/>
          <w:b/>
          <w:sz w:val="24"/>
          <w:szCs w:val="24"/>
        </w:rPr>
        <w:t>týždenný</w:t>
      </w:r>
      <w:r w:rsidRPr="000D64D1">
        <w:rPr>
          <w:rFonts w:cstheme="minorHAnsi"/>
          <w:b/>
          <w:spacing w:val="-4"/>
          <w:sz w:val="24"/>
          <w:szCs w:val="24"/>
        </w:rPr>
        <w:t xml:space="preserve"> </w:t>
      </w:r>
      <w:r w:rsidRPr="000D64D1">
        <w:rPr>
          <w:rFonts w:cstheme="minorHAnsi"/>
          <w:b/>
          <w:sz w:val="24"/>
          <w:szCs w:val="24"/>
        </w:rPr>
        <w:t>pracovný</w:t>
      </w:r>
      <w:r w:rsidRPr="000D64D1">
        <w:rPr>
          <w:rFonts w:cstheme="minorHAnsi"/>
          <w:b/>
          <w:spacing w:val="-4"/>
          <w:sz w:val="24"/>
          <w:szCs w:val="24"/>
        </w:rPr>
        <w:t xml:space="preserve"> </w:t>
      </w:r>
      <w:r w:rsidRPr="000D64D1">
        <w:rPr>
          <w:rFonts w:cstheme="minorHAnsi"/>
          <w:b/>
          <w:sz w:val="24"/>
          <w:szCs w:val="24"/>
        </w:rPr>
        <w:t>čas</w:t>
      </w:r>
      <w:r w:rsidRPr="000D64D1">
        <w:rPr>
          <w:rFonts w:cstheme="minorHAnsi"/>
          <w:sz w:val="24"/>
          <w:szCs w:val="24"/>
        </w:rPr>
        <w:t>;</w:t>
      </w:r>
      <w:r w:rsidRPr="000D64D1">
        <w:rPr>
          <w:rFonts w:cstheme="minorHAnsi"/>
          <w:spacing w:val="-4"/>
          <w:sz w:val="24"/>
          <w:szCs w:val="24"/>
        </w:rPr>
        <w:t xml:space="preserve"> </w:t>
      </w:r>
      <w:r w:rsidRPr="000D64D1">
        <w:rPr>
          <w:rFonts w:cstheme="minorHAnsi"/>
          <w:sz w:val="24"/>
          <w:szCs w:val="24"/>
        </w:rPr>
        <w:t>ak</w:t>
      </w:r>
      <w:r w:rsidRPr="000D64D1">
        <w:rPr>
          <w:rFonts w:cstheme="minorHAnsi"/>
          <w:spacing w:val="-4"/>
          <w:sz w:val="24"/>
          <w:szCs w:val="24"/>
        </w:rPr>
        <w:t xml:space="preserve"> </w:t>
      </w:r>
      <w:r w:rsidRPr="000D64D1">
        <w:rPr>
          <w:rFonts w:cstheme="minorHAnsi"/>
          <w:sz w:val="24"/>
          <w:szCs w:val="24"/>
        </w:rPr>
        <w:t>ide</w:t>
      </w:r>
      <w:r w:rsidRPr="000D64D1">
        <w:rPr>
          <w:rFonts w:cstheme="minorHAnsi"/>
          <w:spacing w:val="-6"/>
          <w:sz w:val="24"/>
          <w:szCs w:val="24"/>
        </w:rPr>
        <w:t xml:space="preserve"> </w:t>
      </w:r>
      <w:r w:rsidRPr="000D64D1">
        <w:rPr>
          <w:rFonts w:cstheme="minorHAnsi"/>
          <w:sz w:val="24"/>
          <w:szCs w:val="24"/>
        </w:rPr>
        <w:t>o</w:t>
      </w:r>
      <w:r w:rsidRPr="000D64D1">
        <w:rPr>
          <w:rFonts w:cstheme="minorHAnsi"/>
          <w:spacing w:val="-3"/>
          <w:sz w:val="24"/>
          <w:szCs w:val="24"/>
        </w:rPr>
        <w:t xml:space="preserve"> </w:t>
      </w:r>
      <w:r w:rsidRPr="000D64D1">
        <w:rPr>
          <w:rFonts w:cstheme="minorHAnsi"/>
          <w:sz w:val="24"/>
          <w:szCs w:val="24"/>
        </w:rPr>
        <w:t>bakalársky</w:t>
      </w:r>
      <w:r w:rsidRPr="000D64D1">
        <w:rPr>
          <w:rFonts w:cstheme="minorHAnsi"/>
          <w:spacing w:val="-3"/>
          <w:sz w:val="24"/>
          <w:szCs w:val="24"/>
        </w:rPr>
        <w:t xml:space="preserve"> </w:t>
      </w:r>
      <w:r w:rsidRPr="000D64D1">
        <w:rPr>
          <w:rFonts w:cstheme="minorHAnsi"/>
          <w:sz w:val="24"/>
          <w:szCs w:val="24"/>
        </w:rPr>
        <w:t>študijný</w:t>
      </w:r>
      <w:r w:rsidRPr="000D64D1">
        <w:rPr>
          <w:rFonts w:cstheme="minorHAnsi"/>
          <w:spacing w:val="-4"/>
          <w:sz w:val="24"/>
          <w:szCs w:val="24"/>
        </w:rPr>
        <w:t xml:space="preserve"> </w:t>
      </w:r>
      <w:r w:rsidRPr="000D64D1">
        <w:rPr>
          <w:rFonts w:cstheme="minorHAnsi"/>
          <w:sz w:val="24"/>
          <w:szCs w:val="24"/>
        </w:rPr>
        <w:t>program,</w:t>
      </w:r>
      <w:r w:rsidRPr="000D64D1">
        <w:rPr>
          <w:rFonts w:cstheme="minorHAnsi"/>
          <w:spacing w:val="-4"/>
          <w:sz w:val="24"/>
          <w:szCs w:val="24"/>
        </w:rPr>
        <w:t xml:space="preserve"> </w:t>
      </w:r>
      <w:r w:rsidRPr="000D64D1">
        <w:rPr>
          <w:rFonts w:cstheme="minorHAnsi"/>
          <w:sz w:val="24"/>
          <w:szCs w:val="24"/>
        </w:rPr>
        <w:t>pôsobí</w:t>
      </w:r>
      <w:r w:rsidRPr="000D64D1">
        <w:rPr>
          <w:rFonts w:cstheme="minorHAnsi"/>
          <w:spacing w:val="-5"/>
          <w:sz w:val="24"/>
          <w:szCs w:val="24"/>
        </w:rPr>
        <w:t xml:space="preserve"> </w:t>
      </w:r>
      <w:r w:rsidRPr="000D64D1">
        <w:rPr>
          <w:rFonts w:cstheme="minorHAnsi"/>
          <w:sz w:val="24"/>
          <w:szCs w:val="24"/>
        </w:rPr>
        <w:t>vo funkcii profesora alebo vo funkcii docenta v príslušnom študijnom odbore na ustanovený týždenný pracovný</w:t>
      </w:r>
      <w:r w:rsidRPr="000D64D1">
        <w:rPr>
          <w:rFonts w:cstheme="minorHAnsi"/>
          <w:spacing w:val="-7"/>
          <w:sz w:val="24"/>
          <w:szCs w:val="24"/>
        </w:rPr>
        <w:t xml:space="preserve"> </w:t>
      </w:r>
      <w:r w:rsidRPr="000D64D1">
        <w:rPr>
          <w:rFonts w:cstheme="minorHAnsi"/>
          <w:sz w:val="24"/>
          <w:szCs w:val="24"/>
        </w:rPr>
        <w:t>čas.</w:t>
      </w:r>
    </w:p>
    <w:p w14:paraId="232FD2F0"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4738458"/>
          <w:placeholder>
            <w:docPart w:val="7C54802767FB444FA50221168647378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CBBFF86" w14:textId="3A352957"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w:t>
      </w:r>
      <w:r w:rsidRPr="00E7385E">
        <w:rPr>
          <w:rFonts w:cstheme="minorHAnsi"/>
          <w:sz w:val="24"/>
          <w:szCs w:val="24"/>
        </w:rPr>
        <w:t xml:space="preserve">pracuje na príslušnej vysokej škole na </w:t>
      </w:r>
      <w:r>
        <w:rPr>
          <w:rFonts w:cstheme="minorHAnsi"/>
          <w:sz w:val="24"/>
          <w:szCs w:val="24"/>
        </w:rPr>
        <w:t xml:space="preserve">plný pracovný úväzok. </w:t>
      </w:r>
    </w:p>
    <w:p w14:paraId="5346BCAD" w14:textId="77777777" w:rsidR="008A30A1" w:rsidRDefault="008A30A1" w:rsidP="00380B17">
      <w:pPr>
        <w:spacing w:after="0" w:line="240" w:lineRule="auto"/>
        <w:ind w:left="1276" w:right="136" w:hanging="1275"/>
        <w:jc w:val="both"/>
        <w:rPr>
          <w:rFonts w:cstheme="minorHAnsi"/>
          <w:b/>
          <w:sz w:val="24"/>
          <w:szCs w:val="24"/>
        </w:rPr>
      </w:pPr>
    </w:p>
    <w:p w14:paraId="5BC12292" w14:textId="77777777" w:rsidR="008A30A1" w:rsidRPr="000D64D1" w:rsidRDefault="008A30A1"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6.4.3.</w:t>
      </w:r>
      <w:r w:rsidRPr="000D64D1">
        <w:rPr>
          <w:rFonts w:cstheme="minorHAnsi"/>
          <w:b/>
          <w:sz w:val="24"/>
          <w:szCs w:val="24"/>
        </w:rPr>
        <w:tab/>
      </w:r>
      <w:r w:rsidRPr="000D64D1">
        <w:rPr>
          <w:rFonts w:cstheme="minorHAnsi"/>
          <w:sz w:val="24"/>
          <w:szCs w:val="24"/>
        </w:rPr>
        <w:t>Táto</w:t>
      </w:r>
      <w:r w:rsidRPr="000D64D1">
        <w:rPr>
          <w:rFonts w:cstheme="minorHAnsi"/>
          <w:spacing w:val="-5"/>
          <w:sz w:val="24"/>
          <w:szCs w:val="24"/>
        </w:rPr>
        <w:t xml:space="preserve"> </w:t>
      </w:r>
      <w:r w:rsidRPr="000D64D1">
        <w:rPr>
          <w:rFonts w:cstheme="minorHAnsi"/>
          <w:sz w:val="24"/>
          <w:szCs w:val="24"/>
        </w:rPr>
        <w:t>osoba</w:t>
      </w:r>
      <w:r w:rsidRPr="000D64D1">
        <w:rPr>
          <w:rFonts w:cstheme="minorHAnsi"/>
          <w:spacing w:val="-6"/>
          <w:sz w:val="24"/>
          <w:szCs w:val="24"/>
        </w:rPr>
        <w:t xml:space="preserve"> </w:t>
      </w:r>
      <w:r w:rsidRPr="000D64D1">
        <w:rPr>
          <w:rFonts w:cstheme="minorHAnsi"/>
          <w:b/>
          <w:sz w:val="24"/>
          <w:szCs w:val="24"/>
        </w:rPr>
        <w:t>nenesie</w:t>
      </w:r>
      <w:r w:rsidRPr="000D64D1">
        <w:rPr>
          <w:rFonts w:cstheme="minorHAnsi"/>
          <w:b/>
          <w:spacing w:val="-5"/>
          <w:sz w:val="24"/>
          <w:szCs w:val="24"/>
        </w:rPr>
        <w:t xml:space="preserve"> </w:t>
      </w:r>
      <w:r w:rsidRPr="000D64D1">
        <w:rPr>
          <w:rFonts w:cstheme="minorHAnsi"/>
          <w:b/>
          <w:sz w:val="24"/>
          <w:szCs w:val="24"/>
        </w:rPr>
        <w:t>hlavnú</w:t>
      </w:r>
      <w:r w:rsidRPr="000D64D1">
        <w:rPr>
          <w:rFonts w:cstheme="minorHAnsi"/>
          <w:b/>
          <w:spacing w:val="-5"/>
          <w:sz w:val="24"/>
          <w:szCs w:val="24"/>
        </w:rPr>
        <w:t xml:space="preserve"> </w:t>
      </w:r>
      <w:r w:rsidRPr="000D64D1">
        <w:rPr>
          <w:rFonts w:cstheme="minorHAnsi"/>
          <w:b/>
          <w:sz w:val="24"/>
          <w:szCs w:val="24"/>
        </w:rPr>
        <w:t>zodpovednosť</w:t>
      </w:r>
      <w:r w:rsidRPr="000D64D1">
        <w:rPr>
          <w:rFonts w:cstheme="minorHAnsi"/>
          <w:b/>
          <w:spacing w:val="-4"/>
          <w:sz w:val="24"/>
          <w:szCs w:val="24"/>
        </w:rPr>
        <w:t xml:space="preserve"> </w:t>
      </w:r>
      <w:r w:rsidRPr="000D64D1">
        <w:rPr>
          <w:rFonts w:cstheme="minorHAnsi"/>
          <w:sz w:val="24"/>
          <w:szCs w:val="24"/>
        </w:rPr>
        <w:t>za</w:t>
      </w:r>
      <w:r w:rsidRPr="000D64D1">
        <w:rPr>
          <w:rFonts w:cstheme="minorHAnsi"/>
          <w:spacing w:val="-4"/>
          <w:sz w:val="24"/>
          <w:szCs w:val="24"/>
        </w:rPr>
        <w:t xml:space="preserve"> </w:t>
      </w:r>
      <w:r w:rsidRPr="000D64D1">
        <w:rPr>
          <w:rFonts w:cstheme="minorHAnsi"/>
          <w:sz w:val="24"/>
          <w:szCs w:val="24"/>
        </w:rPr>
        <w:t>uskutočňovanie,</w:t>
      </w:r>
      <w:r w:rsidRPr="000D64D1">
        <w:rPr>
          <w:rFonts w:cstheme="minorHAnsi"/>
          <w:spacing w:val="-4"/>
          <w:sz w:val="24"/>
          <w:szCs w:val="24"/>
        </w:rPr>
        <w:t xml:space="preserve"> </w:t>
      </w:r>
      <w:r w:rsidRPr="000D64D1">
        <w:rPr>
          <w:rFonts w:cstheme="minorHAnsi"/>
          <w:sz w:val="24"/>
          <w:szCs w:val="24"/>
        </w:rPr>
        <w:t>rozvoj</w:t>
      </w:r>
      <w:r w:rsidRPr="000D64D1">
        <w:rPr>
          <w:rFonts w:cstheme="minorHAnsi"/>
          <w:spacing w:val="-4"/>
          <w:sz w:val="24"/>
          <w:szCs w:val="24"/>
        </w:rPr>
        <w:t xml:space="preserve"> </w:t>
      </w:r>
      <w:r w:rsidRPr="000D64D1">
        <w:rPr>
          <w:rFonts w:cstheme="minorHAnsi"/>
          <w:sz w:val="24"/>
          <w:szCs w:val="24"/>
        </w:rPr>
        <w:t>a</w:t>
      </w:r>
      <w:r w:rsidRPr="000D64D1">
        <w:rPr>
          <w:rFonts w:cstheme="minorHAnsi"/>
          <w:spacing w:val="-7"/>
          <w:sz w:val="24"/>
          <w:szCs w:val="24"/>
        </w:rPr>
        <w:t> </w:t>
      </w:r>
      <w:r w:rsidRPr="000D64D1">
        <w:rPr>
          <w:rFonts w:cstheme="minorHAnsi"/>
          <w:sz w:val="24"/>
          <w:szCs w:val="24"/>
        </w:rPr>
        <w:t xml:space="preserve">zabezpečenie kvality študijného programu </w:t>
      </w:r>
      <w:r w:rsidRPr="000D64D1">
        <w:rPr>
          <w:rFonts w:cstheme="minorHAnsi"/>
          <w:b/>
          <w:sz w:val="24"/>
          <w:szCs w:val="24"/>
        </w:rPr>
        <w:t xml:space="preserve">na inej vysokej škole </w:t>
      </w:r>
      <w:r w:rsidRPr="000D64D1">
        <w:rPr>
          <w:rFonts w:cstheme="minorHAnsi"/>
          <w:sz w:val="24"/>
          <w:szCs w:val="24"/>
        </w:rPr>
        <w:t>v Slovenskej republike.</w:t>
      </w:r>
    </w:p>
    <w:p w14:paraId="1B582032"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75076055"/>
          <w:placeholder>
            <w:docPart w:val="305DD81F86044DE988EC526BABB43A8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ED7D9E2" w14:textId="0DE0B0E4"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E7385E">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w:t>
      </w:r>
      <w:r w:rsidRPr="00E7385E">
        <w:rPr>
          <w:rFonts w:cstheme="minorHAnsi"/>
          <w:sz w:val="24"/>
          <w:szCs w:val="24"/>
        </w:rPr>
        <w:t>nenesie takúto zodpovednosť na žiadnej inej vysokej škole</w:t>
      </w:r>
      <w:r>
        <w:rPr>
          <w:rFonts w:cstheme="minorHAnsi"/>
          <w:sz w:val="24"/>
          <w:szCs w:val="24"/>
        </w:rPr>
        <w:t xml:space="preserve"> v rámci Slovenskej republiky</w:t>
      </w:r>
      <w:r w:rsidRPr="00E7385E">
        <w:rPr>
          <w:rFonts w:cstheme="minorHAnsi"/>
          <w:sz w:val="24"/>
          <w:szCs w:val="24"/>
        </w:rPr>
        <w:t>.</w:t>
      </w:r>
    </w:p>
    <w:p w14:paraId="59CE8406" w14:textId="77777777" w:rsidR="008A30A1" w:rsidRDefault="008A30A1" w:rsidP="00380B17">
      <w:pPr>
        <w:spacing w:after="0" w:line="240" w:lineRule="auto"/>
        <w:ind w:left="1276" w:right="136" w:hanging="1275"/>
        <w:jc w:val="both"/>
        <w:rPr>
          <w:rFonts w:cstheme="minorHAnsi"/>
          <w:sz w:val="24"/>
          <w:szCs w:val="24"/>
        </w:rPr>
      </w:pPr>
    </w:p>
    <w:p w14:paraId="62ABBA9C" w14:textId="77777777" w:rsidR="008A30A1" w:rsidRPr="000D64D1" w:rsidRDefault="008A30A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6.4.4. </w:t>
      </w:r>
      <w:r w:rsidRPr="000D64D1">
        <w:rPr>
          <w:rFonts w:cstheme="minorHAnsi"/>
          <w:sz w:val="24"/>
          <w:szCs w:val="24"/>
        </w:rPr>
        <w:tab/>
        <w:t xml:space="preserve">Táto osoba </w:t>
      </w:r>
      <w:r w:rsidRPr="000D64D1">
        <w:rPr>
          <w:rFonts w:cstheme="minorHAnsi"/>
          <w:b/>
          <w:sz w:val="24"/>
          <w:szCs w:val="24"/>
        </w:rPr>
        <w:t xml:space="preserve">nenesie hlavnú zodpovednosť </w:t>
      </w:r>
      <w:r w:rsidRPr="000D64D1">
        <w:rPr>
          <w:rFonts w:cstheme="minorHAnsi"/>
          <w:sz w:val="24"/>
          <w:szCs w:val="24"/>
        </w:rPr>
        <w:t xml:space="preserve">za uskutočňovanie, rozvoj a zabezpečenie kvality študijného programu </w:t>
      </w:r>
      <w:r w:rsidRPr="000D64D1">
        <w:rPr>
          <w:rFonts w:cstheme="minorHAnsi"/>
          <w:b/>
          <w:sz w:val="24"/>
          <w:szCs w:val="24"/>
        </w:rPr>
        <w:t>za viac ako tri študijné programy</w:t>
      </w:r>
      <w:r w:rsidRPr="000D64D1">
        <w:rPr>
          <w:rFonts w:cstheme="minorHAnsi"/>
          <w:sz w:val="24"/>
          <w:szCs w:val="24"/>
        </w:rPr>
        <w:t>.</w:t>
      </w:r>
    </w:p>
    <w:p w14:paraId="7122EA1B"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68206655"/>
          <w:placeholder>
            <w:docPart w:val="BB5D50C515ED402EA0D44CEE2F8E67A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7BFC2D" w14:textId="12D50704"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F1598D">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naozaj </w:t>
      </w:r>
      <w:r w:rsidRPr="00F1598D">
        <w:rPr>
          <w:rFonts w:cstheme="minorHAnsi"/>
          <w:sz w:val="24"/>
          <w:szCs w:val="24"/>
        </w:rPr>
        <w:t>nenesie zodpovednosť za zabezpečenie kvality na viac ako troch študijných programoch.</w:t>
      </w:r>
    </w:p>
    <w:p w14:paraId="2686399E" w14:textId="77777777" w:rsidR="008A30A1" w:rsidRDefault="008A30A1" w:rsidP="00380B17">
      <w:pPr>
        <w:spacing w:after="0" w:line="240" w:lineRule="auto"/>
        <w:ind w:left="1276" w:right="136" w:hanging="1275"/>
        <w:jc w:val="both"/>
        <w:rPr>
          <w:rFonts w:cstheme="minorHAnsi"/>
          <w:sz w:val="24"/>
          <w:szCs w:val="24"/>
        </w:rPr>
      </w:pPr>
    </w:p>
    <w:p w14:paraId="065D3220" w14:textId="77777777" w:rsidR="008A30A1" w:rsidRPr="000D64D1" w:rsidRDefault="008A30A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6.5.1. </w:t>
      </w:r>
      <w:r w:rsidRPr="000D64D1">
        <w:rPr>
          <w:rFonts w:cstheme="minorHAnsi"/>
          <w:b/>
          <w:sz w:val="24"/>
          <w:szCs w:val="24"/>
        </w:rPr>
        <w:tab/>
      </w:r>
      <w:r w:rsidRPr="000D64D1">
        <w:rPr>
          <w:rFonts w:cstheme="minorHAnsi"/>
          <w:sz w:val="24"/>
          <w:szCs w:val="24"/>
        </w:rPr>
        <w:t xml:space="preserve">Osoby, ktoré </w:t>
      </w:r>
      <w:r w:rsidRPr="000D64D1">
        <w:rPr>
          <w:rFonts w:cstheme="minorHAnsi"/>
          <w:b/>
          <w:sz w:val="24"/>
          <w:szCs w:val="24"/>
        </w:rPr>
        <w:t>vedú záverečné práce</w:t>
      </w:r>
      <w:r w:rsidRPr="000D64D1">
        <w:rPr>
          <w:rFonts w:cstheme="minorHAnsi"/>
          <w:sz w:val="24"/>
          <w:szCs w:val="24"/>
        </w:rPr>
        <w:t xml:space="preserve">, vykonávajú </w:t>
      </w:r>
      <w:r w:rsidRPr="000D64D1">
        <w:rPr>
          <w:rFonts w:cstheme="minorHAnsi"/>
          <w:b/>
          <w:sz w:val="24"/>
          <w:szCs w:val="24"/>
        </w:rPr>
        <w:t xml:space="preserve">aktívnu tvorivú činnosť alebo praktickú činnosť </w:t>
      </w:r>
      <w:r w:rsidRPr="000D64D1">
        <w:rPr>
          <w:rFonts w:cstheme="minorHAnsi"/>
          <w:sz w:val="24"/>
          <w:szCs w:val="24"/>
        </w:rPr>
        <w:t>na úrovni zodpovedajúcej stupňu študijného programu v problematike odborného a tematického zamerania vedených prác.</w:t>
      </w:r>
    </w:p>
    <w:p w14:paraId="4058B34B"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4406956"/>
          <w:placeholder>
            <w:docPart w:val="4BD94A5EF27544F1A78BBF67CE6129C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5E30A88" w14:textId="117AE2A6"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000223D5">
        <w:rPr>
          <w:rFonts w:cstheme="minorHAnsi"/>
          <w:b/>
          <w:sz w:val="24"/>
          <w:szCs w:val="24"/>
        </w:rPr>
        <w:t xml:space="preserve"> </w:t>
      </w:r>
      <w:r w:rsidR="000223D5" w:rsidRPr="000223D5">
        <w:rPr>
          <w:rFonts w:cstheme="minorHAnsi"/>
          <w:sz w:val="24"/>
          <w:szCs w:val="24"/>
        </w:rPr>
        <w:t>Tvorivá, prípadne praktick</w:t>
      </w:r>
      <w:r w:rsidR="004F3C02">
        <w:rPr>
          <w:rFonts w:cstheme="minorHAnsi"/>
          <w:sz w:val="24"/>
          <w:szCs w:val="24"/>
        </w:rPr>
        <w:t>á činnosť vedúcich záverečných magisterskýc</w:t>
      </w:r>
      <w:r w:rsidR="000223D5" w:rsidRPr="000223D5">
        <w:rPr>
          <w:rFonts w:cstheme="minorHAnsi"/>
          <w:sz w:val="24"/>
          <w:szCs w:val="24"/>
        </w:rPr>
        <w:t xml:space="preserve">h prác je dokumentovaná. </w:t>
      </w:r>
    </w:p>
    <w:p w14:paraId="1217C56C" w14:textId="77777777" w:rsidR="000223D5" w:rsidRDefault="000223D5" w:rsidP="00380B17">
      <w:pPr>
        <w:spacing w:after="0" w:line="240" w:lineRule="auto"/>
        <w:ind w:left="1276" w:right="136" w:hanging="1275"/>
        <w:jc w:val="both"/>
        <w:rPr>
          <w:rFonts w:cstheme="minorHAnsi"/>
          <w:sz w:val="24"/>
          <w:szCs w:val="24"/>
        </w:rPr>
      </w:pPr>
    </w:p>
    <w:p w14:paraId="34FD74AF" w14:textId="77777777" w:rsidR="000223D5" w:rsidRPr="000D64D1" w:rsidRDefault="000223D5"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6.5.2. </w:t>
      </w:r>
      <w:r w:rsidRPr="000D64D1">
        <w:rPr>
          <w:rFonts w:cstheme="minorHAnsi"/>
          <w:b/>
          <w:sz w:val="24"/>
          <w:szCs w:val="24"/>
        </w:rPr>
        <w:tab/>
        <w:t xml:space="preserve">Školiteľmi dizertačných prác </w:t>
      </w:r>
      <w:r w:rsidRPr="000D64D1">
        <w:rPr>
          <w:rFonts w:cstheme="minorHAnsi"/>
          <w:sz w:val="24"/>
          <w:szCs w:val="24"/>
        </w:rPr>
        <w:t xml:space="preserve">sú osoby vo funkcii </w:t>
      </w:r>
      <w:r w:rsidRPr="000D64D1">
        <w:rPr>
          <w:rFonts w:cstheme="minorHAnsi"/>
          <w:b/>
          <w:sz w:val="24"/>
          <w:szCs w:val="24"/>
        </w:rPr>
        <w:t xml:space="preserve">profesora alebo vo funkcii docenta </w:t>
      </w:r>
      <w:r w:rsidRPr="000D64D1">
        <w:rPr>
          <w:rFonts w:cstheme="minorHAnsi"/>
          <w:sz w:val="24"/>
          <w:szCs w:val="24"/>
        </w:rPr>
        <w:t>alebo v inej obdobnej funkcii vo výskumnej inštitúcii zmluvne spolupracujúcej pri zabezpečovaní študijného programu tretieho stupňa s vysokou školou.</w:t>
      </w:r>
    </w:p>
    <w:p w14:paraId="7A723D1B" w14:textId="4A62A8C3" w:rsidR="008A30A1" w:rsidRDefault="000223D5" w:rsidP="00380B17">
      <w:pPr>
        <w:spacing w:after="0" w:line="240" w:lineRule="auto"/>
        <w:ind w:left="1276" w:right="136" w:hanging="1275"/>
        <w:jc w:val="both"/>
        <w:rPr>
          <w:rFonts w:cstheme="minorHAnsi"/>
          <w:sz w:val="24"/>
          <w:szCs w:val="24"/>
        </w:rPr>
      </w:pPr>
      <w:r>
        <w:rPr>
          <w:rFonts w:cstheme="minorHAnsi"/>
          <w:sz w:val="24"/>
          <w:szCs w:val="24"/>
        </w:rPr>
        <w:t xml:space="preserve">Nevyplnené – nie pre </w:t>
      </w:r>
      <w:proofErr w:type="spellStart"/>
      <w:r>
        <w:rPr>
          <w:rFonts w:cstheme="minorHAnsi"/>
          <w:sz w:val="24"/>
          <w:szCs w:val="24"/>
        </w:rPr>
        <w:t>štud</w:t>
      </w:r>
      <w:proofErr w:type="spellEnd"/>
      <w:r>
        <w:rPr>
          <w:rFonts w:cstheme="minorHAnsi"/>
          <w:sz w:val="24"/>
          <w:szCs w:val="24"/>
        </w:rPr>
        <w:t xml:space="preserve">. </w:t>
      </w:r>
      <w:r w:rsidR="00F81F29">
        <w:rPr>
          <w:rFonts w:cstheme="minorHAnsi"/>
          <w:sz w:val="24"/>
          <w:szCs w:val="24"/>
        </w:rPr>
        <w:t>P</w:t>
      </w:r>
      <w:r>
        <w:rPr>
          <w:rFonts w:cstheme="minorHAnsi"/>
          <w:sz w:val="24"/>
          <w:szCs w:val="24"/>
        </w:rPr>
        <w:t>rogra</w:t>
      </w:r>
      <w:r w:rsidR="00F81F29">
        <w:rPr>
          <w:rFonts w:cstheme="minorHAnsi"/>
          <w:sz w:val="24"/>
          <w:szCs w:val="24"/>
        </w:rPr>
        <w:t>m Mgr.</w:t>
      </w:r>
    </w:p>
    <w:p w14:paraId="10F3853D" w14:textId="77777777" w:rsidR="003428B6" w:rsidRDefault="003428B6" w:rsidP="00380B17">
      <w:pPr>
        <w:spacing w:after="0" w:line="240" w:lineRule="auto"/>
        <w:ind w:left="1276" w:right="137" w:hanging="1275"/>
        <w:jc w:val="both"/>
        <w:rPr>
          <w:rFonts w:cstheme="minorHAnsi"/>
          <w:b/>
          <w:sz w:val="24"/>
          <w:szCs w:val="24"/>
        </w:rPr>
      </w:pPr>
    </w:p>
    <w:p w14:paraId="0B9F255B" w14:textId="12CE5730" w:rsidR="000223D5" w:rsidRPr="000D64D1" w:rsidRDefault="000223D5" w:rsidP="00380B17">
      <w:pPr>
        <w:spacing w:after="0" w:line="240" w:lineRule="auto"/>
        <w:ind w:left="1276" w:right="137" w:hanging="1275"/>
        <w:jc w:val="both"/>
        <w:rPr>
          <w:rFonts w:cstheme="minorHAnsi"/>
          <w:b/>
          <w:sz w:val="24"/>
          <w:szCs w:val="24"/>
        </w:rPr>
      </w:pPr>
      <w:r w:rsidRPr="000D64D1">
        <w:rPr>
          <w:rFonts w:cstheme="minorHAnsi"/>
          <w:b/>
          <w:sz w:val="24"/>
          <w:szCs w:val="24"/>
        </w:rPr>
        <w:t xml:space="preserve">SP 6.6.1. </w:t>
      </w:r>
      <w:r>
        <w:rPr>
          <w:rFonts w:cstheme="minorHAnsi"/>
          <w:b/>
          <w:sz w:val="24"/>
          <w:szCs w:val="24"/>
        </w:rPr>
        <w:tab/>
      </w:r>
      <w:r w:rsidRPr="000D64D1">
        <w:rPr>
          <w:rFonts w:cstheme="minorHAnsi"/>
          <w:sz w:val="24"/>
          <w:szCs w:val="24"/>
        </w:rPr>
        <w:t xml:space="preserve">Učitelia študijného programu </w:t>
      </w:r>
      <w:r w:rsidRPr="000D64D1">
        <w:rPr>
          <w:rFonts w:cstheme="minorHAnsi"/>
          <w:b/>
          <w:sz w:val="24"/>
          <w:szCs w:val="24"/>
        </w:rPr>
        <w:t>rozvíjajú svoje odborné, jazykové, pedagogické, digitálne zručnosti a prenositeľné</w:t>
      </w:r>
      <w:r w:rsidRPr="000D64D1">
        <w:rPr>
          <w:rFonts w:cstheme="minorHAnsi"/>
          <w:b/>
          <w:spacing w:val="-19"/>
          <w:sz w:val="24"/>
          <w:szCs w:val="24"/>
        </w:rPr>
        <w:t xml:space="preserve"> </w:t>
      </w:r>
      <w:r w:rsidRPr="000D64D1">
        <w:rPr>
          <w:rFonts w:cstheme="minorHAnsi"/>
          <w:b/>
          <w:sz w:val="24"/>
          <w:szCs w:val="24"/>
        </w:rPr>
        <w:t>spôsobilosti.</w:t>
      </w:r>
    </w:p>
    <w:p w14:paraId="7368C0F0" w14:textId="77777777" w:rsidR="000223D5" w:rsidRPr="000D64D1" w:rsidRDefault="000223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265457624"/>
          <w:placeholder>
            <w:docPart w:val="B0B147C346C4455DB6A51CB66D7851C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4BEAFD3" w14:textId="5A6045EE" w:rsidR="000223D5" w:rsidRDefault="000223D5" w:rsidP="00380B17">
      <w:pPr>
        <w:spacing w:after="0" w:line="240" w:lineRule="auto"/>
        <w:ind w:left="1276" w:right="136" w:hanging="1275"/>
        <w:jc w:val="both"/>
        <w:rPr>
          <w:rFonts w:cstheme="minorHAnsi"/>
          <w:b/>
          <w:sz w:val="24"/>
          <w:szCs w:val="24"/>
        </w:rPr>
      </w:pPr>
      <w:r w:rsidRPr="000D64D1">
        <w:rPr>
          <w:rFonts w:cstheme="minorHAnsi"/>
          <w:b/>
          <w:sz w:val="24"/>
          <w:szCs w:val="24"/>
        </w:rPr>
        <w:t>Komentár:</w:t>
      </w:r>
      <w:r>
        <w:rPr>
          <w:rFonts w:cstheme="minorHAnsi"/>
          <w:b/>
          <w:sz w:val="24"/>
          <w:szCs w:val="24"/>
        </w:rPr>
        <w:t xml:space="preserve"> </w:t>
      </w:r>
      <w:r w:rsidRPr="000223D5">
        <w:rPr>
          <w:rFonts w:cstheme="minorHAnsi"/>
          <w:sz w:val="24"/>
          <w:szCs w:val="24"/>
        </w:rPr>
        <w:t xml:space="preserve">Učitelia rozvoj spomínaných kompetencií koncentrujú do tvorivej činnosti, </w:t>
      </w:r>
      <w:r w:rsidR="00B0568E">
        <w:rPr>
          <w:rFonts w:cstheme="minorHAnsi"/>
          <w:sz w:val="24"/>
          <w:szCs w:val="24"/>
        </w:rPr>
        <w:t xml:space="preserve">zvyšujú svoje </w:t>
      </w:r>
      <w:r w:rsidRPr="000223D5">
        <w:rPr>
          <w:rFonts w:cstheme="minorHAnsi"/>
          <w:sz w:val="24"/>
          <w:szCs w:val="24"/>
        </w:rPr>
        <w:t xml:space="preserve">jazykové kompetencie </w:t>
      </w:r>
      <w:r w:rsidR="00B0568E">
        <w:rPr>
          <w:rFonts w:cstheme="minorHAnsi"/>
          <w:sz w:val="24"/>
          <w:szCs w:val="24"/>
        </w:rPr>
        <w:t>napr.</w:t>
      </w:r>
      <w:r w:rsidRPr="000223D5">
        <w:rPr>
          <w:rFonts w:cstheme="minorHAnsi"/>
          <w:sz w:val="24"/>
          <w:szCs w:val="24"/>
        </w:rPr>
        <w:t xml:space="preserve"> aktívnou účasťou na konferenciách s</w:t>
      </w:r>
      <w:r w:rsidR="00B0568E">
        <w:rPr>
          <w:rFonts w:cstheme="minorHAnsi"/>
          <w:sz w:val="24"/>
          <w:szCs w:val="24"/>
        </w:rPr>
        <w:t xml:space="preserve"> cudzím </w:t>
      </w:r>
      <w:r w:rsidRPr="000223D5">
        <w:rPr>
          <w:rFonts w:cstheme="minorHAnsi"/>
          <w:sz w:val="24"/>
          <w:szCs w:val="24"/>
        </w:rPr>
        <w:t>rokovacím jazykom</w:t>
      </w:r>
      <w:r w:rsidR="00B0568E">
        <w:rPr>
          <w:rFonts w:cstheme="minorHAnsi"/>
          <w:sz w:val="24"/>
          <w:szCs w:val="24"/>
        </w:rPr>
        <w:t xml:space="preserve">, predovšetkým </w:t>
      </w:r>
      <w:r w:rsidRPr="000223D5">
        <w:rPr>
          <w:rFonts w:cstheme="minorHAnsi"/>
          <w:sz w:val="24"/>
          <w:szCs w:val="24"/>
        </w:rPr>
        <w:t>angličtina</w:t>
      </w:r>
      <w:r w:rsidR="00B0568E">
        <w:rPr>
          <w:rFonts w:cstheme="minorHAnsi"/>
          <w:sz w:val="24"/>
          <w:szCs w:val="24"/>
        </w:rPr>
        <w:t xml:space="preserve">, nemčina </w:t>
      </w:r>
      <w:r w:rsidRPr="000223D5">
        <w:rPr>
          <w:rFonts w:cstheme="minorHAnsi"/>
          <w:sz w:val="24"/>
          <w:szCs w:val="24"/>
        </w:rPr>
        <w:t>a ruština. Pedagogické a digitálne zručnosti zveľaďujú aj činnosťou nad rámec svojej vyučovacej</w:t>
      </w:r>
      <w:r w:rsidR="00B0568E">
        <w:rPr>
          <w:rFonts w:cstheme="minorHAnsi"/>
          <w:sz w:val="24"/>
          <w:szCs w:val="24"/>
        </w:rPr>
        <w:t xml:space="preserve"> činnosti.</w:t>
      </w:r>
    </w:p>
    <w:p w14:paraId="01911BD7" w14:textId="77777777" w:rsidR="003428B6" w:rsidRDefault="003428B6" w:rsidP="00380B17">
      <w:pPr>
        <w:spacing w:after="0" w:line="240" w:lineRule="auto"/>
        <w:ind w:left="1276" w:right="136" w:hanging="1275"/>
        <w:jc w:val="both"/>
        <w:rPr>
          <w:rFonts w:cstheme="minorHAnsi"/>
          <w:b/>
          <w:sz w:val="24"/>
          <w:szCs w:val="24"/>
        </w:rPr>
      </w:pPr>
    </w:p>
    <w:p w14:paraId="726BF635" w14:textId="694B1C7F" w:rsidR="000223D5" w:rsidRDefault="0019222E" w:rsidP="00380B17">
      <w:pPr>
        <w:spacing w:after="0" w:line="240" w:lineRule="auto"/>
        <w:ind w:left="1276" w:right="136" w:hanging="1275"/>
        <w:jc w:val="both"/>
        <w:rPr>
          <w:rFonts w:cstheme="minorHAnsi"/>
          <w:b/>
          <w:sz w:val="24"/>
          <w:szCs w:val="24"/>
        </w:rPr>
      </w:pPr>
      <w:r>
        <w:rPr>
          <w:rFonts w:cstheme="minorHAnsi"/>
          <w:b/>
          <w:sz w:val="24"/>
          <w:szCs w:val="24"/>
        </w:rPr>
        <w:t>Nasledujúce položky nie sú pre náš študijný program – až po 7</w:t>
      </w:r>
    </w:p>
    <w:p w14:paraId="32D1572D" w14:textId="77777777" w:rsidR="0019222E" w:rsidRDefault="0019222E" w:rsidP="00380B17">
      <w:pPr>
        <w:spacing w:after="0" w:line="240" w:lineRule="auto"/>
        <w:ind w:left="1276" w:right="136" w:hanging="1275"/>
        <w:jc w:val="both"/>
        <w:rPr>
          <w:rFonts w:cstheme="minorHAnsi"/>
          <w:b/>
          <w:sz w:val="24"/>
          <w:szCs w:val="24"/>
        </w:rPr>
      </w:pPr>
    </w:p>
    <w:p w14:paraId="240A2002" w14:textId="77777777" w:rsidR="0019222E" w:rsidRPr="00F10B50" w:rsidRDefault="0019222E" w:rsidP="00380B17">
      <w:pPr>
        <w:widowControl w:val="0"/>
        <w:shd w:val="clear" w:color="auto" w:fill="F2F2F2" w:themeFill="background1" w:themeFillShade="F2"/>
        <w:tabs>
          <w:tab w:val="left" w:pos="684"/>
        </w:tabs>
        <w:autoSpaceDE w:val="0"/>
        <w:autoSpaceDN w:val="0"/>
        <w:spacing w:after="0" w:line="240" w:lineRule="auto"/>
        <w:ind w:left="284" w:hanging="283"/>
        <w:jc w:val="both"/>
        <w:rPr>
          <w:rFonts w:cstheme="minorHAnsi"/>
          <w:b/>
          <w:bCs/>
          <w:sz w:val="24"/>
          <w:szCs w:val="24"/>
        </w:rPr>
      </w:pPr>
      <w:r w:rsidRPr="00F10B50">
        <w:rPr>
          <w:rFonts w:cstheme="minorHAnsi"/>
          <w:b/>
          <w:bCs/>
          <w:sz w:val="24"/>
          <w:szCs w:val="24"/>
        </w:rPr>
        <w:t>7.  Kritériá</w:t>
      </w:r>
      <w:r w:rsidRPr="00F10B50">
        <w:rPr>
          <w:rFonts w:cstheme="minorHAnsi"/>
          <w:b/>
          <w:bCs/>
          <w:spacing w:val="21"/>
          <w:sz w:val="24"/>
          <w:szCs w:val="24"/>
        </w:rPr>
        <w:t xml:space="preserve"> </w:t>
      </w:r>
      <w:r w:rsidRPr="00F10B50">
        <w:rPr>
          <w:rFonts w:cstheme="minorHAnsi"/>
          <w:b/>
          <w:bCs/>
          <w:sz w:val="24"/>
          <w:szCs w:val="24"/>
        </w:rPr>
        <w:t>na</w:t>
      </w:r>
      <w:r w:rsidRPr="00F10B50">
        <w:rPr>
          <w:rFonts w:cstheme="minorHAnsi"/>
          <w:b/>
          <w:bCs/>
          <w:spacing w:val="23"/>
          <w:sz w:val="24"/>
          <w:szCs w:val="24"/>
        </w:rPr>
        <w:t xml:space="preserve"> </w:t>
      </w:r>
      <w:r w:rsidRPr="00F10B50">
        <w:rPr>
          <w:rFonts w:cstheme="minorHAnsi"/>
          <w:b/>
          <w:bCs/>
          <w:sz w:val="24"/>
          <w:szCs w:val="24"/>
        </w:rPr>
        <w:t>vyhodnocovanie</w:t>
      </w:r>
      <w:r w:rsidRPr="00F10B50">
        <w:rPr>
          <w:rFonts w:cstheme="minorHAnsi"/>
          <w:b/>
          <w:bCs/>
          <w:spacing w:val="23"/>
          <w:sz w:val="24"/>
          <w:szCs w:val="24"/>
        </w:rPr>
        <w:t xml:space="preserve"> </w:t>
      </w:r>
      <w:r w:rsidRPr="00F10B50">
        <w:rPr>
          <w:rFonts w:cstheme="minorHAnsi"/>
          <w:b/>
          <w:bCs/>
          <w:sz w:val="24"/>
          <w:szCs w:val="24"/>
        </w:rPr>
        <w:t>štandardu</w:t>
      </w:r>
      <w:r w:rsidRPr="00F10B50">
        <w:rPr>
          <w:rFonts w:cstheme="minorHAnsi"/>
          <w:b/>
          <w:bCs/>
          <w:spacing w:val="22"/>
          <w:sz w:val="24"/>
          <w:szCs w:val="24"/>
        </w:rPr>
        <w:t xml:space="preserve"> </w:t>
      </w:r>
      <w:r w:rsidRPr="00F10B50">
        <w:rPr>
          <w:rFonts w:cstheme="minorHAnsi"/>
          <w:b/>
          <w:bCs/>
          <w:sz w:val="24"/>
          <w:szCs w:val="24"/>
        </w:rPr>
        <w:t>SP</w:t>
      </w:r>
      <w:r w:rsidRPr="00F10B50">
        <w:rPr>
          <w:rFonts w:cstheme="minorHAnsi"/>
          <w:b/>
          <w:bCs/>
          <w:spacing w:val="22"/>
          <w:sz w:val="24"/>
          <w:szCs w:val="24"/>
        </w:rPr>
        <w:t xml:space="preserve"> </w:t>
      </w:r>
      <w:r w:rsidRPr="00F10B50">
        <w:rPr>
          <w:rFonts w:cstheme="minorHAnsi"/>
          <w:b/>
          <w:bCs/>
          <w:sz w:val="24"/>
          <w:szCs w:val="24"/>
        </w:rPr>
        <w:t>7</w:t>
      </w:r>
      <w:r w:rsidRPr="00F10B50">
        <w:rPr>
          <w:rFonts w:cstheme="minorHAnsi"/>
          <w:b/>
          <w:bCs/>
          <w:spacing w:val="24"/>
          <w:sz w:val="24"/>
          <w:szCs w:val="24"/>
        </w:rPr>
        <w:t xml:space="preserve"> </w:t>
      </w:r>
      <w:r w:rsidRPr="00F10B50">
        <w:rPr>
          <w:rFonts w:cstheme="minorHAnsi"/>
          <w:b/>
          <w:bCs/>
          <w:sz w:val="24"/>
          <w:szCs w:val="24"/>
        </w:rPr>
        <w:t>Tvorivá</w:t>
      </w:r>
      <w:r w:rsidRPr="00F10B50">
        <w:rPr>
          <w:rFonts w:cstheme="minorHAnsi"/>
          <w:b/>
          <w:bCs/>
          <w:spacing w:val="18"/>
          <w:sz w:val="24"/>
          <w:szCs w:val="24"/>
        </w:rPr>
        <w:t xml:space="preserve"> </w:t>
      </w:r>
      <w:r w:rsidRPr="00F10B50">
        <w:rPr>
          <w:rFonts w:cstheme="minorHAnsi"/>
          <w:b/>
          <w:bCs/>
          <w:sz w:val="24"/>
          <w:szCs w:val="24"/>
        </w:rPr>
        <w:t>činnosť</w:t>
      </w:r>
      <w:r w:rsidRPr="00F10B50">
        <w:rPr>
          <w:rFonts w:cstheme="minorHAnsi"/>
          <w:b/>
          <w:bCs/>
          <w:spacing w:val="21"/>
          <w:sz w:val="24"/>
          <w:szCs w:val="24"/>
        </w:rPr>
        <w:t xml:space="preserve"> </w:t>
      </w:r>
      <w:r w:rsidRPr="00F10B50">
        <w:rPr>
          <w:rFonts w:cstheme="minorHAnsi"/>
          <w:b/>
          <w:bCs/>
          <w:sz w:val="24"/>
          <w:szCs w:val="24"/>
        </w:rPr>
        <w:t>vysokej</w:t>
      </w:r>
      <w:r w:rsidRPr="00F10B50">
        <w:rPr>
          <w:rFonts w:cstheme="minorHAnsi"/>
          <w:b/>
          <w:bCs/>
          <w:spacing w:val="21"/>
          <w:sz w:val="24"/>
          <w:szCs w:val="24"/>
        </w:rPr>
        <w:t xml:space="preserve"> </w:t>
      </w:r>
      <w:r w:rsidRPr="00F10B50">
        <w:rPr>
          <w:rFonts w:cstheme="minorHAnsi"/>
          <w:b/>
          <w:bCs/>
          <w:sz w:val="24"/>
          <w:szCs w:val="24"/>
        </w:rPr>
        <w:t>školy</w:t>
      </w:r>
      <w:r w:rsidRPr="00F10B50">
        <w:rPr>
          <w:rFonts w:cstheme="minorHAnsi"/>
          <w:b/>
          <w:bCs/>
          <w:spacing w:val="22"/>
          <w:sz w:val="24"/>
          <w:szCs w:val="24"/>
        </w:rPr>
        <w:t xml:space="preserve"> </w:t>
      </w:r>
      <w:r w:rsidRPr="00F10B50">
        <w:rPr>
          <w:rFonts w:cstheme="minorHAnsi"/>
          <w:b/>
          <w:bCs/>
          <w:sz w:val="24"/>
          <w:szCs w:val="24"/>
        </w:rPr>
        <w:t>(čl.</w:t>
      </w:r>
      <w:r w:rsidRPr="00F10B50">
        <w:rPr>
          <w:rFonts w:cstheme="minorHAnsi"/>
          <w:b/>
          <w:bCs/>
          <w:spacing w:val="20"/>
          <w:sz w:val="24"/>
          <w:szCs w:val="24"/>
        </w:rPr>
        <w:t xml:space="preserve"> </w:t>
      </w:r>
      <w:r w:rsidRPr="00F10B50">
        <w:rPr>
          <w:rFonts w:cstheme="minorHAnsi"/>
          <w:b/>
          <w:bCs/>
          <w:sz w:val="24"/>
          <w:szCs w:val="24"/>
        </w:rPr>
        <w:t>7</w:t>
      </w:r>
      <w:r w:rsidRPr="00F10B50">
        <w:rPr>
          <w:rFonts w:cstheme="minorHAnsi"/>
          <w:b/>
          <w:bCs/>
          <w:spacing w:val="22"/>
          <w:sz w:val="24"/>
          <w:szCs w:val="24"/>
        </w:rPr>
        <w:t xml:space="preserve"> </w:t>
      </w:r>
      <w:r w:rsidRPr="00F10B50">
        <w:rPr>
          <w:rFonts w:cstheme="minorHAnsi"/>
          <w:b/>
          <w:bCs/>
          <w:sz w:val="24"/>
          <w:szCs w:val="24"/>
        </w:rPr>
        <w:t>štandardov</w:t>
      </w:r>
      <w:r w:rsidRPr="00F10B50">
        <w:rPr>
          <w:rFonts w:cstheme="minorHAnsi"/>
          <w:b/>
          <w:bCs/>
          <w:spacing w:val="24"/>
          <w:sz w:val="24"/>
          <w:szCs w:val="24"/>
        </w:rPr>
        <w:t xml:space="preserve"> </w:t>
      </w:r>
      <w:r w:rsidRPr="00F10B50">
        <w:rPr>
          <w:rFonts w:cstheme="minorHAnsi"/>
          <w:b/>
          <w:bCs/>
          <w:sz w:val="24"/>
          <w:szCs w:val="24"/>
        </w:rPr>
        <w:t>pre študijný program )</w:t>
      </w:r>
    </w:p>
    <w:p w14:paraId="337AAB38" w14:textId="77777777" w:rsidR="0019222E" w:rsidRPr="00617E00" w:rsidRDefault="0019222E" w:rsidP="00380B17">
      <w:pPr>
        <w:spacing w:after="0" w:line="240" w:lineRule="auto"/>
        <w:ind w:left="1276" w:right="131" w:hanging="1275"/>
        <w:jc w:val="both"/>
        <w:rPr>
          <w:rFonts w:cstheme="minorHAnsi"/>
          <w:b/>
          <w:sz w:val="24"/>
          <w:szCs w:val="24"/>
        </w:rPr>
      </w:pPr>
    </w:p>
    <w:p w14:paraId="0407498E" w14:textId="4D829036" w:rsidR="0019222E" w:rsidRDefault="0019222E" w:rsidP="00380B17">
      <w:pPr>
        <w:spacing w:after="0" w:line="240" w:lineRule="auto"/>
        <w:ind w:left="-17"/>
        <w:jc w:val="both"/>
        <w:rPr>
          <w:rFonts w:cstheme="minorHAnsi"/>
          <w:sz w:val="24"/>
          <w:szCs w:val="24"/>
        </w:rPr>
      </w:pPr>
      <w:r>
        <w:rPr>
          <w:rFonts w:cstheme="minorHAnsi"/>
          <w:sz w:val="24"/>
          <w:szCs w:val="24"/>
        </w:rPr>
        <w:t>OK</w:t>
      </w:r>
      <w:r w:rsidRPr="00617E00">
        <w:rPr>
          <w:rFonts w:cstheme="minorHAnsi"/>
          <w:sz w:val="24"/>
          <w:szCs w:val="24"/>
        </w:rPr>
        <w:t xml:space="preserve"> na základe predložených výstupov vyhodnotila úroveň tvorivých činnosti pre oblasť hodnotenia vymedzenú študijným programom </w:t>
      </w:r>
      <w:r>
        <w:rPr>
          <w:rFonts w:cstheme="minorHAnsi"/>
          <w:sz w:val="24"/>
          <w:szCs w:val="24"/>
        </w:rPr>
        <w:t xml:space="preserve">etika </w:t>
      </w:r>
      <w:r w:rsidR="00B0568E">
        <w:rPr>
          <w:rFonts w:cstheme="minorHAnsi"/>
          <w:sz w:val="24"/>
          <w:szCs w:val="24"/>
        </w:rPr>
        <w:t>I</w:t>
      </w:r>
      <w:r>
        <w:rPr>
          <w:rFonts w:cstheme="minorHAnsi"/>
          <w:sz w:val="24"/>
          <w:szCs w:val="24"/>
        </w:rPr>
        <w:t>I. stupeň jednoodborového denného štúdia (</w:t>
      </w:r>
      <w:r w:rsidR="00B0568E">
        <w:rPr>
          <w:rFonts w:cstheme="minorHAnsi"/>
          <w:sz w:val="24"/>
          <w:szCs w:val="24"/>
        </w:rPr>
        <w:t>Mgr</w:t>
      </w:r>
      <w:r>
        <w:rPr>
          <w:rFonts w:cstheme="minorHAnsi"/>
          <w:sz w:val="24"/>
          <w:szCs w:val="24"/>
        </w:rPr>
        <w:t xml:space="preserve">.) </w:t>
      </w:r>
      <w:r w:rsidRPr="00617E00">
        <w:rPr>
          <w:rFonts w:cstheme="minorHAnsi"/>
          <w:sz w:val="24"/>
          <w:szCs w:val="24"/>
        </w:rPr>
        <w:t>podľa časti V. Metodiky na vyhodnocovanie štandardov.</w:t>
      </w:r>
      <w:r w:rsidRPr="00364B75">
        <w:rPr>
          <w:rStyle w:val="Odkaznapoznmkupodiarou"/>
          <w:rFonts w:cstheme="minorHAnsi"/>
          <w:sz w:val="24"/>
          <w:szCs w:val="24"/>
        </w:rPr>
        <w:t xml:space="preserve"> </w:t>
      </w:r>
      <w:r>
        <w:rPr>
          <w:rStyle w:val="Odkaznapoznmkupodiarou"/>
          <w:rFonts w:cstheme="minorHAnsi"/>
          <w:sz w:val="24"/>
          <w:szCs w:val="24"/>
        </w:rPr>
        <w:footnoteReference w:id="1"/>
      </w:r>
      <w:r w:rsidRPr="00617E00">
        <w:rPr>
          <w:rFonts w:cstheme="minorHAnsi"/>
          <w:sz w:val="24"/>
          <w:szCs w:val="24"/>
          <w:vertAlign w:val="superscript"/>
        </w:rPr>
        <w:t xml:space="preserve"> </w:t>
      </w:r>
    </w:p>
    <w:p w14:paraId="269D87A2" w14:textId="77777777" w:rsidR="0019222E" w:rsidRPr="00617E00" w:rsidRDefault="0019222E" w:rsidP="00380B17">
      <w:pPr>
        <w:spacing w:after="0" w:line="240" w:lineRule="auto"/>
        <w:ind w:left="-17" w:firstLine="425"/>
        <w:jc w:val="both"/>
        <w:rPr>
          <w:rFonts w:cstheme="minorHAnsi"/>
          <w:sz w:val="24"/>
          <w:szCs w:val="24"/>
        </w:rPr>
      </w:pPr>
    </w:p>
    <w:p w14:paraId="04690A6D" w14:textId="7EA2E5F8" w:rsidR="0019222E" w:rsidRPr="006C66A1" w:rsidRDefault="0019222E" w:rsidP="00380B17">
      <w:pPr>
        <w:spacing w:after="0" w:line="240" w:lineRule="auto"/>
        <w:ind w:left="-5" w:hanging="10"/>
        <w:rPr>
          <w:rFonts w:cstheme="minorHAnsi"/>
          <w:b/>
          <w:bCs/>
          <w:sz w:val="24"/>
          <w:szCs w:val="24"/>
        </w:rPr>
      </w:pPr>
      <w:r w:rsidRPr="006C66A1">
        <w:rPr>
          <w:rFonts w:cstheme="minorHAnsi"/>
          <w:b/>
          <w:bCs/>
          <w:sz w:val="24"/>
          <w:szCs w:val="24"/>
        </w:rPr>
        <w:t>Vypočítaná úroveň tvorivých činností (číselná hodnota):</w:t>
      </w:r>
      <w:r w:rsidR="005D220C" w:rsidRPr="006C66A1">
        <w:rPr>
          <w:rFonts w:cstheme="minorHAnsi"/>
          <w:b/>
          <w:bCs/>
          <w:sz w:val="24"/>
          <w:szCs w:val="24"/>
        </w:rPr>
        <w:t xml:space="preserve"> 3</w:t>
      </w:r>
      <w:r w:rsidR="00CB3187" w:rsidRPr="006C66A1">
        <w:rPr>
          <w:rFonts w:cstheme="minorHAnsi"/>
          <w:b/>
          <w:bCs/>
          <w:sz w:val="24"/>
          <w:szCs w:val="24"/>
        </w:rPr>
        <w:t xml:space="preserve">. </w:t>
      </w:r>
      <w:r w:rsidR="00BC3427">
        <w:rPr>
          <w:rFonts w:cstheme="minorHAnsi"/>
          <w:b/>
          <w:bCs/>
          <w:sz w:val="24"/>
          <w:szCs w:val="24"/>
        </w:rPr>
        <w:t>60</w:t>
      </w:r>
    </w:p>
    <w:p w14:paraId="4CC1B065" w14:textId="77777777" w:rsidR="0019222E" w:rsidRPr="006C66A1" w:rsidRDefault="0019222E" w:rsidP="00BF3E07">
      <w:pPr>
        <w:spacing w:after="0" w:line="240" w:lineRule="auto"/>
        <w:ind w:left="-5" w:right="2693" w:hanging="10"/>
        <w:jc w:val="both"/>
        <w:rPr>
          <w:rFonts w:cstheme="minorHAnsi"/>
          <w:b/>
          <w:bCs/>
          <w:sz w:val="24"/>
          <w:szCs w:val="24"/>
        </w:rPr>
      </w:pPr>
      <w:r w:rsidRPr="006C66A1">
        <w:rPr>
          <w:rFonts w:cstheme="minorHAnsi"/>
          <w:b/>
          <w:bCs/>
          <w:sz w:val="24"/>
          <w:szCs w:val="24"/>
        </w:rPr>
        <w:lastRenderedPageBreak/>
        <w:t xml:space="preserve">Úroveň tvorivých činností:  </w:t>
      </w:r>
      <w:sdt>
        <w:sdtPr>
          <w:rPr>
            <w:rFonts w:cstheme="minorHAnsi"/>
            <w:b/>
            <w:bCs/>
          </w:rPr>
          <w:id w:val="995772805"/>
          <w:placeholder>
            <w:docPart w:val="BB1C096550B342FCB2186D4B57A8482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5D220C" w:rsidRPr="006C66A1">
            <w:rPr>
              <w:rFonts w:cstheme="minorHAnsi"/>
              <w:b/>
              <w:bCs/>
            </w:rPr>
            <w:t xml:space="preserve">A (významná medzinárodná kvalita) </w:t>
          </w:r>
        </w:sdtContent>
      </w:sdt>
    </w:p>
    <w:p w14:paraId="3D98E064" w14:textId="77777777" w:rsidR="0019222E" w:rsidRDefault="0019222E" w:rsidP="00380B17">
      <w:pPr>
        <w:spacing w:after="0" w:line="240" w:lineRule="auto"/>
        <w:ind w:left="1276" w:right="136" w:hanging="1275"/>
        <w:jc w:val="both"/>
        <w:rPr>
          <w:rFonts w:cstheme="minorHAnsi"/>
          <w:b/>
          <w:sz w:val="24"/>
          <w:szCs w:val="24"/>
        </w:rPr>
      </w:pPr>
    </w:p>
    <w:p w14:paraId="2CE54408" w14:textId="77777777" w:rsidR="0019222E" w:rsidRPr="00BC3427" w:rsidRDefault="0019222E" w:rsidP="00380B17">
      <w:pPr>
        <w:spacing w:after="0" w:line="240" w:lineRule="auto"/>
        <w:ind w:left="-5" w:hanging="10"/>
        <w:jc w:val="both"/>
        <w:rPr>
          <w:rFonts w:cstheme="minorHAnsi"/>
          <w:sz w:val="16"/>
          <w:szCs w:val="16"/>
        </w:rPr>
      </w:pPr>
      <w:r w:rsidRPr="00BC3427">
        <w:rPr>
          <w:rFonts w:cstheme="minorHAnsi"/>
          <w:b/>
          <w:bCs/>
          <w:sz w:val="16"/>
          <w:szCs w:val="16"/>
        </w:rPr>
        <w:t>Interval pre celkové vyhodnotenie predložených výstupov tvorivej činnosti:</w:t>
      </w:r>
      <w:r w:rsidRPr="00BC3427">
        <w:rPr>
          <w:rFonts w:cstheme="minorHAnsi"/>
          <w:sz w:val="16"/>
          <w:szCs w:val="16"/>
        </w:rPr>
        <w:t xml:space="preserve"> </w:t>
      </w:r>
      <w:r w:rsidRPr="00BC3427">
        <w:rPr>
          <w:rFonts w:cstheme="minorHAnsi"/>
          <w:b/>
          <w:bCs/>
          <w:sz w:val="16"/>
          <w:szCs w:val="16"/>
        </w:rPr>
        <w:t>A+</w:t>
      </w:r>
      <w:r w:rsidRPr="00BC3427">
        <w:rPr>
          <w:rFonts w:cstheme="minorHAnsi"/>
          <w:sz w:val="16"/>
          <w:szCs w:val="16"/>
        </w:rPr>
        <w:t xml:space="preserve"> (špičková medzinárodná kvalita): 4,20 – 5,00; </w:t>
      </w:r>
      <w:r w:rsidRPr="00BC3427">
        <w:rPr>
          <w:rFonts w:cstheme="minorHAnsi"/>
          <w:b/>
          <w:bCs/>
          <w:sz w:val="16"/>
          <w:szCs w:val="16"/>
        </w:rPr>
        <w:t xml:space="preserve">A </w:t>
      </w:r>
      <w:r w:rsidRPr="00BC3427">
        <w:rPr>
          <w:rFonts w:cstheme="minorHAnsi"/>
          <w:sz w:val="16"/>
          <w:szCs w:val="16"/>
        </w:rPr>
        <w:t xml:space="preserve">(významná medzinárodná kvalita): 3,20 – 4,19; </w:t>
      </w:r>
      <w:r w:rsidRPr="00BC3427">
        <w:rPr>
          <w:rFonts w:cstheme="minorHAnsi"/>
          <w:b/>
          <w:bCs/>
          <w:sz w:val="16"/>
          <w:szCs w:val="16"/>
        </w:rPr>
        <w:t>A-</w:t>
      </w:r>
      <w:r w:rsidRPr="00BC3427">
        <w:rPr>
          <w:rFonts w:cstheme="minorHAnsi"/>
          <w:sz w:val="16"/>
          <w:szCs w:val="16"/>
        </w:rPr>
        <w:t xml:space="preserve"> (medzinárodne uznávaná kvalita): 2,50 – 3,19; </w:t>
      </w:r>
      <w:r w:rsidRPr="00BC3427">
        <w:rPr>
          <w:rFonts w:cstheme="minorHAnsi"/>
          <w:b/>
          <w:bCs/>
          <w:sz w:val="16"/>
          <w:szCs w:val="16"/>
        </w:rPr>
        <w:t>B</w:t>
      </w:r>
      <w:r w:rsidRPr="00BC3427">
        <w:rPr>
          <w:rFonts w:cstheme="minorHAnsi"/>
          <w:sz w:val="16"/>
          <w:szCs w:val="16"/>
        </w:rPr>
        <w:t xml:space="preserve"> (národne uznávaná kvalita):  1,50 – 2,49; </w:t>
      </w:r>
      <w:r w:rsidRPr="00BC3427">
        <w:rPr>
          <w:rFonts w:cstheme="minorHAnsi"/>
          <w:b/>
          <w:bCs/>
          <w:sz w:val="16"/>
          <w:szCs w:val="16"/>
        </w:rPr>
        <w:t xml:space="preserve">C </w:t>
      </w:r>
      <w:r w:rsidRPr="00BC3427">
        <w:rPr>
          <w:rFonts w:cstheme="minorHAnsi"/>
          <w:sz w:val="16"/>
          <w:szCs w:val="16"/>
        </w:rPr>
        <w:t xml:space="preserve"> (nedostatočná kvalita):  0,00 – 1,49.</w:t>
      </w:r>
    </w:p>
    <w:p w14:paraId="726FA95D" w14:textId="77777777" w:rsidR="0019222E" w:rsidRPr="00B55706" w:rsidRDefault="0019222E" w:rsidP="00380B17">
      <w:pPr>
        <w:spacing w:after="0" w:line="240" w:lineRule="auto"/>
        <w:ind w:left="-5" w:hanging="10"/>
        <w:rPr>
          <w:rFonts w:cstheme="minorHAnsi"/>
          <w:sz w:val="16"/>
          <w:szCs w:val="16"/>
        </w:rPr>
      </w:pPr>
    </w:p>
    <w:p w14:paraId="40C15969" w14:textId="77777777" w:rsidR="0019222E" w:rsidRPr="00B55706" w:rsidRDefault="0019222E" w:rsidP="00380B17">
      <w:pPr>
        <w:spacing w:after="0" w:line="240" w:lineRule="auto"/>
        <w:ind w:left="-5" w:hanging="10"/>
        <w:rPr>
          <w:rFonts w:cstheme="minorHAnsi"/>
          <w:sz w:val="24"/>
          <w:szCs w:val="24"/>
        </w:rPr>
      </w:pPr>
      <w:r w:rsidRPr="00B55706">
        <w:rPr>
          <w:rFonts w:cstheme="minorHAnsi"/>
          <w:sz w:val="24"/>
          <w:szCs w:val="24"/>
        </w:rPr>
        <w:t xml:space="preserve">Výsledok hodnotenia bol podkladom pre posúdenie kritéria SP 7.1. </w:t>
      </w:r>
    </w:p>
    <w:tbl>
      <w:tblPr>
        <w:tblStyle w:val="TableGrid"/>
        <w:tblW w:w="9489" w:type="dxa"/>
        <w:tblInd w:w="4" w:type="dxa"/>
        <w:tblCellMar>
          <w:top w:w="41" w:type="dxa"/>
          <w:left w:w="110" w:type="dxa"/>
          <w:right w:w="107" w:type="dxa"/>
        </w:tblCellMar>
        <w:tblLook w:val="04A0" w:firstRow="1" w:lastRow="0" w:firstColumn="1" w:lastColumn="0" w:noHBand="0" w:noVBand="1"/>
      </w:tblPr>
      <w:tblGrid>
        <w:gridCol w:w="5948"/>
        <w:gridCol w:w="3541"/>
      </w:tblGrid>
      <w:tr w:rsidR="00BF3E07" w:rsidRPr="00B55706" w14:paraId="0FD551C5" w14:textId="77777777" w:rsidTr="003F1B20">
        <w:trPr>
          <w:trHeight w:hRule="exact" w:val="369"/>
        </w:trPr>
        <w:tc>
          <w:tcPr>
            <w:tcW w:w="5948" w:type="dxa"/>
            <w:tcBorders>
              <w:top w:val="single" w:sz="4" w:space="0" w:color="000000"/>
              <w:left w:val="single" w:sz="4" w:space="0" w:color="000000"/>
              <w:bottom w:val="single" w:sz="4" w:space="0" w:color="000000"/>
              <w:right w:val="single" w:sz="4" w:space="0" w:color="000000"/>
            </w:tcBorders>
            <w:vAlign w:val="center"/>
          </w:tcPr>
          <w:p w14:paraId="4F95312E" w14:textId="77777777" w:rsidR="00BF3E07" w:rsidRPr="00B55706" w:rsidRDefault="00BF3E07" w:rsidP="003F1B20">
            <w:pPr>
              <w:rPr>
                <w:rFonts w:cstheme="minorHAnsi"/>
              </w:rPr>
            </w:pPr>
            <w:r w:rsidRPr="00B55706">
              <w:rPr>
                <w:rFonts w:cstheme="minorHAnsi"/>
              </w:rPr>
              <w:t xml:space="preserve">Hodnotenie predložených výstupov tvorivých činností </w:t>
            </w:r>
          </w:p>
        </w:tc>
        <w:tc>
          <w:tcPr>
            <w:tcW w:w="3541" w:type="dxa"/>
            <w:tcBorders>
              <w:top w:val="single" w:sz="4" w:space="0" w:color="000000"/>
              <w:left w:val="single" w:sz="4" w:space="0" w:color="000000"/>
              <w:bottom w:val="single" w:sz="4" w:space="0" w:color="000000"/>
              <w:right w:val="single" w:sz="4" w:space="0" w:color="000000"/>
            </w:tcBorders>
            <w:vAlign w:val="center"/>
          </w:tcPr>
          <w:p w14:paraId="298C8BA0" w14:textId="77777777" w:rsidR="00BF3E07" w:rsidRPr="00B55706" w:rsidRDefault="00BF3E07" w:rsidP="003F1B20">
            <w:pPr>
              <w:ind w:right="1"/>
              <w:jc w:val="center"/>
              <w:rPr>
                <w:rFonts w:cstheme="minorHAnsi"/>
              </w:rPr>
            </w:pPr>
            <w:r w:rsidRPr="00B55706">
              <w:rPr>
                <w:rFonts w:cstheme="minorHAnsi"/>
              </w:rPr>
              <w:t>Úroveň</w:t>
            </w:r>
          </w:p>
        </w:tc>
      </w:tr>
      <w:tr w:rsidR="00BF3E07" w:rsidRPr="00B55706" w14:paraId="0EF8CF2F" w14:textId="77777777" w:rsidTr="003F1B20">
        <w:trPr>
          <w:trHeight w:hRule="exact" w:val="2807"/>
        </w:trPr>
        <w:tc>
          <w:tcPr>
            <w:tcW w:w="5948" w:type="dxa"/>
            <w:tcBorders>
              <w:top w:val="single" w:sz="4" w:space="0" w:color="000000"/>
              <w:left w:val="single" w:sz="4" w:space="0" w:color="000000"/>
              <w:bottom w:val="single" w:sz="4" w:space="0" w:color="000000"/>
              <w:right w:val="single" w:sz="4" w:space="0" w:color="000000"/>
            </w:tcBorders>
            <w:vAlign w:val="center"/>
          </w:tcPr>
          <w:p w14:paraId="05AEA17A" w14:textId="77777777" w:rsidR="00BF3E07" w:rsidRPr="00695823" w:rsidRDefault="00BF3E07" w:rsidP="003F1B20">
            <w:pPr>
              <w:ind w:left="360" w:hanging="360"/>
              <w:rPr>
                <w:rFonts w:cstheme="minorHAnsi"/>
                <w:iCs/>
              </w:rPr>
            </w:pPr>
            <w:r w:rsidRPr="00695823">
              <w:rPr>
                <w:rFonts w:cstheme="minorHAnsi"/>
                <w:iCs/>
              </w:rPr>
              <w:t xml:space="preserve">ADM </w:t>
            </w:r>
            <w:r w:rsidRPr="00695823">
              <w:rPr>
                <w:rFonts w:cstheme="minorHAnsi"/>
              </w:rPr>
              <w:t xml:space="preserve">V3 </w:t>
            </w:r>
            <w:proofErr w:type="spellStart"/>
            <w:r w:rsidRPr="00695823">
              <w:rPr>
                <w:rFonts w:cstheme="minorHAnsi"/>
              </w:rPr>
              <w:t>Comparison</w:t>
            </w:r>
            <w:proofErr w:type="spellEnd"/>
            <w:r w:rsidRPr="00695823">
              <w:rPr>
                <w:rFonts w:cstheme="minorHAnsi"/>
              </w:rPr>
              <w:t xml:space="preserve"> of </w:t>
            </w:r>
            <w:proofErr w:type="spellStart"/>
            <w:r w:rsidRPr="00695823">
              <w:rPr>
                <w:rFonts w:cstheme="minorHAnsi"/>
              </w:rPr>
              <w:t>bioethical</w:t>
            </w:r>
            <w:proofErr w:type="spellEnd"/>
            <w:r w:rsidRPr="00695823">
              <w:rPr>
                <w:rFonts w:cstheme="minorHAnsi"/>
              </w:rPr>
              <w:t xml:space="preserve"> </w:t>
            </w:r>
            <w:proofErr w:type="spellStart"/>
            <w:r w:rsidRPr="00695823">
              <w:rPr>
                <w:rFonts w:cstheme="minorHAnsi"/>
              </w:rPr>
              <w:t>views</w:t>
            </w:r>
            <w:proofErr w:type="spellEnd"/>
            <w:r w:rsidRPr="00695823">
              <w:rPr>
                <w:rFonts w:cstheme="minorHAnsi"/>
              </w:rPr>
              <w:t xml:space="preserve"> in </w:t>
            </w:r>
            <w:proofErr w:type="spellStart"/>
            <w:r w:rsidRPr="00695823">
              <w:rPr>
                <w:rFonts w:cstheme="minorHAnsi"/>
              </w:rPr>
              <w:t>the</w:t>
            </w:r>
            <w:proofErr w:type="spellEnd"/>
            <w:r w:rsidRPr="00695823">
              <w:rPr>
                <w:rFonts w:cstheme="minorHAnsi"/>
              </w:rPr>
              <w:t xml:space="preserve"> </w:t>
            </w:r>
            <w:proofErr w:type="spellStart"/>
            <w:r w:rsidRPr="00695823">
              <w:rPr>
                <w:rFonts w:cstheme="minorHAnsi"/>
              </w:rPr>
              <w:t>work</w:t>
            </w:r>
            <w:proofErr w:type="spellEnd"/>
            <w:r w:rsidRPr="00695823">
              <w:rPr>
                <w:rFonts w:cstheme="minorHAnsi"/>
              </w:rPr>
              <w:t xml:space="preserve"> of Peter </w:t>
            </w:r>
            <w:proofErr w:type="spellStart"/>
            <w:r w:rsidRPr="00695823">
              <w:rPr>
                <w:rFonts w:cstheme="minorHAnsi"/>
              </w:rPr>
              <w:t>Singer</w:t>
            </w:r>
            <w:proofErr w:type="spellEnd"/>
            <w:r w:rsidRPr="00695823">
              <w:rPr>
                <w:rFonts w:cstheme="minorHAnsi"/>
              </w:rPr>
              <w:t xml:space="preserve"> and in </w:t>
            </w:r>
            <w:proofErr w:type="spellStart"/>
            <w:r w:rsidRPr="00695823">
              <w:rPr>
                <w:rFonts w:cstheme="minorHAnsi"/>
              </w:rPr>
              <w:t>ethics</w:t>
            </w:r>
            <w:proofErr w:type="spellEnd"/>
            <w:r w:rsidRPr="00695823">
              <w:rPr>
                <w:rFonts w:cstheme="minorHAnsi"/>
              </w:rPr>
              <w:t xml:space="preserve"> of </w:t>
            </w:r>
            <w:proofErr w:type="spellStart"/>
            <w:r w:rsidRPr="00695823">
              <w:rPr>
                <w:rFonts w:cstheme="minorHAnsi"/>
              </w:rPr>
              <w:t>social</w:t>
            </w:r>
            <w:proofErr w:type="spellEnd"/>
            <w:r w:rsidRPr="00695823">
              <w:rPr>
                <w:rFonts w:cstheme="minorHAnsi"/>
              </w:rPr>
              <w:t xml:space="preserve"> </w:t>
            </w:r>
            <w:proofErr w:type="spellStart"/>
            <w:r w:rsidRPr="00695823">
              <w:rPr>
                <w:rFonts w:cstheme="minorHAnsi"/>
              </w:rPr>
              <w:t>consequencess</w:t>
            </w:r>
            <w:proofErr w:type="spellEnd"/>
            <w:r w:rsidRPr="00695823">
              <w:rPr>
                <w:rFonts w:cstheme="minorHAnsi"/>
              </w:rPr>
              <w:t xml:space="preserve">  / </w:t>
            </w:r>
            <w:proofErr w:type="spellStart"/>
            <w:r w:rsidRPr="00695823">
              <w:rPr>
                <w:rFonts w:cstheme="minorHAnsi"/>
              </w:rPr>
              <w:t>Ambrozy</w:t>
            </w:r>
            <w:proofErr w:type="spellEnd"/>
            <w:r w:rsidRPr="00695823">
              <w:rPr>
                <w:rFonts w:cstheme="minorHAnsi"/>
              </w:rPr>
              <w:t xml:space="preserve">, Marián [Autor, 100%] ;  – DOI 0.21638/spbu17.2022.401. – WOS CC ; SCOPUS In: </w:t>
            </w:r>
            <w:proofErr w:type="spellStart"/>
            <w:r w:rsidRPr="00695823">
              <w:rPr>
                <w:rFonts w:cstheme="minorHAnsi"/>
              </w:rPr>
              <w:t>Vestnik</w:t>
            </w:r>
            <w:proofErr w:type="spellEnd"/>
            <w:r w:rsidRPr="00695823">
              <w:rPr>
                <w:rFonts w:cstheme="minorHAnsi"/>
              </w:rPr>
              <w:t xml:space="preserve"> </w:t>
            </w:r>
            <w:proofErr w:type="spellStart"/>
            <w:r w:rsidRPr="00695823">
              <w:rPr>
                <w:rFonts w:cstheme="minorHAnsi"/>
              </w:rPr>
              <w:t>Sankt-Peterburskogo</w:t>
            </w:r>
            <w:proofErr w:type="spellEnd"/>
            <w:r w:rsidRPr="00695823">
              <w:rPr>
                <w:rFonts w:cstheme="minorHAnsi"/>
              </w:rPr>
              <w:t xml:space="preserve"> </w:t>
            </w:r>
            <w:proofErr w:type="spellStart"/>
            <w:r w:rsidRPr="00695823">
              <w:rPr>
                <w:rFonts w:cstheme="minorHAnsi"/>
              </w:rPr>
              <w:t>Universiteta-Filosofiya</w:t>
            </w:r>
            <w:proofErr w:type="spellEnd"/>
            <w:r w:rsidRPr="00695823">
              <w:rPr>
                <w:rFonts w:cstheme="minorHAnsi"/>
              </w:rPr>
              <w:t xml:space="preserve"> i </w:t>
            </w:r>
            <w:proofErr w:type="spellStart"/>
            <w:r w:rsidRPr="00695823">
              <w:rPr>
                <w:rFonts w:cstheme="minorHAnsi"/>
              </w:rPr>
              <w:t>Konfilktologia</w:t>
            </w:r>
            <w:proofErr w:type="spellEnd"/>
            <w:r w:rsidRPr="00695823">
              <w:rPr>
                <w:rFonts w:cstheme="minorHAnsi"/>
              </w:rPr>
              <w:t xml:space="preserve"> [textový dokument (</w:t>
            </w:r>
            <w:proofErr w:type="spellStart"/>
            <w:r w:rsidRPr="00695823">
              <w:rPr>
                <w:rFonts w:cstheme="minorHAnsi"/>
              </w:rPr>
              <w:t>print</w:t>
            </w:r>
            <w:proofErr w:type="spellEnd"/>
            <w:r w:rsidRPr="00695823">
              <w:rPr>
                <w:rFonts w:cstheme="minorHAnsi"/>
              </w:rPr>
              <w:t xml:space="preserve">)] [elektronický dokument] :. – ISSN 2542-2278. – ISSN (online) 2541-9382. – Roč. 38, č. 4 (2022), s. 452-464 [online] [tlačená forma] </w:t>
            </w:r>
          </w:p>
        </w:tc>
        <w:tc>
          <w:tcPr>
            <w:tcW w:w="3541" w:type="dxa"/>
            <w:tcBorders>
              <w:top w:val="single" w:sz="4" w:space="0" w:color="000000"/>
              <w:left w:val="single" w:sz="4" w:space="0" w:color="000000"/>
              <w:bottom w:val="single" w:sz="4" w:space="0" w:color="000000"/>
              <w:right w:val="single" w:sz="4" w:space="0" w:color="000000"/>
            </w:tcBorders>
            <w:vAlign w:val="center"/>
          </w:tcPr>
          <w:p w14:paraId="17756D8F" w14:textId="77777777" w:rsidR="00BF3E07" w:rsidRPr="00B55706" w:rsidRDefault="00BF3E07" w:rsidP="003F1B20">
            <w:pPr>
              <w:ind w:firstLine="1"/>
              <w:jc w:val="center"/>
              <w:rPr>
                <w:rFonts w:cstheme="minorHAnsi"/>
                <w:bCs/>
                <w:szCs w:val="20"/>
              </w:rPr>
            </w:pPr>
            <w:sdt>
              <w:sdtPr>
                <w:rPr>
                  <w:rFonts w:cstheme="minorHAnsi"/>
                  <w:bCs/>
                  <w:szCs w:val="20"/>
                </w:rPr>
                <w:id w:val="1567072601"/>
                <w:placeholder>
                  <w:docPart w:val="3C2203D9C0344E73AE40D9B3169214D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4817D00C" w14:textId="77777777" w:rsidTr="003F1B20">
        <w:trPr>
          <w:trHeight w:hRule="exact" w:val="2408"/>
        </w:trPr>
        <w:tc>
          <w:tcPr>
            <w:tcW w:w="5948" w:type="dxa"/>
            <w:tcBorders>
              <w:top w:val="single" w:sz="4" w:space="0" w:color="000000"/>
              <w:left w:val="single" w:sz="4" w:space="0" w:color="000000"/>
              <w:bottom w:val="single" w:sz="4" w:space="0" w:color="000000"/>
              <w:right w:val="single" w:sz="4" w:space="0" w:color="000000"/>
            </w:tcBorders>
            <w:vAlign w:val="center"/>
          </w:tcPr>
          <w:p w14:paraId="7A30F571" w14:textId="77777777" w:rsidR="00BF3E07" w:rsidRPr="00695823" w:rsidRDefault="00BF3E07" w:rsidP="003F1B20">
            <w:pPr>
              <w:ind w:left="360" w:hanging="360"/>
              <w:rPr>
                <w:rFonts w:cstheme="minorHAnsi"/>
              </w:rPr>
            </w:pPr>
            <w:r w:rsidRPr="00695823">
              <w:rPr>
                <w:rFonts w:cstheme="minorHAnsi"/>
              </w:rPr>
              <w:t xml:space="preserve">ADC </w:t>
            </w:r>
            <w:proofErr w:type="spellStart"/>
            <w:r w:rsidRPr="00695823">
              <w:rPr>
                <w:rFonts w:cstheme="minorHAnsi"/>
              </w:rPr>
              <w:t>Heidegger's</w:t>
            </w:r>
            <w:proofErr w:type="spellEnd"/>
            <w:r w:rsidRPr="00695823">
              <w:rPr>
                <w:rFonts w:cstheme="minorHAnsi"/>
              </w:rPr>
              <w:t xml:space="preserve"> </w:t>
            </w:r>
            <w:proofErr w:type="spellStart"/>
            <w:r w:rsidRPr="00695823">
              <w:rPr>
                <w:rFonts w:cstheme="minorHAnsi"/>
              </w:rPr>
              <w:t>view</w:t>
            </w:r>
            <w:proofErr w:type="spellEnd"/>
            <w:r w:rsidRPr="00695823">
              <w:rPr>
                <w:rFonts w:cstheme="minorHAnsi"/>
              </w:rPr>
              <w:t xml:space="preserve"> and </w:t>
            </w:r>
            <w:proofErr w:type="spellStart"/>
            <w:r w:rsidRPr="00695823">
              <w:rPr>
                <w:rFonts w:cstheme="minorHAnsi"/>
              </w:rPr>
              <w:t>approach</w:t>
            </w:r>
            <w:proofErr w:type="spellEnd"/>
            <w:r w:rsidRPr="00695823">
              <w:rPr>
                <w:rFonts w:cstheme="minorHAnsi"/>
              </w:rPr>
              <w:t xml:space="preserve"> to </w:t>
            </w:r>
            <w:proofErr w:type="spellStart"/>
            <w:r w:rsidRPr="00695823">
              <w:rPr>
                <w:rFonts w:cstheme="minorHAnsi"/>
              </w:rPr>
              <w:t>science</w:t>
            </w:r>
            <w:proofErr w:type="spellEnd"/>
            <w:r w:rsidRPr="00695823">
              <w:rPr>
                <w:rFonts w:cstheme="minorHAnsi"/>
              </w:rPr>
              <w:t xml:space="preserve"> and </w:t>
            </w:r>
            <w:proofErr w:type="spellStart"/>
            <w:r w:rsidRPr="00695823">
              <w:rPr>
                <w:rFonts w:cstheme="minorHAnsi"/>
              </w:rPr>
              <w:t>its</w:t>
            </w:r>
            <w:proofErr w:type="spellEnd"/>
            <w:r w:rsidRPr="00695823">
              <w:rPr>
                <w:rFonts w:cstheme="minorHAnsi"/>
              </w:rPr>
              <w:t xml:space="preserve"> </w:t>
            </w:r>
            <w:proofErr w:type="spellStart"/>
            <w:r w:rsidRPr="00695823">
              <w:rPr>
                <w:rFonts w:cstheme="minorHAnsi"/>
              </w:rPr>
              <w:t>similarities</w:t>
            </w:r>
            <w:proofErr w:type="spellEnd"/>
            <w:r w:rsidRPr="00695823">
              <w:rPr>
                <w:rFonts w:cstheme="minorHAnsi"/>
              </w:rPr>
              <w:t xml:space="preserve"> and </w:t>
            </w:r>
            <w:proofErr w:type="spellStart"/>
            <w:r w:rsidRPr="00695823">
              <w:rPr>
                <w:rFonts w:cstheme="minorHAnsi"/>
              </w:rPr>
              <w:t>differences</w:t>
            </w:r>
            <w:proofErr w:type="spellEnd"/>
            <w:r w:rsidRPr="00695823">
              <w:rPr>
                <w:rFonts w:cstheme="minorHAnsi"/>
              </w:rPr>
              <w:t xml:space="preserve"> </w:t>
            </w:r>
            <w:proofErr w:type="spellStart"/>
            <w:r w:rsidRPr="00695823">
              <w:rPr>
                <w:rFonts w:cstheme="minorHAnsi"/>
              </w:rPr>
              <w:t>before</w:t>
            </w:r>
            <w:proofErr w:type="spellEnd"/>
            <w:r w:rsidRPr="00695823">
              <w:rPr>
                <w:rFonts w:cstheme="minorHAnsi"/>
              </w:rPr>
              <w:t xml:space="preserve"> and </w:t>
            </w:r>
            <w:proofErr w:type="spellStart"/>
            <w:r w:rsidRPr="00695823">
              <w:rPr>
                <w:rFonts w:cstheme="minorHAnsi"/>
              </w:rPr>
              <w:t>after</w:t>
            </w:r>
            <w:proofErr w:type="spellEnd"/>
            <w:r w:rsidRPr="00695823">
              <w:rPr>
                <w:rFonts w:cstheme="minorHAnsi"/>
              </w:rPr>
              <w:t xml:space="preserve"> </w:t>
            </w:r>
            <w:proofErr w:type="spellStart"/>
            <w:r w:rsidRPr="00695823">
              <w:rPr>
                <w:rFonts w:cstheme="minorHAnsi"/>
              </w:rPr>
              <w:t>the</w:t>
            </w:r>
            <w:proofErr w:type="spellEnd"/>
            <w:r w:rsidRPr="00695823">
              <w:rPr>
                <w:rFonts w:cstheme="minorHAnsi"/>
              </w:rPr>
              <w:t xml:space="preserve"> "</w:t>
            </w:r>
            <w:proofErr w:type="spellStart"/>
            <w:r w:rsidRPr="00695823">
              <w:rPr>
                <w:rFonts w:cstheme="minorHAnsi"/>
              </w:rPr>
              <w:t>turn</w:t>
            </w:r>
            <w:proofErr w:type="spellEnd"/>
            <w:r w:rsidRPr="00695823">
              <w:rPr>
                <w:rFonts w:cstheme="minorHAnsi"/>
              </w:rPr>
              <w:t xml:space="preserve">" / </w:t>
            </w:r>
            <w:proofErr w:type="spellStart"/>
            <w:r w:rsidRPr="00695823">
              <w:rPr>
                <w:rFonts w:cstheme="minorHAnsi"/>
              </w:rPr>
              <w:t>Ambrozy</w:t>
            </w:r>
            <w:proofErr w:type="spellEnd"/>
            <w:r w:rsidRPr="00695823">
              <w:rPr>
                <w:rFonts w:cstheme="minorHAnsi"/>
              </w:rPr>
              <w:t xml:space="preserve">, Marián [Autor, 100%]. In: </w:t>
            </w:r>
            <w:proofErr w:type="spellStart"/>
            <w:r w:rsidRPr="00695823">
              <w:rPr>
                <w:rFonts w:cstheme="minorHAnsi"/>
              </w:rPr>
              <w:t>Philosophia</w:t>
            </w:r>
            <w:proofErr w:type="spellEnd"/>
            <w:r w:rsidRPr="00695823">
              <w:rPr>
                <w:rFonts w:cstheme="minorHAnsi"/>
              </w:rPr>
              <w:t xml:space="preserve"> [textový dokument (</w:t>
            </w:r>
            <w:proofErr w:type="spellStart"/>
            <w:r w:rsidRPr="00695823">
              <w:rPr>
                <w:rFonts w:cstheme="minorHAnsi"/>
              </w:rPr>
              <w:t>print</w:t>
            </w:r>
            <w:proofErr w:type="spellEnd"/>
            <w:r w:rsidRPr="00695823">
              <w:rPr>
                <w:rFonts w:cstheme="minorHAnsi"/>
              </w:rPr>
              <w:t xml:space="preserve">)] [elektronický dokument] : International </w:t>
            </w:r>
            <w:proofErr w:type="spellStart"/>
            <w:r w:rsidRPr="00695823">
              <w:rPr>
                <w:rFonts w:cstheme="minorHAnsi"/>
              </w:rPr>
              <w:t>journal</w:t>
            </w:r>
            <w:proofErr w:type="spellEnd"/>
            <w:r w:rsidRPr="00695823">
              <w:rPr>
                <w:rFonts w:cstheme="minorHAnsi"/>
              </w:rPr>
              <w:t xml:space="preserve"> of </w:t>
            </w:r>
            <w:proofErr w:type="spellStart"/>
            <w:r w:rsidRPr="00695823">
              <w:rPr>
                <w:rFonts w:cstheme="minorHAnsi"/>
              </w:rPr>
              <w:t>philosophy</w:t>
            </w:r>
            <w:proofErr w:type="spellEnd"/>
            <w:r w:rsidRPr="00695823">
              <w:rPr>
                <w:rFonts w:cstheme="minorHAnsi"/>
              </w:rPr>
              <w:t xml:space="preserve">. – </w:t>
            </w:r>
            <w:proofErr w:type="spellStart"/>
            <w:r w:rsidRPr="00695823">
              <w:rPr>
                <w:rFonts w:cstheme="minorHAnsi"/>
              </w:rPr>
              <w:t>Quezon</w:t>
            </w:r>
            <w:proofErr w:type="spellEnd"/>
            <w:r w:rsidRPr="00695823">
              <w:rPr>
                <w:rFonts w:cstheme="minorHAnsi"/>
              </w:rPr>
              <w:t xml:space="preserve"> City (Filipíny) : </w:t>
            </w:r>
            <w:proofErr w:type="spellStart"/>
            <w:r w:rsidRPr="00695823">
              <w:rPr>
                <w:rFonts w:cstheme="minorHAnsi"/>
              </w:rPr>
              <w:t>Philippine</w:t>
            </w:r>
            <w:proofErr w:type="spellEnd"/>
            <w:r w:rsidRPr="00695823">
              <w:rPr>
                <w:rFonts w:cstheme="minorHAnsi"/>
              </w:rPr>
              <w:t xml:space="preserve"> National </w:t>
            </w:r>
            <w:proofErr w:type="spellStart"/>
            <w:r w:rsidRPr="00695823">
              <w:rPr>
                <w:rFonts w:cstheme="minorHAnsi"/>
              </w:rPr>
              <w:t>Philosophical</w:t>
            </w:r>
            <w:proofErr w:type="spellEnd"/>
            <w:r w:rsidRPr="00695823">
              <w:rPr>
                <w:rFonts w:cstheme="minorHAnsi"/>
              </w:rPr>
              <w:t xml:space="preserve"> </w:t>
            </w:r>
            <w:proofErr w:type="spellStart"/>
            <w:r w:rsidRPr="00695823">
              <w:rPr>
                <w:rFonts w:cstheme="minorHAnsi"/>
              </w:rPr>
              <w:t>Research</w:t>
            </w:r>
            <w:proofErr w:type="spellEnd"/>
            <w:r w:rsidRPr="00695823">
              <w:rPr>
                <w:rFonts w:cstheme="minorHAnsi"/>
              </w:rPr>
              <w:t xml:space="preserve"> Society. – ISSN 2244-1875. – Roč. 22, č. 2 (2021), s. 147-167</w:t>
            </w:r>
          </w:p>
        </w:tc>
        <w:tc>
          <w:tcPr>
            <w:tcW w:w="3541" w:type="dxa"/>
            <w:tcBorders>
              <w:top w:val="single" w:sz="4" w:space="0" w:color="000000"/>
              <w:left w:val="single" w:sz="4" w:space="0" w:color="000000"/>
              <w:bottom w:val="single" w:sz="4" w:space="0" w:color="000000"/>
              <w:right w:val="single" w:sz="4" w:space="0" w:color="000000"/>
            </w:tcBorders>
            <w:vAlign w:val="center"/>
          </w:tcPr>
          <w:p w14:paraId="4344F92B" w14:textId="77777777" w:rsidR="00BF3E07" w:rsidRPr="00B55706" w:rsidRDefault="00BF3E07" w:rsidP="003F1B20">
            <w:pPr>
              <w:jc w:val="center"/>
              <w:rPr>
                <w:rFonts w:cstheme="minorHAnsi"/>
                <w:bCs/>
                <w:szCs w:val="20"/>
              </w:rPr>
            </w:pPr>
            <w:sdt>
              <w:sdtPr>
                <w:rPr>
                  <w:rFonts w:cstheme="minorHAnsi"/>
                  <w:bCs/>
                  <w:szCs w:val="20"/>
                </w:rPr>
                <w:id w:val="1504702630"/>
                <w:placeholder>
                  <w:docPart w:val="131315D03EEB44FCACAF7DDAD7616B4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(špičková medzinárodná kvalita)</w:t>
                </w:r>
              </w:sdtContent>
            </w:sdt>
          </w:p>
        </w:tc>
      </w:tr>
      <w:tr w:rsidR="00BF3E07" w:rsidRPr="00B55706" w14:paraId="24435815" w14:textId="77777777" w:rsidTr="003F1B20">
        <w:trPr>
          <w:trHeight w:hRule="exact" w:val="2414"/>
        </w:trPr>
        <w:tc>
          <w:tcPr>
            <w:tcW w:w="5948" w:type="dxa"/>
            <w:tcBorders>
              <w:top w:val="single" w:sz="4" w:space="0" w:color="000000"/>
              <w:left w:val="single" w:sz="4" w:space="0" w:color="000000"/>
              <w:bottom w:val="single" w:sz="4" w:space="0" w:color="000000"/>
              <w:right w:val="single" w:sz="4" w:space="0" w:color="000000"/>
            </w:tcBorders>
            <w:vAlign w:val="center"/>
          </w:tcPr>
          <w:p w14:paraId="549525A3" w14:textId="77777777" w:rsidR="00BF3E07" w:rsidRPr="00695823" w:rsidRDefault="00BF3E07" w:rsidP="003F1B20">
            <w:pPr>
              <w:tabs>
                <w:tab w:val="center" w:pos="2704"/>
              </w:tabs>
              <w:ind w:left="284" w:hanging="284"/>
              <w:rPr>
                <w:rFonts w:ascii="Calibri" w:hAnsi="Calibri" w:cs="Calibri"/>
              </w:rPr>
            </w:pPr>
            <w:r w:rsidRPr="00695823">
              <w:rPr>
                <w:rFonts w:ascii="Calibri" w:hAnsi="Calibri" w:cs="Calibri"/>
              </w:rPr>
              <w:t xml:space="preserve">ADC </w:t>
            </w:r>
            <w:proofErr w:type="spellStart"/>
            <w:r w:rsidRPr="00695823">
              <w:rPr>
                <w:rFonts w:ascii="Calibri" w:hAnsi="Calibri" w:cs="Calibri"/>
              </w:rPr>
              <w:t>Classical</w:t>
            </w:r>
            <w:proofErr w:type="spellEnd"/>
            <w:r w:rsidRPr="00695823">
              <w:rPr>
                <w:rFonts w:ascii="Calibri" w:hAnsi="Calibri" w:cs="Calibri"/>
              </w:rPr>
              <w:t xml:space="preserve"> </w:t>
            </w:r>
            <w:proofErr w:type="spellStart"/>
            <w:r w:rsidRPr="00695823">
              <w:rPr>
                <w:rFonts w:ascii="Calibri" w:hAnsi="Calibri" w:cs="Calibri"/>
              </w:rPr>
              <w:t>mechanics</w:t>
            </w:r>
            <w:proofErr w:type="spellEnd"/>
            <w:r w:rsidRPr="00695823">
              <w:rPr>
                <w:rFonts w:ascii="Calibri" w:hAnsi="Calibri" w:cs="Calibri"/>
              </w:rPr>
              <w:t xml:space="preserve"> and </w:t>
            </w:r>
            <w:proofErr w:type="spellStart"/>
            <w:r w:rsidRPr="00695823">
              <w:rPr>
                <w:rFonts w:ascii="Calibri" w:hAnsi="Calibri" w:cs="Calibri"/>
              </w:rPr>
              <w:t>contemporary</w:t>
            </w:r>
            <w:proofErr w:type="spellEnd"/>
            <w:r w:rsidRPr="00695823">
              <w:rPr>
                <w:rFonts w:ascii="Calibri" w:hAnsi="Calibri" w:cs="Calibri"/>
              </w:rPr>
              <w:t xml:space="preserve"> </w:t>
            </w:r>
            <w:proofErr w:type="spellStart"/>
            <w:r w:rsidRPr="00695823">
              <w:rPr>
                <w:rFonts w:ascii="Calibri" w:hAnsi="Calibri" w:cs="Calibri"/>
              </w:rPr>
              <w:t>fundamental</w:t>
            </w:r>
            <w:proofErr w:type="spellEnd"/>
            <w:r w:rsidRPr="00695823">
              <w:rPr>
                <w:rFonts w:ascii="Calibri" w:hAnsi="Calibri" w:cs="Calibri"/>
              </w:rPr>
              <w:t xml:space="preserve"> </w:t>
            </w:r>
            <w:proofErr w:type="spellStart"/>
            <w:r w:rsidRPr="00695823">
              <w:rPr>
                <w:rFonts w:ascii="Calibri" w:hAnsi="Calibri" w:cs="Calibri"/>
              </w:rPr>
              <w:t>physical</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 </w:t>
            </w:r>
            <w:proofErr w:type="spellStart"/>
            <w:r w:rsidRPr="00695823">
              <w:rPr>
                <w:rFonts w:ascii="Calibri" w:hAnsi="Calibri" w:cs="Calibri"/>
              </w:rPr>
              <w:t>Ambrozy</w:t>
            </w:r>
            <w:proofErr w:type="spellEnd"/>
            <w:r w:rsidRPr="00695823">
              <w:rPr>
                <w:rFonts w:ascii="Calibri" w:hAnsi="Calibri" w:cs="Calibri"/>
              </w:rPr>
              <w:t xml:space="preserve">, Marián [Autor, 34%] ; </w:t>
            </w:r>
            <w:proofErr w:type="spellStart"/>
            <w:r w:rsidRPr="00695823">
              <w:rPr>
                <w:rFonts w:ascii="Calibri" w:hAnsi="Calibri" w:cs="Calibri"/>
              </w:rPr>
              <w:t>Lokajíček</w:t>
            </w:r>
            <w:proofErr w:type="spellEnd"/>
            <w:r w:rsidRPr="00695823">
              <w:rPr>
                <w:rFonts w:ascii="Calibri" w:hAnsi="Calibri" w:cs="Calibri"/>
              </w:rPr>
              <w:t xml:space="preserve">, Miloš [Autor, 33%] ; </w:t>
            </w:r>
            <w:proofErr w:type="spellStart"/>
            <w:r w:rsidRPr="00695823">
              <w:rPr>
                <w:rFonts w:ascii="Calibri" w:hAnsi="Calibri" w:cs="Calibri"/>
              </w:rPr>
              <w:t>Valčo</w:t>
            </w:r>
            <w:proofErr w:type="spellEnd"/>
            <w:r w:rsidRPr="00695823">
              <w:rPr>
                <w:rFonts w:ascii="Calibri" w:hAnsi="Calibri" w:cs="Calibri"/>
              </w:rPr>
              <w:t xml:space="preserve">, Michal [Autor, 33%]. In: </w:t>
            </w:r>
            <w:proofErr w:type="spellStart"/>
            <w:r w:rsidRPr="00695823">
              <w:rPr>
                <w:rFonts w:ascii="Calibri" w:hAnsi="Calibri" w:cs="Calibri"/>
              </w:rPr>
              <w:t>Philosophia</w:t>
            </w:r>
            <w:proofErr w:type="spellEnd"/>
            <w:r w:rsidRPr="00695823">
              <w:rPr>
                <w:rFonts w:ascii="Calibri" w:hAnsi="Calibri" w:cs="Calibri"/>
              </w:rPr>
              <w:t xml:space="preserve"> [textový dokument (</w:t>
            </w:r>
            <w:proofErr w:type="spellStart"/>
            <w:r w:rsidRPr="00695823">
              <w:rPr>
                <w:rFonts w:ascii="Calibri" w:hAnsi="Calibri" w:cs="Calibri"/>
              </w:rPr>
              <w:t>print</w:t>
            </w:r>
            <w:proofErr w:type="spellEnd"/>
            <w:r w:rsidRPr="00695823">
              <w:rPr>
                <w:rFonts w:ascii="Calibri" w:hAnsi="Calibri" w:cs="Calibri"/>
              </w:rPr>
              <w:t xml:space="preserve">)] [elektronický dokument] : International </w:t>
            </w:r>
            <w:proofErr w:type="spellStart"/>
            <w:r w:rsidRPr="00695823">
              <w:rPr>
                <w:rFonts w:ascii="Calibri" w:hAnsi="Calibri" w:cs="Calibri"/>
              </w:rPr>
              <w:t>journal</w:t>
            </w:r>
            <w:proofErr w:type="spellEnd"/>
            <w:r w:rsidRPr="00695823">
              <w:rPr>
                <w:rFonts w:ascii="Calibri" w:hAnsi="Calibri" w:cs="Calibri"/>
              </w:rPr>
              <w:t xml:space="preserve"> of </w:t>
            </w:r>
            <w:proofErr w:type="spellStart"/>
            <w:r w:rsidRPr="00695823">
              <w:rPr>
                <w:rFonts w:ascii="Calibri" w:hAnsi="Calibri" w:cs="Calibri"/>
              </w:rPr>
              <w:t>philosophy</w:t>
            </w:r>
            <w:proofErr w:type="spellEnd"/>
            <w:r w:rsidRPr="00695823">
              <w:rPr>
                <w:rFonts w:ascii="Calibri" w:hAnsi="Calibri" w:cs="Calibri"/>
              </w:rPr>
              <w:t xml:space="preserve">. – </w:t>
            </w:r>
            <w:proofErr w:type="spellStart"/>
            <w:r w:rsidRPr="00695823">
              <w:rPr>
                <w:rFonts w:ascii="Calibri" w:hAnsi="Calibri" w:cs="Calibri"/>
              </w:rPr>
              <w:t>Quezon</w:t>
            </w:r>
            <w:proofErr w:type="spellEnd"/>
            <w:r w:rsidRPr="00695823">
              <w:rPr>
                <w:rFonts w:ascii="Calibri" w:hAnsi="Calibri" w:cs="Calibri"/>
              </w:rPr>
              <w:t xml:space="preserve"> City (Filipíny) : </w:t>
            </w:r>
            <w:proofErr w:type="spellStart"/>
            <w:r w:rsidRPr="00695823">
              <w:rPr>
                <w:rFonts w:ascii="Calibri" w:hAnsi="Calibri" w:cs="Calibri"/>
              </w:rPr>
              <w:t>Philippine</w:t>
            </w:r>
            <w:proofErr w:type="spellEnd"/>
            <w:r w:rsidRPr="00695823">
              <w:rPr>
                <w:rFonts w:ascii="Calibri" w:hAnsi="Calibri" w:cs="Calibri"/>
              </w:rPr>
              <w:t xml:space="preserve"> National </w:t>
            </w:r>
            <w:proofErr w:type="spellStart"/>
            <w:r w:rsidRPr="00695823">
              <w:rPr>
                <w:rFonts w:ascii="Calibri" w:hAnsi="Calibri" w:cs="Calibri"/>
              </w:rPr>
              <w:t>Philosophical</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Society. – ISSN 2244-1875. – Roč. 20, č. 2 (2019), s. 212-237</w:t>
            </w:r>
          </w:p>
        </w:tc>
        <w:tc>
          <w:tcPr>
            <w:tcW w:w="3541" w:type="dxa"/>
            <w:tcBorders>
              <w:top w:val="single" w:sz="4" w:space="0" w:color="000000"/>
              <w:left w:val="single" w:sz="4" w:space="0" w:color="000000"/>
              <w:bottom w:val="single" w:sz="4" w:space="0" w:color="000000"/>
              <w:right w:val="single" w:sz="4" w:space="0" w:color="000000"/>
            </w:tcBorders>
            <w:vAlign w:val="center"/>
          </w:tcPr>
          <w:p w14:paraId="78D1D0C7" w14:textId="77777777" w:rsidR="00BF3E07" w:rsidRPr="0019222E" w:rsidRDefault="00BF3E07" w:rsidP="003F1B20">
            <w:pPr>
              <w:jc w:val="center"/>
              <w:rPr>
                <w:rFonts w:ascii="Calibri" w:hAnsi="Calibri" w:cs="Calibri"/>
                <w:bCs/>
                <w:szCs w:val="20"/>
              </w:rPr>
            </w:pPr>
            <w:sdt>
              <w:sdtPr>
                <w:rPr>
                  <w:rFonts w:ascii="Calibri" w:hAnsi="Calibri" w:cs="Calibri"/>
                  <w:bCs/>
                  <w:szCs w:val="20"/>
                </w:rPr>
                <w:id w:val="1441877169"/>
                <w:placeholder>
                  <w:docPart w:val="60392555298446578C15DFAF0FD4DBDD"/>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w:t>
                </w:r>
                <w:r w:rsidRPr="0019222E">
                  <w:rPr>
                    <w:rFonts w:ascii="Calibri" w:hAnsi="Calibri" w:cs="Calibri"/>
                    <w:bCs/>
                    <w:szCs w:val="20"/>
                  </w:rPr>
                  <w:t xml:space="preserve"> (špičková medzinárodná kvalita)</w:t>
                </w:r>
              </w:sdtContent>
            </w:sdt>
          </w:p>
        </w:tc>
      </w:tr>
      <w:tr w:rsidR="00BF3E07" w:rsidRPr="00B55706" w14:paraId="08AED3E6" w14:textId="77777777" w:rsidTr="003F1B20">
        <w:trPr>
          <w:trHeight w:hRule="exact" w:val="1265"/>
        </w:trPr>
        <w:tc>
          <w:tcPr>
            <w:tcW w:w="5948" w:type="dxa"/>
            <w:tcBorders>
              <w:top w:val="single" w:sz="4" w:space="0" w:color="000000"/>
              <w:left w:val="single" w:sz="4" w:space="0" w:color="000000"/>
              <w:bottom w:val="single" w:sz="4" w:space="0" w:color="000000"/>
              <w:right w:val="single" w:sz="4" w:space="0" w:color="000000"/>
            </w:tcBorders>
            <w:vAlign w:val="center"/>
          </w:tcPr>
          <w:p w14:paraId="4696E5C9" w14:textId="77777777" w:rsidR="00BF3E07" w:rsidRPr="009069E9" w:rsidRDefault="00BF3E07" w:rsidP="003F1B20">
            <w:pPr>
              <w:ind w:left="360" w:hanging="360"/>
              <w:rPr>
                <w:rFonts w:ascii="Calibri" w:hAnsi="Calibri" w:cs="Calibri"/>
                <w:color w:val="FF0000"/>
              </w:rPr>
            </w:pPr>
            <w:r w:rsidRPr="00695823">
              <w:rPr>
                <w:rFonts w:ascii="Calibri" w:hAnsi="Calibri" w:cs="Calibri"/>
              </w:rPr>
              <w:t xml:space="preserve">ADM V3 </w:t>
            </w:r>
            <w:proofErr w:type="spellStart"/>
            <w:r w:rsidRPr="00695823">
              <w:rPr>
                <w:rFonts w:ascii="Calibri" w:hAnsi="Calibri" w:cs="Calibri"/>
              </w:rPr>
              <w:t>Ambrozy</w:t>
            </w:r>
            <w:proofErr w:type="spellEnd"/>
            <w:r w:rsidRPr="00695823">
              <w:rPr>
                <w:rFonts w:ascii="Calibri" w:hAnsi="Calibri" w:cs="Calibri"/>
              </w:rPr>
              <w:t xml:space="preserve">, M., </w:t>
            </w:r>
            <w:proofErr w:type="spellStart"/>
            <w:r w:rsidRPr="00695823">
              <w:rPr>
                <w:rFonts w:ascii="Calibri" w:hAnsi="Calibri" w:cs="Calibri"/>
              </w:rPr>
              <w:t>Kuběnová</w:t>
            </w:r>
            <w:proofErr w:type="spellEnd"/>
            <w:r w:rsidRPr="00695823">
              <w:rPr>
                <w:rFonts w:ascii="Calibri" w:hAnsi="Calibri" w:cs="Calibri"/>
              </w:rPr>
              <w:t xml:space="preserve">. Z. 2023. </w:t>
            </w:r>
            <w:proofErr w:type="spellStart"/>
            <w:r w:rsidRPr="00695823">
              <w:rPr>
                <w:rFonts w:ascii="Calibri" w:hAnsi="Calibri" w:cs="Calibri"/>
              </w:rPr>
              <w:t>The</w:t>
            </w:r>
            <w:proofErr w:type="spellEnd"/>
            <w:r w:rsidRPr="00695823">
              <w:rPr>
                <w:rFonts w:ascii="Calibri" w:hAnsi="Calibri" w:cs="Calibri"/>
              </w:rPr>
              <w:t xml:space="preserve"> </w:t>
            </w:r>
            <w:proofErr w:type="spellStart"/>
            <w:r w:rsidRPr="00695823">
              <w:rPr>
                <w:rFonts w:ascii="Calibri" w:hAnsi="Calibri" w:cs="Calibri"/>
              </w:rPr>
              <w:t>struggle</w:t>
            </w:r>
            <w:proofErr w:type="spellEnd"/>
            <w:r w:rsidRPr="00695823">
              <w:rPr>
                <w:rFonts w:ascii="Calibri" w:hAnsi="Calibri" w:cs="Calibri"/>
              </w:rPr>
              <w:t xml:space="preserve"> </w:t>
            </w:r>
            <w:proofErr w:type="spellStart"/>
            <w:r w:rsidRPr="00695823">
              <w:rPr>
                <w:rFonts w:ascii="Calibri" w:hAnsi="Calibri" w:cs="Calibri"/>
              </w:rPr>
              <w:t>for</w:t>
            </w:r>
            <w:proofErr w:type="spellEnd"/>
            <w:r w:rsidRPr="00695823">
              <w:rPr>
                <w:rFonts w:ascii="Calibri" w:hAnsi="Calibri" w:cs="Calibri"/>
              </w:rPr>
              <w:t xml:space="preserve"> </w:t>
            </w:r>
            <w:proofErr w:type="spellStart"/>
            <w:r w:rsidRPr="00695823">
              <w:rPr>
                <w:rFonts w:ascii="Calibri" w:hAnsi="Calibri" w:cs="Calibri"/>
              </w:rPr>
              <w:t>higher</w:t>
            </w:r>
            <w:proofErr w:type="spellEnd"/>
            <w:r w:rsidRPr="00695823">
              <w:rPr>
                <w:rFonts w:ascii="Calibri" w:hAnsi="Calibri" w:cs="Calibri"/>
              </w:rPr>
              <w:t xml:space="preserve"> </w:t>
            </w:r>
            <w:proofErr w:type="spellStart"/>
            <w:r w:rsidRPr="00695823">
              <w:rPr>
                <w:rFonts w:ascii="Calibri" w:hAnsi="Calibri" w:cs="Calibri"/>
              </w:rPr>
              <w:t>job</w:t>
            </w:r>
            <w:proofErr w:type="spellEnd"/>
            <w:r w:rsidRPr="00695823">
              <w:rPr>
                <w:rFonts w:ascii="Calibri" w:hAnsi="Calibri" w:cs="Calibri"/>
              </w:rPr>
              <w:t xml:space="preserve"> </w:t>
            </w:r>
            <w:proofErr w:type="spellStart"/>
            <w:r w:rsidRPr="00695823">
              <w:rPr>
                <w:rFonts w:ascii="Calibri" w:hAnsi="Calibri" w:cs="Calibri"/>
              </w:rPr>
              <w:t>positions</w:t>
            </w:r>
            <w:proofErr w:type="spellEnd"/>
            <w:r w:rsidRPr="00695823">
              <w:rPr>
                <w:rFonts w:ascii="Calibri" w:hAnsi="Calibri" w:cs="Calibri"/>
              </w:rPr>
              <w:t xml:space="preserve"> as </w:t>
            </w:r>
            <w:proofErr w:type="spellStart"/>
            <w:r w:rsidRPr="00695823">
              <w:rPr>
                <w:rFonts w:ascii="Calibri" w:hAnsi="Calibri" w:cs="Calibri"/>
              </w:rPr>
              <w:t>an</w:t>
            </w:r>
            <w:proofErr w:type="spellEnd"/>
            <w:r w:rsidRPr="00695823">
              <w:rPr>
                <w:rFonts w:ascii="Calibri" w:hAnsi="Calibri" w:cs="Calibri"/>
              </w:rPr>
              <w:t xml:space="preserve"> </w:t>
            </w:r>
            <w:proofErr w:type="spellStart"/>
            <w:r w:rsidRPr="00695823">
              <w:rPr>
                <w:rFonts w:ascii="Calibri" w:hAnsi="Calibri" w:cs="Calibri"/>
              </w:rPr>
              <w:t>ethical</w:t>
            </w:r>
            <w:proofErr w:type="spellEnd"/>
            <w:r w:rsidRPr="00695823">
              <w:rPr>
                <w:rFonts w:ascii="Calibri" w:hAnsi="Calibri" w:cs="Calibri"/>
              </w:rPr>
              <w:t xml:space="preserve"> </w:t>
            </w:r>
            <w:proofErr w:type="spellStart"/>
            <w:r w:rsidRPr="00695823">
              <w:rPr>
                <w:rFonts w:ascii="Calibri" w:hAnsi="Calibri" w:cs="Calibri"/>
              </w:rPr>
              <w:t>problem</w:t>
            </w:r>
            <w:proofErr w:type="spellEnd"/>
            <w:r w:rsidRPr="00695823">
              <w:rPr>
                <w:rFonts w:ascii="Calibri" w:hAnsi="Calibri" w:cs="Calibri"/>
              </w:rPr>
              <w:t xml:space="preserve">. Ad </w:t>
            </w:r>
            <w:proofErr w:type="spellStart"/>
            <w:r w:rsidRPr="00695823">
              <w:rPr>
                <w:rFonts w:ascii="Calibri" w:hAnsi="Calibri" w:cs="Calibri"/>
              </w:rPr>
              <w:t>Alta</w:t>
            </w:r>
            <w:proofErr w:type="spellEnd"/>
            <w:r w:rsidRPr="00695823">
              <w:rPr>
                <w:rFonts w:ascii="Calibri" w:hAnsi="Calibri" w:cs="Calibri"/>
              </w:rPr>
              <w:t xml:space="preserve"> – </w:t>
            </w:r>
            <w:proofErr w:type="spellStart"/>
            <w:r w:rsidRPr="00695823">
              <w:rPr>
                <w:rFonts w:ascii="Calibri" w:hAnsi="Calibri" w:cs="Calibri"/>
              </w:rPr>
              <w:t>Journal</w:t>
            </w:r>
            <w:proofErr w:type="spellEnd"/>
            <w:r w:rsidRPr="00695823">
              <w:rPr>
                <w:rFonts w:ascii="Calibri" w:hAnsi="Calibri" w:cs="Calibri"/>
              </w:rPr>
              <w:t xml:space="preserve"> of </w:t>
            </w:r>
            <w:proofErr w:type="spellStart"/>
            <w:r w:rsidRPr="00695823">
              <w:rPr>
                <w:rFonts w:ascii="Calibri" w:hAnsi="Calibri" w:cs="Calibri"/>
              </w:rPr>
              <w:t>Interdisciplinary</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13 (2), </w:t>
            </w:r>
            <w:proofErr w:type="spellStart"/>
            <w:r w:rsidRPr="00695823">
              <w:rPr>
                <w:rFonts w:ascii="Calibri" w:hAnsi="Calibri" w:cs="Calibri"/>
              </w:rPr>
              <w:t>pp</w:t>
            </w:r>
            <w:proofErr w:type="spellEnd"/>
            <w:r w:rsidRPr="00695823">
              <w:rPr>
                <w:rFonts w:ascii="Calibri" w:hAnsi="Calibri" w:cs="Calibri"/>
              </w:rPr>
              <w:t>. 8-12, ISSN 1804-7890, online ISSN 2464-6733; Web of</w:t>
            </w:r>
            <w:r w:rsidRPr="00695823">
              <w:rPr>
                <w:rFonts w:ascii="Calibri" w:hAnsi="Calibri" w:cs="Calibri"/>
                <w:color w:val="FF0000"/>
              </w:rPr>
              <w:t xml:space="preserve"> </w:t>
            </w:r>
            <w:proofErr w:type="spellStart"/>
            <w:r w:rsidRPr="00695823">
              <w:rPr>
                <w:rFonts w:ascii="Calibri" w:hAnsi="Calibri" w:cs="Calibri"/>
                <w:color w:val="FF0000"/>
              </w:rPr>
              <w:t>Science</w:t>
            </w:r>
            <w:proofErr w:type="spellEnd"/>
            <w:r w:rsidRPr="00695823">
              <w:rPr>
                <w:rFonts w:ascii="Calibri" w:hAnsi="Calibri" w:cs="Calibri"/>
                <w:color w:val="FF0000"/>
              </w:rPr>
              <w:t xml:space="preserve">; Autor Marián </w:t>
            </w:r>
            <w:proofErr w:type="spellStart"/>
            <w:r w:rsidRPr="00695823">
              <w:rPr>
                <w:rFonts w:ascii="Calibri" w:hAnsi="Calibri" w:cs="Calibri"/>
                <w:color w:val="FF0000"/>
              </w:rPr>
              <w:t>Ambrozy</w:t>
            </w:r>
            <w:proofErr w:type="spellEnd"/>
            <w:r w:rsidRPr="00695823">
              <w:rPr>
                <w:rFonts w:ascii="Calibri" w:hAnsi="Calibri" w:cs="Calibri"/>
                <w:color w:val="FF0000"/>
              </w:rPr>
              <w:t xml:space="preserve"> (90%)</w:t>
            </w:r>
          </w:p>
        </w:tc>
        <w:tc>
          <w:tcPr>
            <w:tcW w:w="3541" w:type="dxa"/>
            <w:tcBorders>
              <w:top w:val="single" w:sz="4" w:space="0" w:color="000000"/>
              <w:left w:val="single" w:sz="4" w:space="0" w:color="000000"/>
              <w:bottom w:val="single" w:sz="4" w:space="0" w:color="000000"/>
              <w:right w:val="single" w:sz="4" w:space="0" w:color="000000"/>
            </w:tcBorders>
            <w:vAlign w:val="center"/>
          </w:tcPr>
          <w:p w14:paraId="25FA26CA" w14:textId="77777777" w:rsidR="00BF3E07" w:rsidRPr="00B55706" w:rsidRDefault="00BF3E07" w:rsidP="003F1B20">
            <w:pPr>
              <w:jc w:val="center"/>
              <w:rPr>
                <w:rFonts w:cstheme="minorHAnsi"/>
                <w:bCs/>
                <w:szCs w:val="20"/>
              </w:rPr>
            </w:pPr>
            <w:sdt>
              <w:sdtPr>
                <w:rPr>
                  <w:rFonts w:cstheme="minorHAnsi"/>
                  <w:bCs/>
                  <w:szCs w:val="20"/>
                </w:rPr>
                <w:id w:val="-1779636700"/>
                <w:placeholder>
                  <w:docPart w:val="650C6AABB84C400A8F1991BF8596AF68"/>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(významná medzinárodná kvalita)</w:t>
                </w:r>
              </w:sdtContent>
            </w:sdt>
          </w:p>
        </w:tc>
      </w:tr>
      <w:tr w:rsidR="00BF3E07" w:rsidRPr="00B55706" w14:paraId="0225812F" w14:textId="77777777" w:rsidTr="003F1B20">
        <w:trPr>
          <w:trHeight w:hRule="exact" w:val="1195"/>
        </w:trPr>
        <w:tc>
          <w:tcPr>
            <w:tcW w:w="5948" w:type="dxa"/>
            <w:tcBorders>
              <w:top w:val="single" w:sz="4" w:space="0" w:color="000000"/>
              <w:left w:val="single" w:sz="4" w:space="0" w:color="000000"/>
              <w:bottom w:val="single" w:sz="4" w:space="0" w:color="000000"/>
              <w:right w:val="single" w:sz="4" w:space="0" w:color="000000"/>
            </w:tcBorders>
            <w:vAlign w:val="center"/>
          </w:tcPr>
          <w:p w14:paraId="3603E118" w14:textId="77777777" w:rsidR="00BF3E07" w:rsidRPr="00695823" w:rsidRDefault="00BF3E07" w:rsidP="003F1B20">
            <w:pPr>
              <w:ind w:left="360" w:hanging="360"/>
              <w:rPr>
                <w:rFonts w:ascii="Calibri" w:hAnsi="Calibri" w:cs="Calibri"/>
              </w:rPr>
            </w:pPr>
            <w:r w:rsidRPr="00695823">
              <w:rPr>
                <w:rFonts w:ascii="Calibri" w:hAnsi="Calibri" w:cs="Calibri"/>
              </w:rPr>
              <w:t xml:space="preserve">ADM </w:t>
            </w:r>
            <w:proofErr w:type="spellStart"/>
            <w:r w:rsidRPr="00695823">
              <w:rPr>
                <w:rFonts w:ascii="Calibri" w:hAnsi="Calibri" w:cs="Calibri"/>
              </w:rPr>
              <w:t>Alexy</w:t>
            </w:r>
            <w:proofErr w:type="spellEnd"/>
            <w:r w:rsidRPr="00695823">
              <w:rPr>
                <w:rFonts w:ascii="Calibri" w:hAnsi="Calibri" w:cs="Calibri"/>
              </w:rPr>
              <w:t xml:space="preserve">, J.; </w:t>
            </w:r>
            <w:proofErr w:type="spellStart"/>
            <w:r w:rsidRPr="00695823">
              <w:rPr>
                <w:rFonts w:ascii="Calibri" w:hAnsi="Calibri" w:cs="Calibri"/>
              </w:rPr>
              <w:t>Ambrozy</w:t>
            </w:r>
            <w:proofErr w:type="spellEnd"/>
            <w:r w:rsidRPr="00695823">
              <w:rPr>
                <w:rFonts w:ascii="Calibri" w:hAnsi="Calibri" w:cs="Calibri"/>
              </w:rPr>
              <w:t xml:space="preserve">, M.; </w:t>
            </w:r>
            <w:proofErr w:type="spellStart"/>
            <w:r w:rsidRPr="00695823">
              <w:rPr>
                <w:rFonts w:ascii="Calibri" w:hAnsi="Calibri" w:cs="Calibri"/>
              </w:rPr>
              <w:t>Lokajíček</w:t>
            </w:r>
            <w:proofErr w:type="spellEnd"/>
            <w:r w:rsidRPr="00695823">
              <w:rPr>
                <w:rFonts w:ascii="Calibri" w:hAnsi="Calibri" w:cs="Calibri"/>
              </w:rPr>
              <w:t xml:space="preserve">, M. V.; </w:t>
            </w:r>
            <w:proofErr w:type="spellStart"/>
            <w:r w:rsidRPr="00695823">
              <w:rPr>
                <w:rFonts w:ascii="Calibri" w:hAnsi="Calibri" w:cs="Calibri"/>
              </w:rPr>
              <w:t>Precision</w:t>
            </w:r>
            <w:proofErr w:type="spellEnd"/>
            <w:r w:rsidRPr="00695823">
              <w:rPr>
                <w:rFonts w:ascii="Calibri" w:hAnsi="Calibri" w:cs="Calibri"/>
              </w:rPr>
              <w:t xml:space="preserve"> and </w:t>
            </w:r>
            <w:proofErr w:type="spellStart"/>
            <w:r w:rsidRPr="00695823">
              <w:rPr>
                <w:rFonts w:ascii="Calibri" w:hAnsi="Calibri" w:cs="Calibri"/>
              </w:rPr>
              <w:t>causality</w:t>
            </w:r>
            <w:proofErr w:type="spellEnd"/>
            <w:r w:rsidRPr="00695823">
              <w:rPr>
                <w:rFonts w:ascii="Calibri" w:hAnsi="Calibri" w:cs="Calibri"/>
              </w:rPr>
              <w:t xml:space="preserve"> in </w:t>
            </w:r>
            <w:proofErr w:type="spellStart"/>
            <w:r w:rsidRPr="00695823">
              <w:rPr>
                <w:rFonts w:ascii="Calibri" w:hAnsi="Calibri" w:cs="Calibri"/>
              </w:rPr>
              <w:t>economics</w:t>
            </w:r>
            <w:proofErr w:type="spellEnd"/>
            <w:r w:rsidRPr="00695823">
              <w:rPr>
                <w:rFonts w:ascii="Calibri" w:hAnsi="Calibri" w:cs="Calibri"/>
              </w:rPr>
              <w:t xml:space="preserve">, In: </w:t>
            </w:r>
            <w:proofErr w:type="spellStart"/>
            <w:r w:rsidRPr="00695823">
              <w:rPr>
                <w:rFonts w:ascii="Calibri" w:hAnsi="Calibri" w:cs="Calibri"/>
              </w:rPr>
              <w:t>Economic</w:t>
            </w:r>
            <w:proofErr w:type="spellEnd"/>
            <w:r w:rsidRPr="00695823">
              <w:rPr>
                <w:rFonts w:ascii="Calibri" w:hAnsi="Calibri" w:cs="Calibri"/>
              </w:rPr>
              <w:t xml:space="preserve"> </w:t>
            </w:r>
            <w:proofErr w:type="spellStart"/>
            <w:r w:rsidRPr="00695823">
              <w:rPr>
                <w:rFonts w:ascii="Calibri" w:hAnsi="Calibri" w:cs="Calibri"/>
              </w:rPr>
              <w:t>Annals</w:t>
            </w:r>
            <w:proofErr w:type="spellEnd"/>
            <w:r w:rsidRPr="00695823">
              <w:rPr>
                <w:rFonts w:ascii="Calibri" w:hAnsi="Calibri" w:cs="Calibri"/>
              </w:rPr>
              <w:t xml:space="preserve"> XXI. 163 (1), </w:t>
            </w:r>
            <w:proofErr w:type="spellStart"/>
            <w:r w:rsidRPr="00695823">
              <w:rPr>
                <w:rFonts w:ascii="Calibri" w:hAnsi="Calibri" w:cs="Calibri"/>
              </w:rPr>
              <w:t>pp</w:t>
            </w:r>
            <w:proofErr w:type="spellEnd"/>
            <w:r w:rsidRPr="00695823">
              <w:rPr>
                <w:rFonts w:ascii="Calibri" w:hAnsi="Calibri" w:cs="Calibri"/>
              </w:rPr>
              <w:t>. 4 – 9</w:t>
            </w:r>
          </w:p>
        </w:tc>
        <w:tc>
          <w:tcPr>
            <w:tcW w:w="3541" w:type="dxa"/>
            <w:tcBorders>
              <w:top w:val="single" w:sz="4" w:space="0" w:color="000000"/>
              <w:left w:val="single" w:sz="4" w:space="0" w:color="000000"/>
              <w:bottom w:val="single" w:sz="4" w:space="0" w:color="000000"/>
              <w:right w:val="single" w:sz="4" w:space="0" w:color="000000"/>
            </w:tcBorders>
            <w:vAlign w:val="center"/>
          </w:tcPr>
          <w:p w14:paraId="4DDF1495" w14:textId="77777777" w:rsidR="00BF3E07" w:rsidRPr="004F3C02" w:rsidRDefault="00BF3E07" w:rsidP="00810289">
            <w:pPr>
              <w:jc w:val="center"/>
              <w:rPr>
                <w:rFonts w:cstheme="minorHAnsi"/>
                <w:bCs/>
                <w:szCs w:val="20"/>
              </w:rPr>
            </w:pPr>
            <w:r w:rsidRPr="004F3C02">
              <w:rPr>
                <w:rFonts w:cstheme="minorHAnsi"/>
                <w:bCs/>
                <w:szCs w:val="20"/>
              </w:rPr>
              <w:t>A (významná medzinárodná kvalita)</w:t>
            </w:r>
          </w:p>
        </w:tc>
      </w:tr>
      <w:tr w:rsidR="00BF3E07" w:rsidRPr="002A121F" w14:paraId="4EDDE5AF" w14:textId="77777777" w:rsidTr="003F1B20">
        <w:trPr>
          <w:trHeight w:hRule="exact" w:val="1835"/>
        </w:trPr>
        <w:tc>
          <w:tcPr>
            <w:tcW w:w="5948" w:type="dxa"/>
            <w:tcBorders>
              <w:top w:val="single" w:sz="4" w:space="0" w:color="000000"/>
              <w:left w:val="single" w:sz="4" w:space="0" w:color="000000"/>
              <w:bottom w:val="single" w:sz="4" w:space="0" w:color="000000"/>
              <w:right w:val="single" w:sz="4" w:space="0" w:color="000000"/>
            </w:tcBorders>
            <w:vAlign w:val="center"/>
          </w:tcPr>
          <w:p w14:paraId="73D98E82" w14:textId="77777777" w:rsidR="00BF3E07" w:rsidRPr="0015409C" w:rsidRDefault="00BF3E07" w:rsidP="003F1B20">
            <w:pPr>
              <w:ind w:left="360" w:hanging="360"/>
              <w:rPr>
                <w:rFonts w:ascii="Calibri" w:hAnsi="Calibri" w:cs="Calibri"/>
              </w:rPr>
            </w:pPr>
            <w:r w:rsidRPr="0015409C">
              <w:rPr>
                <w:rFonts w:ascii="Calibri" w:hAnsi="Calibri" w:cs="Calibri"/>
              </w:rPr>
              <w:t xml:space="preserve">ADE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ethics</w:t>
            </w:r>
            <w:proofErr w:type="spellEnd"/>
            <w:r w:rsidRPr="0015409C">
              <w:rPr>
                <w:rFonts w:ascii="Calibri" w:hAnsi="Calibri" w:cs="Calibri"/>
              </w:rPr>
              <w:t xml:space="preserve"> of </w:t>
            </w:r>
            <w:proofErr w:type="spellStart"/>
            <w:r w:rsidRPr="0015409C">
              <w:rPr>
                <w:rFonts w:ascii="Calibri" w:hAnsi="Calibri" w:cs="Calibri"/>
              </w:rPr>
              <w:t>social</w:t>
            </w:r>
            <w:proofErr w:type="spellEnd"/>
            <w:r w:rsidRPr="0015409C">
              <w:rPr>
                <w:rFonts w:ascii="Calibri" w:hAnsi="Calibri" w:cs="Calibri"/>
              </w:rPr>
              <w:t xml:space="preserve"> </w:t>
            </w:r>
            <w:proofErr w:type="spellStart"/>
            <w:r w:rsidRPr="0015409C">
              <w:rPr>
                <w:rFonts w:ascii="Calibri" w:hAnsi="Calibri" w:cs="Calibri"/>
              </w:rPr>
              <w:t>networking</w:t>
            </w:r>
            <w:proofErr w:type="spellEnd"/>
            <w:r w:rsidRPr="0015409C">
              <w:rPr>
                <w:rFonts w:ascii="Calibri" w:hAnsi="Calibri" w:cs="Calibri"/>
              </w:rPr>
              <w:t xml:space="preserve"> / </w:t>
            </w:r>
            <w:proofErr w:type="spellStart"/>
            <w:r w:rsidRPr="0015409C">
              <w:rPr>
                <w:rFonts w:ascii="Calibri" w:hAnsi="Calibri" w:cs="Calibri"/>
              </w:rPr>
              <w:t>Polačko</w:t>
            </w:r>
            <w:proofErr w:type="spellEnd"/>
            <w:r w:rsidRPr="0015409C">
              <w:rPr>
                <w:rFonts w:ascii="Calibri" w:hAnsi="Calibri" w:cs="Calibri"/>
              </w:rPr>
              <w:t xml:space="preserve">, Jozef [Autor, 100%] In: Revue </w:t>
            </w:r>
            <w:proofErr w:type="spellStart"/>
            <w:r w:rsidRPr="0015409C">
              <w:rPr>
                <w:rFonts w:ascii="Calibri" w:hAnsi="Calibri" w:cs="Calibri"/>
              </w:rPr>
              <w:t>Internationale</w:t>
            </w:r>
            <w:proofErr w:type="spellEnd"/>
            <w:r w:rsidRPr="0015409C">
              <w:rPr>
                <w:rFonts w:ascii="Calibri" w:hAnsi="Calibri" w:cs="Calibri"/>
              </w:rPr>
              <w:t xml:space="preserve"> des </w:t>
            </w:r>
            <w:proofErr w:type="spellStart"/>
            <w:r w:rsidRPr="0015409C">
              <w:rPr>
                <w:rFonts w:ascii="Calibri" w:hAnsi="Calibri" w:cs="Calibri"/>
              </w:rPr>
              <w:t>Sciences</w:t>
            </w:r>
            <w:proofErr w:type="spellEnd"/>
            <w:r w:rsidRPr="0015409C">
              <w:rPr>
                <w:rFonts w:ascii="Calibri" w:hAnsi="Calibri" w:cs="Calibri"/>
              </w:rPr>
              <w:t xml:space="preserve"> </w:t>
            </w:r>
            <w:proofErr w:type="spellStart"/>
            <w:r w:rsidRPr="0015409C">
              <w:rPr>
                <w:rFonts w:ascii="Calibri" w:hAnsi="Calibri" w:cs="Calibri"/>
              </w:rPr>
              <w:t>humaines</w:t>
            </w:r>
            <w:proofErr w:type="spellEnd"/>
            <w:r w:rsidRPr="0015409C">
              <w:rPr>
                <w:rFonts w:ascii="Calibri" w:hAnsi="Calibri" w:cs="Calibri"/>
              </w:rPr>
              <w:t xml:space="preserve"> et </w:t>
            </w:r>
            <w:proofErr w:type="spellStart"/>
            <w:r w:rsidRPr="0015409C">
              <w:rPr>
                <w:rFonts w:ascii="Calibri" w:hAnsi="Calibri" w:cs="Calibri"/>
              </w:rPr>
              <w:t>naturelles</w:t>
            </w:r>
            <w:proofErr w:type="spellEnd"/>
            <w:r w:rsidRPr="0015409C">
              <w:rPr>
                <w:rFonts w:ascii="Calibri" w:hAnsi="Calibri" w:cs="Calibri"/>
              </w:rPr>
              <w:t xml:space="preserve"> [textový dokument (</w:t>
            </w:r>
            <w:proofErr w:type="spellStart"/>
            <w:r w:rsidRPr="0015409C">
              <w:rPr>
                <w:rFonts w:ascii="Calibri" w:hAnsi="Calibri" w:cs="Calibri"/>
              </w:rPr>
              <w:t>print</w:t>
            </w:r>
            <w:proofErr w:type="spellEnd"/>
            <w:r w:rsidRPr="0015409C">
              <w:rPr>
                <w:rFonts w:ascii="Calibri" w:hAnsi="Calibri" w:cs="Calibri"/>
              </w:rPr>
              <w:t xml:space="preserve">)] . – Zürich (Švajčiarsko) : </w:t>
            </w:r>
            <w:proofErr w:type="spellStart"/>
            <w:r w:rsidRPr="0015409C">
              <w:rPr>
                <w:rFonts w:ascii="Calibri" w:hAnsi="Calibri" w:cs="Calibri"/>
              </w:rPr>
              <w:t>Internationale</w:t>
            </w:r>
            <w:proofErr w:type="spellEnd"/>
            <w:r w:rsidRPr="0015409C">
              <w:rPr>
                <w:rFonts w:ascii="Calibri" w:hAnsi="Calibri" w:cs="Calibri"/>
              </w:rPr>
              <w:t xml:space="preserve"> </w:t>
            </w:r>
            <w:proofErr w:type="spellStart"/>
            <w:r w:rsidRPr="0015409C">
              <w:rPr>
                <w:rFonts w:ascii="Calibri" w:hAnsi="Calibri" w:cs="Calibri"/>
              </w:rPr>
              <w:t>Stiftung</w:t>
            </w:r>
            <w:proofErr w:type="spellEnd"/>
            <w:r w:rsidRPr="0015409C">
              <w:rPr>
                <w:rFonts w:ascii="Calibri" w:hAnsi="Calibri" w:cs="Calibri"/>
              </w:rPr>
              <w:t xml:space="preserve"> </w:t>
            </w:r>
            <w:proofErr w:type="spellStart"/>
            <w:r w:rsidRPr="0015409C">
              <w:rPr>
                <w:rFonts w:ascii="Calibri" w:hAnsi="Calibri" w:cs="Calibri"/>
              </w:rPr>
              <w:t>Schulung</w:t>
            </w:r>
            <w:proofErr w:type="spellEnd"/>
            <w:r w:rsidRPr="0015409C">
              <w:rPr>
                <w:rFonts w:ascii="Calibri" w:hAnsi="Calibri" w:cs="Calibri"/>
              </w:rPr>
              <w:t xml:space="preserve">, </w:t>
            </w:r>
            <w:proofErr w:type="spellStart"/>
            <w:r w:rsidRPr="0015409C">
              <w:rPr>
                <w:rFonts w:ascii="Calibri" w:hAnsi="Calibri" w:cs="Calibri"/>
              </w:rPr>
              <w:t>Kunst</w:t>
            </w:r>
            <w:proofErr w:type="spellEnd"/>
            <w:r w:rsidRPr="0015409C">
              <w:rPr>
                <w:rFonts w:ascii="Calibri" w:hAnsi="Calibri" w:cs="Calibri"/>
              </w:rPr>
              <w:t xml:space="preserve">, </w:t>
            </w:r>
            <w:proofErr w:type="spellStart"/>
            <w:r w:rsidRPr="0015409C">
              <w:rPr>
                <w:rFonts w:ascii="Calibri" w:hAnsi="Calibri" w:cs="Calibri"/>
              </w:rPr>
              <w:t>Ausbildung</w:t>
            </w:r>
            <w:proofErr w:type="spellEnd"/>
            <w:r w:rsidRPr="0015409C">
              <w:rPr>
                <w:rFonts w:ascii="Calibri" w:hAnsi="Calibri" w:cs="Calibri"/>
              </w:rPr>
              <w:t xml:space="preserve">. – ISSN 2235-2007. – č. 1 (2020), s. 107-130 [tlačená forma] </w:t>
            </w:r>
          </w:p>
        </w:tc>
        <w:tc>
          <w:tcPr>
            <w:tcW w:w="3541" w:type="dxa"/>
            <w:tcBorders>
              <w:top w:val="single" w:sz="4" w:space="0" w:color="000000"/>
              <w:left w:val="single" w:sz="4" w:space="0" w:color="000000"/>
              <w:bottom w:val="single" w:sz="4" w:space="0" w:color="000000"/>
              <w:right w:val="single" w:sz="4" w:space="0" w:color="000000"/>
            </w:tcBorders>
            <w:vAlign w:val="center"/>
          </w:tcPr>
          <w:p w14:paraId="7C3D1865" w14:textId="77777777" w:rsidR="00BF3E07" w:rsidRPr="002A121F" w:rsidRDefault="00BF3E07" w:rsidP="003F1B20">
            <w:pPr>
              <w:jc w:val="center"/>
              <w:rPr>
                <w:rFonts w:ascii="Calibri" w:hAnsi="Calibri" w:cs="Calibri"/>
                <w:bCs/>
                <w:szCs w:val="20"/>
              </w:rPr>
            </w:pPr>
            <w:sdt>
              <w:sdtPr>
                <w:rPr>
                  <w:rFonts w:ascii="Calibri" w:hAnsi="Calibri" w:cs="Calibri"/>
                  <w:bCs/>
                  <w:szCs w:val="20"/>
                </w:rPr>
                <w:id w:val="-242420147"/>
                <w:placeholder>
                  <w:docPart w:val="57FFFD6F0204434E85A129A665B5E3A1"/>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BF3E07" w:rsidRPr="002A121F" w14:paraId="4B6B9BFE" w14:textId="77777777" w:rsidTr="003F1B20">
        <w:trPr>
          <w:trHeight w:hRule="exact" w:val="2262"/>
        </w:trPr>
        <w:tc>
          <w:tcPr>
            <w:tcW w:w="5948" w:type="dxa"/>
            <w:tcBorders>
              <w:top w:val="single" w:sz="4" w:space="0" w:color="000000"/>
              <w:left w:val="single" w:sz="4" w:space="0" w:color="000000"/>
              <w:bottom w:val="single" w:sz="4" w:space="0" w:color="000000"/>
              <w:right w:val="single" w:sz="4" w:space="0" w:color="000000"/>
            </w:tcBorders>
            <w:vAlign w:val="center"/>
          </w:tcPr>
          <w:p w14:paraId="31C14251" w14:textId="77777777" w:rsidR="00BF3E07" w:rsidRPr="0015409C" w:rsidRDefault="00BF3E07" w:rsidP="003F1B20">
            <w:pPr>
              <w:ind w:left="426" w:hanging="426"/>
              <w:rPr>
                <w:rFonts w:ascii="Calibri" w:hAnsi="Calibri" w:cs="Calibri"/>
              </w:rPr>
            </w:pPr>
            <w:r w:rsidRPr="0015409C">
              <w:rPr>
                <w:rFonts w:ascii="Calibri" w:hAnsi="Calibri" w:cs="Calibri"/>
              </w:rPr>
              <w:lastRenderedPageBreak/>
              <w:t xml:space="preserve">AEC </w:t>
            </w:r>
            <w:proofErr w:type="spellStart"/>
            <w:r w:rsidRPr="0015409C">
              <w:rPr>
                <w:rFonts w:ascii="Calibri" w:hAnsi="Calibri" w:cs="Calibri"/>
              </w:rPr>
              <w:t>Triple</w:t>
            </w:r>
            <w:proofErr w:type="spellEnd"/>
            <w:r w:rsidRPr="0015409C">
              <w:rPr>
                <w:rFonts w:ascii="Calibri" w:hAnsi="Calibri" w:cs="Calibri"/>
              </w:rPr>
              <w:t xml:space="preserve"> </w:t>
            </w:r>
            <w:proofErr w:type="spellStart"/>
            <w:r w:rsidRPr="0015409C">
              <w:rPr>
                <w:rFonts w:ascii="Calibri" w:hAnsi="Calibri" w:cs="Calibri"/>
              </w:rPr>
              <w:t>Bottom</w:t>
            </w:r>
            <w:proofErr w:type="spellEnd"/>
            <w:r w:rsidRPr="0015409C">
              <w:rPr>
                <w:rFonts w:ascii="Calibri" w:hAnsi="Calibri" w:cs="Calibri"/>
              </w:rPr>
              <w:t xml:space="preserve"> </w:t>
            </w:r>
            <w:proofErr w:type="spellStart"/>
            <w:r w:rsidRPr="0015409C">
              <w:rPr>
                <w:rFonts w:ascii="Calibri" w:hAnsi="Calibri" w:cs="Calibri"/>
              </w:rPr>
              <w:t>Line</w:t>
            </w:r>
            <w:proofErr w:type="spellEnd"/>
            <w:r w:rsidRPr="0015409C">
              <w:rPr>
                <w:rFonts w:ascii="Calibri" w:hAnsi="Calibri" w:cs="Calibri"/>
              </w:rPr>
              <w:t xml:space="preserve"> and </w:t>
            </w:r>
            <w:proofErr w:type="spellStart"/>
            <w:r w:rsidRPr="0015409C">
              <w:rPr>
                <w:rFonts w:ascii="Calibri" w:hAnsi="Calibri" w:cs="Calibri"/>
              </w:rPr>
              <w:t>Sustainable</w:t>
            </w:r>
            <w:proofErr w:type="spellEnd"/>
            <w:r w:rsidRPr="0015409C">
              <w:rPr>
                <w:rFonts w:ascii="Calibri" w:hAnsi="Calibri" w:cs="Calibri"/>
              </w:rPr>
              <w:t xml:space="preserve"> </w:t>
            </w:r>
            <w:proofErr w:type="spellStart"/>
            <w:r w:rsidRPr="0015409C">
              <w:rPr>
                <w:rFonts w:ascii="Calibri" w:hAnsi="Calibri" w:cs="Calibri"/>
              </w:rPr>
              <w:t>Life</w:t>
            </w:r>
            <w:proofErr w:type="spellEnd"/>
            <w:r w:rsidRPr="0015409C">
              <w:rPr>
                <w:rFonts w:ascii="Calibri" w:hAnsi="Calibri" w:cs="Calibri"/>
              </w:rPr>
              <w:t xml:space="preserve"> / </w:t>
            </w:r>
            <w:proofErr w:type="spellStart"/>
            <w:r w:rsidRPr="0015409C">
              <w:rPr>
                <w:rFonts w:ascii="Calibri" w:hAnsi="Calibri" w:cs="Calibri"/>
              </w:rPr>
              <w:t>Polačko</w:t>
            </w:r>
            <w:proofErr w:type="spellEnd"/>
            <w:r w:rsidRPr="0015409C">
              <w:rPr>
                <w:rFonts w:ascii="Calibri" w:hAnsi="Calibri" w:cs="Calibri"/>
              </w:rPr>
              <w:t xml:space="preserve">, Jozef [Autor, 100%] In: </w:t>
            </w:r>
            <w:proofErr w:type="spellStart"/>
            <w:r w:rsidRPr="0015409C">
              <w:rPr>
                <w:rFonts w:ascii="Calibri" w:hAnsi="Calibri" w:cs="Calibri"/>
              </w:rPr>
              <w:t>Current</w:t>
            </w:r>
            <w:proofErr w:type="spellEnd"/>
            <w:r w:rsidRPr="0015409C">
              <w:rPr>
                <w:rFonts w:ascii="Calibri" w:hAnsi="Calibri" w:cs="Calibri"/>
              </w:rPr>
              <w:t xml:space="preserve"> </w:t>
            </w:r>
            <w:proofErr w:type="spellStart"/>
            <w:r w:rsidRPr="0015409C">
              <w:rPr>
                <w:rFonts w:ascii="Calibri" w:hAnsi="Calibri" w:cs="Calibri"/>
              </w:rPr>
              <w:t>development</w:t>
            </w:r>
            <w:proofErr w:type="spellEnd"/>
            <w:r w:rsidRPr="0015409C">
              <w:rPr>
                <w:rFonts w:ascii="Calibri" w:hAnsi="Calibri" w:cs="Calibri"/>
              </w:rPr>
              <w:t xml:space="preserve"> of society [elektronický dokument] : </w:t>
            </w:r>
            <w:proofErr w:type="spellStart"/>
            <w:r w:rsidRPr="0015409C">
              <w:rPr>
                <w:rFonts w:ascii="Calibri" w:hAnsi="Calibri" w:cs="Calibri"/>
              </w:rPr>
              <w:t>integration</w:t>
            </w:r>
            <w:proofErr w:type="spellEnd"/>
            <w:r w:rsidRPr="0015409C">
              <w:rPr>
                <w:rFonts w:ascii="Calibri" w:hAnsi="Calibri" w:cs="Calibri"/>
              </w:rPr>
              <w:t xml:space="preserve"> of </w:t>
            </w:r>
            <w:proofErr w:type="spellStart"/>
            <w:r w:rsidRPr="0015409C">
              <w:rPr>
                <w:rFonts w:ascii="Calibri" w:hAnsi="Calibri" w:cs="Calibri"/>
              </w:rPr>
              <w:t>analytic</w:t>
            </w:r>
            <w:proofErr w:type="spellEnd"/>
            <w:r w:rsidRPr="0015409C">
              <w:rPr>
                <w:rFonts w:ascii="Calibri" w:hAnsi="Calibri" w:cs="Calibri"/>
              </w:rPr>
              <w:t xml:space="preserve"> and </w:t>
            </w:r>
            <w:proofErr w:type="spellStart"/>
            <w:r w:rsidRPr="0015409C">
              <w:rPr>
                <w:rFonts w:ascii="Calibri" w:hAnsi="Calibri" w:cs="Calibri"/>
              </w:rPr>
              <w:t>synthetic</w:t>
            </w:r>
            <w:proofErr w:type="spellEnd"/>
            <w:r w:rsidRPr="0015409C">
              <w:rPr>
                <w:rFonts w:ascii="Calibri" w:hAnsi="Calibri" w:cs="Calibri"/>
              </w:rPr>
              <w:t xml:space="preserve"> </w:t>
            </w:r>
            <w:proofErr w:type="spellStart"/>
            <w:r w:rsidRPr="0015409C">
              <w:rPr>
                <w:rFonts w:ascii="Calibri" w:hAnsi="Calibri" w:cs="Calibri"/>
              </w:rPr>
              <w:t>approaches</w:t>
            </w:r>
            <w:proofErr w:type="spellEnd"/>
            <w:r w:rsidRPr="0015409C">
              <w:rPr>
                <w:rFonts w:ascii="Calibri" w:hAnsi="Calibri" w:cs="Calibri"/>
              </w:rPr>
              <w:t xml:space="preserve"> / </w:t>
            </w:r>
            <w:proofErr w:type="spellStart"/>
            <w:r w:rsidRPr="0015409C">
              <w:rPr>
                <w:rFonts w:ascii="Calibri" w:hAnsi="Calibri" w:cs="Calibri"/>
              </w:rPr>
              <w:t>Mazur</w:t>
            </w:r>
            <w:proofErr w:type="spellEnd"/>
            <w:r w:rsidRPr="0015409C">
              <w:rPr>
                <w:rFonts w:ascii="Calibri" w:hAnsi="Calibri" w:cs="Calibri"/>
              </w:rPr>
              <w:t xml:space="preserve">, </w:t>
            </w:r>
            <w:proofErr w:type="spellStart"/>
            <w:r w:rsidRPr="0015409C">
              <w:rPr>
                <w:rFonts w:ascii="Calibri" w:hAnsi="Calibri" w:cs="Calibri"/>
              </w:rPr>
              <w:t>Slawomir</w:t>
            </w:r>
            <w:proofErr w:type="spellEnd"/>
            <w:r w:rsidRPr="0015409C">
              <w:rPr>
                <w:rFonts w:ascii="Calibri" w:hAnsi="Calibri" w:cs="Calibri"/>
              </w:rPr>
              <w:t xml:space="preserve"> [Zostavovateľ, editor]– 1. vyd. – </w:t>
            </w:r>
            <w:proofErr w:type="spellStart"/>
            <w:r w:rsidRPr="0015409C">
              <w:rPr>
                <w:rFonts w:ascii="Calibri" w:hAnsi="Calibri" w:cs="Calibri"/>
              </w:rPr>
              <w:t>Mainz</w:t>
            </w:r>
            <w:proofErr w:type="spellEnd"/>
            <w:r w:rsidRPr="0015409C">
              <w:rPr>
                <w:rFonts w:ascii="Calibri" w:hAnsi="Calibri" w:cs="Calibri"/>
              </w:rPr>
              <w:t xml:space="preserve"> (Nemecko) : </w:t>
            </w:r>
            <w:proofErr w:type="spellStart"/>
            <w:r w:rsidRPr="0015409C">
              <w:rPr>
                <w:rFonts w:ascii="Calibri" w:hAnsi="Calibri" w:cs="Calibri"/>
              </w:rPr>
              <w:t>Logophon</w:t>
            </w:r>
            <w:proofErr w:type="spellEnd"/>
            <w:r w:rsidRPr="0015409C">
              <w:rPr>
                <w:rFonts w:ascii="Calibri" w:hAnsi="Calibri" w:cs="Calibri"/>
              </w:rPr>
              <w:t xml:space="preserve"> </w:t>
            </w:r>
            <w:proofErr w:type="spellStart"/>
            <w:r w:rsidRPr="0015409C">
              <w:rPr>
                <w:rFonts w:ascii="Calibri" w:hAnsi="Calibri" w:cs="Calibri"/>
              </w:rPr>
              <w:t>Verlag</w:t>
            </w:r>
            <w:proofErr w:type="spellEnd"/>
            <w:r w:rsidRPr="0015409C">
              <w:rPr>
                <w:rFonts w:ascii="Calibri" w:hAnsi="Calibri" w:cs="Calibri"/>
              </w:rPr>
              <w:t>, 2020. – ISBN 978-3-936172-57-7, s. 60-66</w:t>
            </w:r>
          </w:p>
          <w:p w14:paraId="5E19EBCD" w14:textId="77777777" w:rsidR="00BF3E07" w:rsidRPr="0015409C" w:rsidRDefault="00BF3E07" w:rsidP="003F1B20">
            <w:pPr>
              <w:tabs>
                <w:tab w:val="center" w:pos="2677"/>
              </w:tabs>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377F12A" w14:textId="1AFF89EA" w:rsidR="00BF3E07" w:rsidRPr="002A121F" w:rsidRDefault="00810289" w:rsidP="003F1B20">
            <w:pPr>
              <w:pStyle w:val="Odsekzoznamu"/>
              <w:rPr>
                <w:rFonts w:ascii="Calibri" w:hAnsi="Calibri" w:cs="Calibri"/>
                <w:bCs/>
                <w:szCs w:val="20"/>
              </w:rPr>
            </w:pPr>
            <w:sdt>
              <w:sdtPr>
                <w:rPr>
                  <w:rFonts w:ascii="Calibri" w:hAnsi="Calibri" w:cs="Calibri"/>
                  <w:bCs/>
                  <w:szCs w:val="20"/>
                </w:rPr>
                <w:id w:val="-1446688616"/>
                <w:placeholder>
                  <w:docPart w:val="D5613F4CE794424883E9A38184142675"/>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BF3E07" w:rsidRPr="00B55706" w14:paraId="1C15D26D" w14:textId="77777777" w:rsidTr="003F1B20">
        <w:trPr>
          <w:trHeight w:hRule="exact" w:val="2694"/>
        </w:trPr>
        <w:tc>
          <w:tcPr>
            <w:tcW w:w="5948" w:type="dxa"/>
            <w:tcBorders>
              <w:top w:val="single" w:sz="4" w:space="0" w:color="000000"/>
              <w:left w:val="single" w:sz="4" w:space="0" w:color="000000"/>
              <w:bottom w:val="single" w:sz="4" w:space="0" w:color="000000"/>
              <w:right w:val="single" w:sz="4" w:space="0" w:color="000000"/>
            </w:tcBorders>
            <w:vAlign w:val="center"/>
          </w:tcPr>
          <w:p w14:paraId="7A4C40E7" w14:textId="77777777" w:rsidR="00BF3E07" w:rsidRPr="0015409C" w:rsidRDefault="00BF3E07" w:rsidP="003F1B20">
            <w:pPr>
              <w:ind w:left="360" w:hanging="360"/>
              <w:rPr>
                <w:rFonts w:ascii="Calibri" w:hAnsi="Calibri" w:cs="Calibri"/>
              </w:rPr>
            </w:pPr>
            <w:r w:rsidRPr="0015409C">
              <w:rPr>
                <w:rFonts w:ascii="Calibri" w:hAnsi="Calibri" w:cs="Calibri"/>
              </w:rPr>
              <w:t xml:space="preserve">ADE: V3: </w:t>
            </w:r>
            <w:proofErr w:type="spellStart"/>
            <w:r w:rsidRPr="0015409C">
              <w:rPr>
                <w:rFonts w:ascii="Calibri" w:hAnsi="Calibri" w:cs="Calibri"/>
              </w:rPr>
              <w:t>Sport</w:t>
            </w:r>
            <w:proofErr w:type="spellEnd"/>
            <w:r w:rsidRPr="0015409C">
              <w:rPr>
                <w:rFonts w:ascii="Calibri" w:hAnsi="Calibri" w:cs="Calibri"/>
              </w:rPr>
              <w:t xml:space="preserve"> </w:t>
            </w:r>
            <w:proofErr w:type="spellStart"/>
            <w:r w:rsidRPr="0015409C">
              <w:rPr>
                <w:rFonts w:ascii="Calibri" w:hAnsi="Calibri" w:cs="Calibri"/>
              </w:rPr>
              <w:t>tourism</w:t>
            </w:r>
            <w:proofErr w:type="spellEnd"/>
            <w:r w:rsidRPr="0015409C">
              <w:rPr>
                <w:rFonts w:ascii="Calibri" w:hAnsi="Calibri" w:cs="Calibri"/>
              </w:rPr>
              <w:t xml:space="preserve"> management in </w:t>
            </w:r>
            <w:proofErr w:type="spellStart"/>
            <w:r w:rsidRPr="0015409C">
              <w:rPr>
                <w:rFonts w:ascii="Calibri" w:hAnsi="Calibri" w:cs="Calibri"/>
              </w:rPr>
              <w:t>Poland</w:t>
            </w:r>
            <w:proofErr w:type="spellEnd"/>
            <w:r w:rsidRPr="0015409C">
              <w:rPr>
                <w:rFonts w:ascii="Calibri" w:hAnsi="Calibri" w:cs="Calibri"/>
              </w:rPr>
              <w:t xml:space="preserve"> and Slovakia : </w:t>
            </w:r>
            <w:proofErr w:type="spellStart"/>
            <w:r w:rsidRPr="0015409C">
              <w:rPr>
                <w:rFonts w:ascii="Calibri" w:hAnsi="Calibri" w:cs="Calibri"/>
              </w:rPr>
              <w:t>Olympic</w:t>
            </w:r>
            <w:proofErr w:type="spellEnd"/>
            <w:r w:rsidRPr="0015409C">
              <w:rPr>
                <w:rFonts w:ascii="Calibri" w:hAnsi="Calibri" w:cs="Calibri"/>
              </w:rPr>
              <w:t xml:space="preserve"> </w:t>
            </w:r>
            <w:proofErr w:type="spellStart"/>
            <w:r w:rsidRPr="0015409C">
              <w:rPr>
                <w:rFonts w:ascii="Calibri" w:hAnsi="Calibri" w:cs="Calibri"/>
              </w:rPr>
              <w:t>Games</w:t>
            </w:r>
            <w:proofErr w:type="spellEnd"/>
            <w:r w:rsidRPr="0015409C">
              <w:rPr>
                <w:rFonts w:ascii="Calibri" w:hAnsi="Calibri" w:cs="Calibri"/>
              </w:rPr>
              <w:t xml:space="preserve"> as </w:t>
            </w:r>
            <w:proofErr w:type="spellStart"/>
            <w:r w:rsidRPr="0015409C">
              <w:rPr>
                <w:rFonts w:ascii="Calibri" w:hAnsi="Calibri" w:cs="Calibri"/>
              </w:rPr>
              <w:t>an</w:t>
            </w:r>
            <w:proofErr w:type="spellEnd"/>
            <w:r w:rsidRPr="0015409C">
              <w:rPr>
                <w:rFonts w:ascii="Calibri" w:hAnsi="Calibri" w:cs="Calibri"/>
              </w:rPr>
              <w:t xml:space="preserve"> </w:t>
            </w:r>
            <w:proofErr w:type="spellStart"/>
            <w:r w:rsidRPr="0015409C">
              <w:rPr>
                <w:rFonts w:ascii="Calibri" w:hAnsi="Calibri" w:cs="Calibri"/>
              </w:rPr>
              <w:t>opportunity</w:t>
            </w:r>
            <w:proofErr w:type="spellEnd"/>
            <w:r w:rsidRPr="0015409C">
              <w:rPr>
                <w:rFonts w:ascii="Calibri" w:hAnsi="Calibri" w:cs="Calibri"/>
              </w:rPr>
              <w:t xml:space="preserve"> and a </w:t>
            </w:r>
            <w:proofErr w:type="spellStart"/>
            <w:r w:rsidRPr="0015409C">
              <w:rPr>
                <w:rFonts w:ascii="Calibri" w:hAnsi="Calibri" w:cs="Calibri"/>
              </w:rPr>
              <w:t>shared</w:t>
            </w:r>
            <w:proofErr w:type="spellEnd"/>
            <w:r w:rsidRPr="0015409C">
              <w:rPr>
                <w:rFonts w:ascii="Calibri" w:hAnsi="Calibri" w:cs="Calibri"/>
              </w:rPr>
              <w:t xml:space="preserve"> </w:t>
            </w:r>
            <w:proofErr w:type="spellStart"/>
            <w:r w:rsidRPr="0015409C">
              <w:rPr>
                <w:rFonts w:ascii="Calibri" w:hAnsi="Calibri" w:cs="Calibri"/>
              </w:rPr>
              <w:t>vision</w:t>
            </w:r>
            <w:proofErr w:type="spellEnd"/>
            <w:r w:rsidRPr="0015409C">
              <w:rPr>
                <w:rFonts w:ascii="Calibri" w:hAnsi="Calibri" w:cs="Calibri"/>
              </w:rPr>
              <w:t xml:space="preserve">,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potential</w:t>
            </w:r>
            <w:proofErr w:type="spellEnd"/>
            <w:r w:rsidRPr="0015409C">
              <w:rPr>
                <w:rFonts w:ascii="Calibri" w:hAnsi="Calibri" w:cs="Calibri"/>
              </w:rPr>
              <w:t xml:space="preserve"> of </w:t>
            </w:r>
            <w:proofErr w:type="spellStart"/>
            <w:r w:rsidRPr="0015409C">
              <w:rPr>
                <w:rFonts w:ascii="Calibri" w:hAnsi="Calibri" w:cs="Calibri"/>
              </w:rPr>
              <w:t>joint</w:t>
            </w:r>
            <w:proofErr w:type="spellEnd"/>
            <w:r w:rsidRPr="0015409C">
              <w:rPr>
                <w:rFonts w:ascii="Calibri" w:hAnsi="Calibri" w:cs="Calibri"/>
              </w:rPr>
              <w:t xml:space="preserve"> </w:t>
            </w:r>
            <w:proofErr w:type="spellStart"/>
            <w:r w:rsidRPr="0015409C">
              <w:rPr>
                <w:rFonts w:ascii="Calibri" w:hAnsi="Calibri" w:cs="Calibri"/>
              </w:rPr>
              <w:t>promotion</w:t>
            </w:r>
            <w:proofErr w:type="spellEnd"/>
            <w:r w:rsidRPr="0015409C">
              <w:rPr>
                <w:rFonts w:ascii="Calibri" w:hAnsi="Calibri" w:cs="Calibri"/>
              </w:rPr>
              <w:t xml:space="preserve"> / </w:t>
            </w:r>
            <w:proofErr w:type="spellStart"/>
            <w:r w:rsidRPr="0015409C">
              <w:rPr>
                <w:rFonts w:ascii="Calibri" w:hAnsi="Calibri" w:cs="Calibri"/>
              </w:rPr>
              <w:t>Borek</w:t>
            </w:r>
            <w:proofErr w:type="spellEnd"/>
            <w:r w:rsidRPr="0015409C">
              <w:rPr>
                <w:rFonts w:ascii="Calibri" w:hAnsi="Calibri" w:cs="Calibri"/>
              </w:rPr>
              <w:t xml:space="preserve">, Dominik [Autor, 50%] ; </w:t>
            </w:r>
            <w:proofErr w:type="spellStart"/>
            <w:r w:rsidRPr="0015409C">
              <w:rPr>
                <w:rFonts w:ascii="Calibri" w:hAnsi="Calibri" w:cs="Calibri"/>
              </w:rPr>
              <w:t>Polačko</w:t>
            </w:r>
            <w:proofErr w:type="spellEnd"/>
            <w:r w:rsidRPr="0015409C">
              <w:rPr>
                <w:rFonts w:ascii="Calibri" w:hAnsi="Calibri" w:cs="Calibri"/>
              </w:rPr>
              <w:t xml:space="preserve">, Jozef [Autor, 50%]. – [recenzované]. – DOI 10.12775/JEHS.2023.41.01.006. In: </w:t>
            </w:r>
            <w:proofErr w:type="spellStart"/>
            <w:r w:rsidRPr="0015409C">
              <w:rPr>
                <w:rFonts w:ascii="Calibri" w:hAnsi="Calibri" w:cs="Calibri"/>
              </w:rPr>
              <w:t>Journal</w:t>
            </w:r>
            <w:proofErr w:type="spellEnd"/>
            <w:r w:rsidRPr="0015409C">
              <w:rPr>
                <w:rFonts w:ascii="Calibri" w:hAnsi="Calibri" w:cs="Calibri"/>
              </w:rPr>
              <w:t xml:space="preserve"> of </w:t>
            </w:r>
            <w:proofErr w:type="spellStart"/>
            <w:r w:rsidRPr="0015409C">
              <w:rPr>
                <w:rFonts w:ascii="Calibri" w:hAnsi="Calibri" w:cs="Calibri"/>
              </w:rPr>
              <w:t>Education</w:t>
            </w:r>
            <w:proofErr w:type="spellEnd"/>
            <w:r w:rsidRPr="0015409C">
              <w:rPr>
                <w:rFonts w:ascii="Calibri" w:hAnsi="Calibri" w:cs="Calibri"/>
              </w:rPr>
              <w:t xml:space="preserve"> Health and </w:t>
            </w:r>
            <w:proofErr w:type="spellStart"/>
            <w:r w:rsidRPr="0015409C">
              <w:rPr>
                <w:rFonts w:ascii="Calibri" w:hAnsi="Calibri" w:cs="Calibri"/>
              </w:rPr>
              <w:t>Sport</w:t>
            </w:r>
            <w:proofErr w:type="spellEnd"/>
            <w:r w:rsidRPr="0015409C">
              <w:rPr>
                <w:rFonts w:ascii="Calibri" w:hAnsi="Calibri" w:cs="Calibri"/>
              </w:rPr>
              <w:t xml:space="preserve"> [elektronický dokument] . – </w:t>
            </w:r>
            <w:proofErr w:type="spellStart"/>
            <w:r w:rsidRPr="0015409C">
              <w:rPr>
                <w:rFonts w:ascii="Calibri" w:hAnsi="Calibri" w:cs="Calibri"/>
              </w:rPr>
              <w:t>Bydgosz</w:t>
            </w:r>
            <w:proofErr w:type="spellEnd"/>
            <w:r w:rsidRPr="0015409C">
              <w:rPr>
                <w:rFonts w:ascii="Calibri" w:hAnsi="Calibri" w:cs="Calibri"/>
              </w:rPr>
              <w:t xml:space="preserve"> (Poľsko) : </w:t>
            </w:r>
            <w:proofErr w:type="spellStart"/>
            <w:r w:rsidRPr="0015409C">
              <w:rPr>
                <w:rFonts w:ascii="Calibri" w:hAnsi="Calibri" w:cs="Calibri"/>
              </w:rPr>
              <w:t>University</w:t>
            </w:r>
            <w:proofErr w:type="spellEnd"/>
            <w:r w:rsidRPr="0015409C">
              <w:rPr>
                <w:rFonts w:ascii="Calibri" w:hAnsi="Calibri" w:cs="Calibri"/>
              </w:rPr>
              <w:t xml:space="preserve"> in </w:t>
            </w:r>
            <w:proofErr w:type="spellStart"/>
            <w:r w:rsidRPr="0015409C">
              <w:rPr>
                <w:rFonts w:ascii="Calibri" w:hAnsi="Calibri" w:cs="Calibri"/>
              </w:rPr>
              <w:t>Bydgosz</w:t>
            </w:r>
            <w:proofErr w:type="spellEnd"/>
            <w:r w:rsidRPr="0015409C">
              <w:rPr>
                <w:rFonts w:ascii="Calibri" w:hAnsi="Calibri" w:cs="Calibri"/>
              </w:rPr>
              <w:t>. – ISSN (online) 2391-8306. – Roč. 41, č. 1 (2023), s. 70-82 [online]</w:t>
            </w:r>
          </w:p>
        </w:tc>
        <w:tc>
          <w:tcPr>
            <w:tcW w:w="3541" w:type="dxa"/>
            <w:tcBorders>
              <w:top w:val="single" w:sz="4" w:space="0" w:color="000000"/>
              <w:left w:val="single" w:sz="4" w:space="0" w:color="000000"/>
              <w:bottom w:val="single" w:sz="4" w:space="0" w:color="000000"/>
              <w:right w:val="single" w:sz="4" w:space="0" w:color="000000"/>
            </w:tcBorders>
            <w:vAlign w:val="center"/>
          </w:tcPr>
          <w:p w14:paraId="5A62D1C1" w14:textId="77777777" w:rsidR="00BF3E07" w:rsidRPr="002A121F" w:rsidRDefault="00BF3E07" w:rsidP="003F1B20">
            <w:pPr>
              <w:pStyle w:val="Odsekzoznamu"/>
              <w:rPr>
                <w:rFonts w:cstheme="minorHAnsi"/>
                <w:bCs/>
                <w:szCs w:val="20"/>
              </w:rPr>
            </w:pPr>
            <w:r>
              <w:rPr>
                <w:rFonts w:cstheme="minorHAnsi"/>
                <w:bCs/>
                <w:szCs w:val="20"/>
              </w:rPr>
              <w:t>A-(medzinárodne uznávaná kvalita)</w:t>
            </w:r>
          </w:p>
        </w:tc>
      </w:tr>
      <w:tr w:rsidR="00BF3E07" w:rsidRPr="00B55706" w14:paraId="2EB7EF87" w14:textId="77777777" w:rsidTr="003F1B20">
        <w:trPr>
          <w:trHeight w:hRule="exact" w:val="1703"/>
        </w:trPr>
        <w:tc>
          <w:tcPr>
            <w:tcW w:w="5948" w:type="dxa"/>
            <w:tcBorders>
              <w:top w:val="single" w:sz="4" w:space="0" w:color="000000"/>
              <w:left w:val="single" w:sz="4" w:space="0" w:color="000000"/>
              <w:bottom w:val="single" w:sz="4" w:space="0" w:color="000000"/>
              <w:right w:val="single" w:sz="4" w:space="0" w:color="000000"/>
            </w:tcBorders>
            <w:vAlign w:val="center"/>
          </w:tcPr>
          <w:p w14:paraId="0C365600" w14:textId="77777777" w:rsidR="00BF3E07" w:rsidRPr="0015409C" w:rsidRDefault="00BF3E07" w:rsidP="003F1B20">
            <w:pPr>
              <w:ind w:left="360" w:hanging="360"/>
              <w:rPr>
                <w:rFonts w:ascii="Calibri" w:hAnsi="Calibri" w:cs="Calibri"/>
              </w:rPr>
            </w:pPr>
            <w:r w:rsidRPr="0015409C">
              <w:rPr>
                <w:rFonts w:ascii="Calibri" w:hAnsi="Calibri" w:cs="Calibri"/>
              </w:rPr>
              <w:t xml:space="preserve">AAA </w:t>
            </w:r>
            <w:proofErr w:type="spellStart"/>
            <w:r w:rsidRPr="0015409C">
              <w:rPr>
                <w:rFonts w:ascii="Calibri" w:hAnsi="Calibri" w:cs="Calibri"/>
              </w:rPr>
              <w:t>Bochin</w:t>
            </w:r>
            <w:proofErr w:type="spellEnd"/>
            <w:r w:rsidRPr="0015409C">
              <w:rPr>
                <w:rFonts w:ascii="Calibri" w:hAnsi="Calibri" w:cs="Calibri"/>
              </w:rPr>
              <w:t xml:space="preserve">, Michal; </w:t>
            </w:r>
            <w:proofErr w:type="spellStart"/>
            <w:r w:rsidRPr="0015409C">
              <w:rPr>
                <w:rFonts w:ascii="Calibri" w:hAnsi="Calibri" w:cs="Calibri"/>
              </w:rPr>
              <w:t>Polačko</w:t>
            </w:r>
            <w:proofErr w:type="spellEnd"/>
            <w:r w:rsidRPr="0015409C">
              <w:rPr>
                <w:rFonts w:ascii="Calibri" w:hAnsi="Calibri" w:cs="Calibri"/>
              </w:rPr>
              <w:t xml:space="preserve">, Jozef; Politický proces Teoretická a fenomenologická analýza; </w:t>
            </w:r>
            <w:proofErr w:type="spellStart"/>
            <w:r w:rsidRPr="0015409C">
              <w:rPr>
                <w:rFonts w:ascii="Calibri" w:hAnsi="Calibri" w:cs="Calibri"/>
              </w:rPr>
              <w:t>Vydavatelství</w:t>
            </w:r>
            <w:proofErr w:type="spellEnd"/>
            <w:r w:rsidRPr="0015409C">
              <w:rPr>
                <w:rFonts w:ascii="Calibri" w:hAnsi="Calibri" w:cs="Calibri"/>
              </w:rPr>
              <w:t xml:space="preserve"> a </w:t>
            </w:r>
            <w:proofErr w:type="spellStart"/>
            <w:r w:rsidRPr="0015409C">
              <w:rPr>
                <w:rFonts w:ascii="Calibri" w:hAnsi="Calibri" w:cs="Calibri"/>
              </w:rPr>
              <w:t>nakladatelství</w:t>
            </w:r>
            <w:proofErr w:type="spellEnd"/>
            <w:r w:rsidRPr="0015409C">
              <w:rPr>
                <w:rFonts w:ascii="Calibri" w:hAnsi="Calibri" w:cs="Calibri"/>
              </w:rPr>
              <w:t xml:space="preserve"> Aleš </w:t>
            </w:r>
            <w:proofErr w:type="spellStart"/>
            <w:r w:rsidRPr="0015409C">
              <w:rPr>
                <w:rFonts w:ascii="Calibri" w:hAnsi="Calibri" w:cs="Calibri"/>
              </w:rPr>
              <w:t>Čeněk</w:t>
            </w:r>
            <w:proofErr w:type="spellEnd"/>
            <w:r w:rsidRPr="0015409C">
              <w:rPr>
                <w:rFonts w:ascii="Calibri" w:hAnsi="Calibri" w:cs="Calibri"/>
              </w:rPr>
              <w:t xml:space="preserve"> 2021, 255 s., ISBN 978-80-7380-839-6 </w:t>
            </w:r>
          </w:p>
        </w:tc>
        <w:tc>
          <w:tcPr>
            <w:tcW w:w="3541" w:type="dxa"/>
            <w:tcBorders>
              <w:top w:val="single" w:sz="4" w:space="0" w:color="000000"/>
              <w:left w:val="single" w:sz="4" w:space="0" w:color="000000"/>
              <w:bottom w:val="single" w:sz="4" w:space="0" w:color="000000"/>
              <w:right w:val="single" w:sz="4" w:space="0" w:color="000000"/>
            </w:tcBorders>
            <w:vAlign w:val="center"/>
          </w:tcPr>
          <w:p w14:paraId="1B8DEC88" w14:textId="77777777" w:rsidR="00BF3E07" w:rsidRPr="00B55706" w:rsidRDefault="00BF3E07" w:rsidP="003F1B20">
            <w:pPr>
              <w:jc w:val="center"/>
              <w:rPr>
                <w:rFonts w:cstheme="minorHAnsi"/>
                <w:bCs/>
                <w:szCs w:val="20"/>
              </w:rPr>
            </w:pPr>
            <w:r>
              <w:rPr>
                <w:rFonts w:cstheme="minorHAnsi"/>
                <w:bCs/>
                <w:szCs w:val="20"/>
              </w:rPr>
              <w:t>A (významná medzinárodná kvalita)</w:t>
            </w:r>
          </w:p>
        </w:tc>
      </w:tr>
      <w:tr w:rsidR="00BF3E07" w:rsidRPr="00B55706" w14:paraId="622702F2" w14:textId="77777777" w:rsidTr="003F1B20">
        <w:trPr>
          <w:trHeight w:hRule="exact" w:val="1132"/>
        </w:trPr>
        <w:tc>
          <w:tcPr>
            <w:tcW w:w="5948" w:type="dxa"/>
            <w:tcBorders>
              <w:top w:val="single" w:sz="4" w:space="0" w:color="000000"/>
              <w:left w:val="single" w:sz="4" w:space="0" w:color="000000"/>
              <w:bottom w:val="single" w:sz="4" w:space="0" w:color="000000"/>
              <w:right w:val="single" w:sz="4" w:space="0" w:color="000000"/>
            </w:tcBorders>
            <w:vAlign w:val="center"/>
          </w:tcPr>
          <w:p w14:paraId="616CEAE1" w14:textId="77777777" w:rsidR="00BF3E07" w:rsidRPr="0015409C" w:rsidRDefault="00BF3E07" w:rsidP="003F1B20">
            <w:pPr>
              <w:ind w:left="360" w:hanging="360"/>
              <w:rPr>
                <w:rFonts w:ascii="Calibri" w:hAnsi="Calibri" w:cs="Calibri"/>
              </w:rPr>
            </w:pPr>
            <w:r w:rsidRPr="0015409C">
              <w:rPr>
                <w:rFonts w:ascii="Calibri" w:hAnsi="Calibri" w:cs="Calibri"/>
              </w:rPr>
              <w:t xml:space="preserve">AAA </w:t>
            </w:r>
            <w:proofErr w:type="spellStart"/>
            <w:r w:rsidRPr="0015409C">
              <w:rPr>
                <w:rFonts w:ascii="Calibri" w:hAnsi="Calibri" w:cs="Calibri"/>
              </w:rPr>
              <w:t>Bochin</w:t>
            </w:r>
            <w:proofErr w:type="spellEnd"/>
            <w:r w:rsidRPr="0015409C">
              <w:rPr>
                <w:rFonts w:ascii="Calibri" w:hAnsi="Calibri" w:cs="Calibri"/>
              </w:rPr>
              <w:t xml:space="preserve">, M. – </w:t>
            </w:r>
            <w:proofErr w:type="spellStart"/>
            <w:r w:rsidRPr="0015409C">
              <w:rPr>
                <w:rFonts w:ascii="Calibri" w:hAnsi="Calibri" w:cs="Calibri"/>
              </w:rPr>
              <w:t>Polačko</w:t>
            </w:r>
            <w:proofErr w:type="spellEnd"/>
            <w:r w:rsidRPr="0015409C">
              <w:rPr>
                <w:rFonts w:ascii="Calibri" w:hAnsi="Calibri" w:cs="Calibri"/>
              </w:rPr>
              <w:t xml:space="preserve">, J.: Politický systém ako kategória politických vied. Plzeň : Aleš </w:t>
            </w:r>
            <w:proofErr w:type="spellStart"/>
            <w:r w:rsidRPr="0015409C">
              <w:rPr>
                <w:rFonts w:ascii="Calibri" w:hAnsi="Calibri" w:cs="Calibri"/>
              </w:rPr>
              <w:t>Čeněk</w:t>
            </w:r>
            <w:proofErr w:type="spellEnd"/>
            <w:r w:rsidRPr="0015409C">
              <w:rPr>
                <w:rFonts w:ascii="Calibri" w:hAnsi="Calibri" w:cs="Calibri"/>
              </w:rPr>
              <w:t xml:space="preserve">, 2015. 542 s. ISBN 978-80-7380-561-6 </w:t>
            </w:r>
          </w:p>
        </w:tc>
        <w:tc>
          <w:tcPr>
            <w:tcW w:w="3541" w:type="dxa"/>
            <w:tcBorders>
              <w:top w:val="single" w:sz="4" w:space="0" w:color="000000"/>
              <w:left w:val="single" w:sz="4" w:space="0" w:color="000000"/>
              <w:bottom w:val="single" w:sz="4" w:space="0" w:color="000000"/>
              <w:right w:val="single" w:sz="4" w:space="0" w:color="000000"/>
            </w:tcBorders>
            <w:vAlign w:val="center"/>
          </w:tcPr>
          <w:p w14:paraId="2A7B959A" w14:textId="77777777" w:rsidR="00BF3E07" w:rsidRPr="00B55706" w:rsidRDefault="00BF3E07" w:rsidP="003F1B20">
            <w:pPr>
              <w:jc w:val="center"/>
              <w:rPr>
                <w:rFonts w:cstheme="minorHAnsi"/>
                <w:bCs/>
                <w:szCs w:val="20"/>
              </w:rPr>
            </w:pPr>
            <w:sdt>
              <w:sdtPr>
                <w:rPr>
                  <w:rFonts w:cstheme="minorHAnsi"/>
                  <w:bCs/>
                  <w:szCs w:val="20"/>
                </w:rPr>
                <w:id w:val="-1352879407"/>
                <w:placeholder>
                  <w:docPart w:val="FD46E0761F174109B4942398014BEAB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385884" w14:paraId="570F0D7D" w14:textId="77777777" w:rsidTr="003F1B20">
        <w:trPr>
          <w:trHeight w:hRule="exact" w:val="1419"/>
        </w:trPr>
        <w:tc>
          <w:tcPr>
            <w:tcW w:w="5948" w:type="dxa"/>
            <w:tcBorders>
              <w:top w:val="single" w:sz="4" w:space="0" w:color="000000"/>
              <w:left w:val="single" w:sz="4" w:space="0" w:color="000000"/>
              <w:bottom w:val="single" w:sz="4" w:space="0" w:color="000000"/>
              <w:right w:val="single" w:sz="4" w:space="0" w:color="000000"/>
            </w:tcBorders>
            <w:vAlign w:val="center"/>
          </w:tcPr>
          <w:p w14:paraId="0DA8DB21" w14:textId="77777777" w:rsidR="00BF3E07" w:rsidRPr="0015409C" w:rsidRDefault="00BF3E07" w:rsidP="003F1B20">
            <w:pPr>
              <w:ind w:left="360" w:hanging="360"/>
              <w:rPr>
                <w:rFonts w:ascii="Calibri" w:hAnsi="Calibri" w:cs="Calibri"/>
              </w:rPr>
            </w:pPr>
            <w:r w:rsidRPr="0015409C">
              <w:rPr>
                <w:rFonts w:ascii="Calibri" w:hAnsi="Calibri" w:cs="Calibri"/>
              </w:rPr>
              <w:t xml:space="preserve">ADE </w:t>
            </w:r>
            <w:proofErr w:type="spellStart"/>
            <w:r w:rsidRPr="0015409C">
              <w:rPr>
                <w:rFonts w:ascii="Calibri" w:hAnsi="Calibri" w:cs="Calibri"/>
              </w:rPr>
              <w:t>Ryzinski</w:t>
            </w:r>
            <w:proofErr w:type="spellEnd"/>
            <w:r w:rsidRPr="0015409C">
              <w:rPr>
                <w:rFonts w:ascii="Calibri" w:hAnsi="Calibri" w:cs="Calibri"/>
              </w:rPr>
              <w:t xml:space="preserve">, R.;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relation</w:t>
            </w:r>
            <w:proofErr w:type="spellEnd"/>
            <w:r w:rsidRPr="0015409C">
              <w:rPr>
                <w:rFonts w:ascii="Calibri" w:hAnsi="Calibri" w:cs="Calibri"/>
              </w:rPr>
              <w:t xml:space="preserve"> of </w:t>
            </w:r>
            <w:proofErr w:type="spellStart"/>
            <w:r w:rsidRPr="0015409C">
              <w:rPr>
                <w:rFonts w:ascii="Calibri" w:hAnsi="Calibri" w:cs="Calibri"/>
              </w:rPr>
              <w:t>ethics</w:t>
            </w:r>
            <w:proofErr w:type="spellEnd"/>
            <w:r w:rsidRPr="0015409C">
              <w:rPr>
                <w:rFonts w:ascii="Calibri" w:hAnsi="Calibri" w:cs="Calibri"/>
              </w:rPr>
              <w:t xml:space="preserve"> and </w:t>
            </w:r>
            <w:proofErr w:type="spellStart"/>
            <w:r w:rsidRPr="0015409C">
              <w:rPr>
                <w:rFonts w:ascii="Calibri" w:hAnsi="Calibri" w:cs="Calibri"/>
              </w:rPr>
              <w:t>logic</w:t>
            </w:r>
            <w:proofErr w:type="spellEnd"/>
            <w:r w:rsidRPr="0015409C">
              <w:rPr>
                <w:rFonts w:ascii="Calibri" w:hAnsi="Calibri" w:cs="Calibri"/>
              </w:rPr>
              <w:t xml:space="preserve"> to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world</w:t>
            </w:r>
            <w:proofErr w:type="spellEnd"/>
            <w:r w:rsidRPr="0015409C">
              <w:rPr>
                <w:rFonts w:ascii="Calibri" w:hAnsi="Calibri" w:cs="Calibri"/>
              </w:rPr>
              <w:t xml:space="preserve"> in </w:t>
            </w:r>
            <w:proofErr w:type="spellStart"/>
            <w:r w:rsidRPr="0015409C">
              <w:rPr>
                <w:rFonts w:ascii="Calibri" w:hAnsi="Calibri" w:cs="Calibri"/>
              </w:rPr>
              <w:t>Tractatus</w:t>
            </w:r>
            <w:proofErr w:type="spellEnd"/>
            <w:r w:rsidRPr="0015409C">
              <w:rPr>
                <w:rFonts w:ascii="Calibri" w:hAnsi="Calibri" w:cs="Calibri"/>
              </w:rPr>
              <w:t xml:space="preserve"> </w:t>
            </w:r>
            <w:proofErr w:type="spellStart"/>
            <w:r w:rsidRPr="0015409C">
              <w:rPr>
                <w:rFonts w:ascii="Calibri" w:hAnsi="Calibri" w:cs="Calibri"/>
              </w:rPr>
              <w:t>Logico-Philosophicus</w:t>
            </w:r>
            <w:proofErr w:type="spellEnd"/>
            <w:r w:rsidRPr="0015409C">
              <w:rPr>
                <w:rFonts w:ascii="Calibri" w:hAnsi="Calibri" w:cs="Calibri"/>
              </w:rPr>
              <w:t xml:space="preserve">, In: </w:t>
            </w:r>
            <w:proofErr w:type="spellStart"/>
            <w:r w:rsidRPr="0015409C">
              <w:rPr>
                <w:rFonts w:ascii="Calibri" w:hAnsi="Calibri" w:cs="Calibri"/>
              </w:rPr>
              <w:t>Humanum</w:t>
            </w:r>
            <w:proofErr w:type="spellEnd"/>
            <w:r w:rsidRPr="0015409C">
              <w:rPr>
                <w:rFonts w:ascii="Calibri" w:hAnsi="Calibri" w:cs="Calibri"/>
              </w:rPr>
              <w:t xml:space="preserve"> 41 (2), 2021, s. 79-87 </w:t>
            </w:r>
          </w:p>
        </w:tc>
        <w:tc>
          <w:tcPr>
            <w:tcW w:w="3541" w:type="dxa"/>
            <w:tcBorders>
              <w:top w:val="single" w:sz="4" w:space="0" w:color="000000"/>
              <w:left w:val="single" w:sz="4" w:space="0" w:color="000000"/>
              <w:bottom w:val="single" w:sz="4" w:space="0" w:color="000000"/>
              <w:right w:val="single" w:sz="4" w:space="0" w:color="000000"/>
            </w:tcBorders>
            <w:vAlign w:val="center"/>
          </w:tcPr>
          <w:p w14:paraId="21EB32F8" w14:textId="77777777" w:rsidR="00BF3E07" w:rsidRPr="00385884" w:rsidRDefault="00BF3E07" w:rsidP="003F1B20">
            <w:pPr>
              <w:jc w:val="center"/>
              <w:rPr>
                <w:rFonts w:ascii="Calibri" w:hAnsi="Calibri" w:cs="Calibri"/>
                <w:bCs/>
                <w:szCs w:val="20"/>
              </w:rPr>
            </w:pPr>
            <w:sdt>
              <w:sdtPr>
                <w:rPr>
                  <w:rFonts w:ascii="Calibri" w:hAnsi="Calibri" w:cs="Calibri"/>
                  <w:bCs/>
                  <w:szCs w:val="20"/>
                </w:rPr>
                <w:id w:val="982964643"/>
                <w:placeholder>
                  <w:docPart w:val="77C60372D7754B5082F8EA1A9AD5EAC6"/>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BF3E07" w:rsidRPr="00B55706" w14:paraId="3687B10B" w14:textId="77777777" w:rsidTr="003F1B20">
        <w:trPr>
          <w:trHeight w:hRule="exact" w:val="1277"/>
        </w:trPr>
        <w:tc>
          <w:tcPr>
            <w:tcW w:w="5948" w:type="dxa"/>
            <w:tcBorders>
              <w:top w:val="single" w:sz="4" w:space="0" w:color="000000"/>
              <w:left w:val="single" w:sz="4" w:space="0" w:color="000000"/>
              <w:bottom w:val="single" w:sz="4" w:space="0" w:color="000000"/>
              <w:right w:val="single" w:sz="4" w:space="0" w:color="000000"/>
            </w:tcBorders>
            <w:vAlign w:val="center"/>
          </w:tcPr>
          <w:p w14:paraId="7785537E" w14:textId="77777777" w:rsidR="00BF3E07" w:rsidRPr="0015409C" w:rsidRDefault="00BF3E07" w:rsidP="003F1B20">
            <w:pPr>
              <w:jc w:val="both"/>
              <w:rPr>
                <w:rFonts w:cstheme="minorHAnsi"/>
              </w:rPr>
            </w:pPr>
            <w:r w:rsidRPr="0015409C">
              <w:rPr>
                <w:rFonts w:cstheme="minorHAnsi"/>
              </w:rPr>
              <w:t xml:space="preserve">ADE </w:t>
            </w:r>
            <w:proofErr w:type="spellStart"/>
            <w:r w:rsidRPr="0015409C">
              <w:rPr>
                <w:rFonts w:cstheme="minorHAnsi"/>
              </w:rPr>
              <w:t>Ryzinski</w:t>
            </w:r>
            <w:proofErr w:type="spellEnd"/>
            <w:r w:rsidRPr="0015409C">
              <w:rPr>
                <w:rFonts w:cstheme="minorHAnsi"/>
              </w:rPr>
              <w:t xml:space="preserve">, R., </w:t>
            </w:r>
            <w:proofErr w:type="spellStart"/>
            <w:r w:rsidRPr="0015409C">
              <w:rPr>
                <w:rFonts w:cstheme="minorHAnsi"/>
              </w:rPr>
              <w:t>Halčišáková</w:t>
            </w:r>
            <w:proofErr w:type="spellEnd"/>
            <w:r w:rsidRPr="0015409C">
              <w:rPr>
                <w:rFonts w:cstheme="minorHAnsi"/>
              </w:rPr>
              <w:t xml:space="preserve">, N.; </w:t>
            </w:r>
            <w:proofErr w:type="spellStart"/>
            <w:r w:rsidRPr="0015409C">
              <w:rPr>
                <w:rFonts w:cstheme="minorHAnsi"/>
              </w:rPr>
              <w:t>Ethics</w:t>
            </w:r>
            <w:proofErr w:type="spellEnd"/>
            <w:r w:rsidRPr="0015409C">
              <w:rPr>
                <w:rFonts w:cstheme="minorHAnsi"/>
              </w:rPr>
              <w:t xml:space="preserve">‘ </w:t>
            </w:r>
            <w:proofErr w:type="spellStart"/>
            <w:r w:rsidRPr="0015409C">
              <w:rPr>
                <w:rFonts w:cstheme="minorHAnsi"/>
              </w:rPr>
              <w:t>view</w:t>
            </w:r>
            <w:proofErr w:type="spellEnd"/>
            <w:r w:rsidRPr="0015409C">
              <w:rPr>
                <w:rFonts w:cstheme="minorHAnsi"/>
              </w:rPr>
              <w:t xml:space="preserve"> of </w:t>
            </w:r>
            <w:proofErr w:type="spellStart"/>
            <w:r w:rsidRPr="0015409C">
              <w:rPr>
                <w:rFonts w:cstheme="minorHAnsi"/>
              </w:rPr>
              <w:t>the</w:t>
            </w:r>
            <w:proofErr w:type="spellEnd"/>
            <w:r w:rsidRPr="0015409C">
              <w:rPr>
                <w:rFonts w:cstheme="minorHAnsi"/>
              </w:rPr>
              <w:t xml:space="preserve"> </w:t>
            </w:r>
            <w:proofErr w:type="spellStart"/>
            <w:r w:rsidRPr="0015409C">
              <w:rPr>
                <w:rFonts w:cstheme="minorHAnsi"/>
              </w:rPr>
              <w:t>dispute</w:t>
            </w:r>
            <w:proofErr w:type="spellEnd"/>
            <w:r w:rsidRPr="0015409C">
              <w:rPr>
                <w:rFonts w:cstheme="minorHAnsi"/>
              </w:rPr>
              <w:t xml:space="preserve"> over </w:t>
            </w:r>
            <w:proofErr w:type="spellStart"/>
            <w:r w:rsidRPr="0015409C">
              <w:rPr>
                <w:rFonts w:cstheme="minorHAnsi"/>
              </w:rPr>
              <w:t>the</w:t>
            </w:r>
            <w:proofErr w:type="spellEnd"/>
            <w:r w:rsidRPr="0015409C">
              <w:rPr>
                <w:rFonts w:cstheme="minorHAnsi"/>
              </w:rPr>
              <w:t xml:space="preserve"> </w:t>
            </w:r>
            <w:proofErr w:type="spellStart"/>
            <w:r w:rsidRPr="0015409C">
              <w:rPr>
                <w:rFonts w:cstheme="minorHAnsi"/>
              </w:rPr>
              <w:t>roots</w:t>
            </w:r>
            <w:proofErr w:type="spellEnd"/>
            <w:r w:rsidRPr="0015409C">
              <w:rPr>
                <w:rFonts w:cstheme="minorHAnsi"/>
              </w:rPr>
              <w:t xml:space="preserve"> of </w:t>
            </w:r>
            <w:proofErr w:type="spellStart"/>
            <w:r w:rsidRPr="0015409C">
              <w:rPr>
                <w:rFonts w:cstheme="minorHAnsi"/>
              </w:rPr>
              <w:t>economic</w:t>
            </w:r>
            <w:proofErr w:type="spellEnd"/>
            <w:r w:rsidRPr="0015409C">
              <w:rPr>
                <w:rFonts w:cstheme="minorHAnsi"/>
              </w:rPr>
              <w:t xml:space="preserve"> </w:t>
            </w:r>
            <w:proofErr w:type="spellStart"/>
            <w:r w:rsidRPr="0015409C">
              <w:rPr>
                <w:rFonts w:cstheme="minorHAnsi"/>
              </w:rPr>
              <w:t>crises</w:t>
            </w:r>
            <w:proofErr w:type="spellEnd"/>
            <w:r w:rsidRPr="0015409C">
              <w:rPr>
                <w:rFonts w:cstheme="minorHAnsi"/>
              </w:rPr>
              <w:t xml:space="preserve">, In: </w:t>
            </w:r>
            <w:proofErr w:type="spellStart"/>
            <w:r w:rsidRPr="0015409C">
              <w:rPr>
                <w:rFonts w:cstheme="minorHAnsi"/>
              </w:rPr>
              <w:t>Prosopon</w:t>
            </w:r>
            <w:proofErr w:type="spellEnd"/>
            <w:r w:rsidRPr="0015409C">
              <w:rPr>
                <w:rFonts w:cstheme="minorHAnsi"/>
              </w:rPr>
              <w:t xml:space="preserve"> 34 (1), 2021, s. 15 – 2</w:t>
            </w:r>
            <w:r>
              <w:rPr>
                <w:rFonts w:cstheme="minorHAnsi"/>
              </w:rPr>
              <w:t>6</w:t>
            </w:r>
          </w:p>
          <w:p w14:paraId="50E0F5DE" w14:textId="77777777" w:rsidR="00BF3E07" w:rsidRPr="0015409C" w:rsidRDefault="00BF3E07" w:rsidP="003F1B20">
            <w:pPr>
              <w:ind w:left="360" w:hanging="360"/>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61453178" w14:textId="77777777" w:rsidR="00BF3E07" w:rsidRPr="00B55706" w:rsidRDefault="00BF3E07" w:rsidP="003F1B20">
            <w:pPr>
              <w:jc w:val="center"/>
              <w:rPr>
                <w:rFonts w:cstheme="minorHAnsi"/>
                <w:bCs/>
                <w:szCs w:val="20"/>
              </w:rPr>
            </w:pPr>
            <w:sdt>
              <w:sdtPr>
                <w:rPr>
                  <w:rFonts w:cstheme="minorHAnsi"/>
                  <w:bCs/>
                  <w:szCs w:val="20"/>
                </w:rPr>
                <w:id w:val="1201674709"/>
                <w:placeholder>
                  <w:docPart w:val="E755ADF081D343FE988EE3FF6BF98BF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(medzinárodne uznávaná kvalita)</w:t>
                </w:r>
              </w:sdtContent>
            </w:sdt>
          </w:p>
        </w:tc>
      </w:tr>
      <w:tr w:rsidR="00BF3E07" w:rsidRPr="00B55706" w14:paraId="7658374E" w14:textId="77777777" w:rsidTr="003F1B20">
        <w:trPr>
          <w:trHeight w:hRule="exact" w:val="1620"/>
        </w:trPr>
        <w:tc>
          <w:tcPr>
            <w:tcW w:w="5948" w:type="dxa"/>
            <w:tcBorders>
              <w:top w:val="single" w:sz="4" w:space="0" w:color="000000"/>
              <w:left w:val="single" w:sz="4" w:space="0" w:color="000000"/>
              <w:bottom w:val="single" w:sz="4" w:space="0" w:color="000000"/>
              <w:right w:val="single" w:sz="4" w:space="0" w:color="000000"/>
            </w:tcBorders>
            <w:vAlign w:val="center"/>
          </w:tcPr>
          <w:p w14:paraId="0E9FD4C8" w14:textId="77777777" w:rsidR="00BF3E07" w:rsidRPr="0015409C" w:rsidRDefault="00BF3E07" w:rsidP="003F1B20">
            <w:pPr>
              <w:tabs>
                <w:tab w:val="center" w:pos="2726"/>
              </w:tabs>
              <w:ind w:left="284" w:hanging="284"/>
              <w:rPr>
                <w:rFonts w:cstheme="minorHAnsi"/>
              </w:rPr>
            </w:pPr>
            <w:r w:rsidRPr="0015409C">
              <w:rPr>
                <w:rFonts w:ascii="Calibri" w:hAnsi="Calibri" w:cs="Calibri"/>
              </w:rPr>
              <w:t xml:space="preserve">ADE </w:t>
            </w:r>
            <w:proofErr w:type="spellStart"/>
            <w:r w:rsidRPr="0015409C">
              <w:rPr>
                <w:rFonts w:ascii="Calibri" w:hAnsi="Calibri" w:cs="Calibri"/>
              </w:rPr>
              <w:t>Ryziński</w:t>
            </w:r>
            <w:proofErr w:type="spellEnd"/>
            <w:r w:rsidRPr="0015409C">
              <w:rPr>
                <w:rFonts w:ascii="Calibri" w:hAnsi="Calibri" w:cs="Calibri"/>
              </w:rPr>
              <w:t xml:space="preserve">, R.; </w:t>
            </w:r>
            <w:proofErr w:type="spellStart"/>
            <w:r w:rsidRPr="0015409C">
              <w:rPr>
                <w:rFonts w:ascii="Calibri" w:hAnsi="Calibri" w:cs="Calibri"/>
              </w:rPr>
              <w:t>Unnecessary</w:t>
            </w:r>
            <w:proofErr w:type="spellEnd"/>
            <w:r w:rsidRPr="0015409C">
              <w:rPr>
                <w:rFonts w:ascii="Calibri" w:hAnsi="Calibri" w:cs="Calibri"/>
              </w:rPr>
              <w:t xml:space="preserve"> and </w:t>
            </w:r>
            <w:proofErr w:type="spellStart"/>
            <w:r w:rsidRPr="0015409C">
              <w:rPr>
                <w:rFonts w:ascii="Calibri" w:hAnsi="Calibri" w:cs="Calibri"/>
              </w:rPr>
              <w:t>pointless</w:t>
            </w:r>
            <w:proofErr w:type="spellEnd"/>
            <w:r w:rsidRPr="0015409C">
              <w:rPr>
                <w:rFonts w:ascii="Calibri" w:hAnsi="Calibri" w:cs="Calibri"/>
              </w:rPr>
              <w:t xml:space="preserve"> </w:t>
            </w:r>
            <w:proofErr w:type="spellStart"/>
            <w:r w:rsidRPr="0015409C">
              <w:rPr>
                <w:rFonts w:ascii="Calibri" w:hAnsi="Calibri" w:cs="Calibri"/>
              </w:rPr>
              <w:t>introduction</w:t>
            </w:r>
            <w:proofErr w:type="spellEnd"/>
            <w:r w:rsidRPr="0015409C">
              <w:rPr>
                <w:rFonts w:ascii="Calibri" w:hAnsi="Calibri" w:cs="Calibri"/>
              </w:rPr>
              <w:t xml:space="preserve"> of a </w:t>
            </w:r>
            <w:proofErr w:type="spellStart"/>
            <w:r w:rsidRPr="0015409C">
              <w:rPr>
                <w:rFonts w:ascii="Calibri" w:hAnsi="Calibri" w:cs="Calibri"/>
              </w:rPr>
              <w:t>corporate</w:t>
            </w:r>
            <w:proofErr w:type="spellEnd"/>
            <w:r w:rsidRPr="0015409C">
              <w:rPr>
                <w:rFonts w:ascii="Calibri" w:hAnsi="Calibri" w:cs="Calibri"/>
              </w:rPr>
              <w:t xml:space="preserve"> </w:t>
            </w:r>
            <w:proofErr w:type="spellStart"/>
            <w:r w:rsidRPr="0015409C">
              <w:rPr>
                <w:rFonts w:ascii="Calibri" w:hAnsi="Calibri" w:cs="Calibri"/>
              </w:rPr>
              <w:t>aspiration</w:t>
            </w:r>
            <w:proofErr w:type="spellEnd"/>
            <w:r w:rsidRPr="0015409C">
              <w:rPr>
                <w:rFonts w:ascii="Calibri" w:hAnsi="Calibri" w:cs="Calibri"/>
              </w:rPr>
              <w:t xml:space="preserve"> </w:t>
            </w:r>
            <w:proofErr w:type="spellStart"/>
            <w:r w:rsidRPr="0015409C">
              <w:rPr>
                <w:rFonts w:ascii="Calibri" w:hAnsi="Calibri" w:cs="Calibri"/>
              </w:rPr>
              <w:t>code</w:t>
            </w:r>
            <w:proofErr w:type="spellEnd"/>
            <w:r w:rsidRPr="0015409C">
              <w:rPr>
                <w:rFonts w:ascii="Calibri" w:hAnsi="Calibri" w:cs="Calibri"/>
              </w:rPr>
              <w:t xml:space="preserve"> of </w:t>
            </w:r>
            <w:proofErr w:type="spellStart"/>
            <w:r w:rsidRPr="0015409C">
              <w:rPr>
                <w:rFonts w:ascii="Calibri" w:hAnsi="Calibri" w:cs="Calibri"/>
              </w:rPr>
              <w:t>ethics</w:t>
            </w:r>
            <w:proofErr w:type="spellEnd"/>
            <w:r w:rsidRPr="0015409C">
              <w:rPr>
                <w:rFonts w:ascii="Calibri" w:hAnsi="Calibri" w:cs="Calibri"/>
              </w:rPr>
              <w:t xml:space="preserve"> in </w:t>
            </w:r>
            <w:proofErr w:type="spellStart"/>
            <w:r w:rsidRPr="0015409C">
              <w:rPr>
                <w:rFonts w:ascii="Calibri" w:hAnsi="Calibri" w:cs="Calibri"/>
              </w:rPr>
              <w:t>some</w:t>
            </w:r>
            <w:proofErr w:type="spellEnd"/>
            <w:r w:rsidRPr="0015409C">
              <w:rPr>
                <w:rFonts w:ascii="Calibri" w:hAnsi="Calibri" w:cs="Calibri"/>
              </w:rPr>
              <w:t xml:space="preserve"> </w:t>
            </w:r>
            <w:proofErr w:type="spellStart"/>
            <w:r w:rsidRPr="0015409C">
              <w:rPr>
                <w:rFonts w:ascii="Calibri" w:hAnsi="Calibri" w:cs="Calibri"/>
              </w:rPr>
              <w:t>cases</w:t>
            </w:r>
            <w:proofErr w:type="spellEnd"/>
            <w:r w:rsidRPr="0015409C">
              <w:rPr>
                <w:rFonts w:ascii="Calibri" w:hAnsi="Calibri" w:cs="Calibri"/>
              </w:rPr>
              <w:t xml:space="preserve">. In: SCIENTIFIC BULLETIN of </w:t>
            </w:r>
            <w:proofErr w:type="spellStart"/>
            <w:r w:rsidRPr="0015409C">
              <w:rPr>
                <w:rFonts w:ascii="Calibri" w:hAnsi="Calibri" w:cs="Calibri"/>
              </w:rPr>
              <w:t>Odessa</w:t>
            </w:r>
            <w:proofErr w:type="spellEnd"/>
            <w:r w:rsidRPr="0015409C">
              <w:rPr>
                <w:rFonts w:ascii="Calibri" w:hAnsi="Calibri" w:cs="Calibri"/>
              </w:rPr>
              <w:t xml:space="preserve"> National </w:t>
            </w:r>
            <w:proofErr w:type="spellStart"/>
            <w:r w:rsidRPr="0015409C">
              <w:rPr>
                <w:rFonts w:ascii="Calibri" w:hAnsi="Calibri" w:cs="Calibri"/>
              </w:rPr>
              <w:t>Economic</w:t>
            </w:r>
            <w:proofErr w:type="spellEnd"/>
            <w:r w:rsidRPr="0015409C">
              <w:rPr>
                <w:rFonts w:ascii="Calibri" w:hAnsi="Calibri" w:cs="Calibri"/>
              </w:rPr>
              <w:t xml:space="preserve"> </w:t>
            </w:r>
            <w:proofErr w:type="spellStart"/>
            <w:r w:rsidRPr="0015409C">
              <w:rPr>
                <w:rFonts w:ascii="Calibri" w:hAnsi="Calibri" w:cs="Calibri"/>
              </w:rPr>
              <w:t>University</w:t>
            </w:r>
            <w:proofErr w:type="spellEnd"/>
            <w:r w:rsidRPr="0015409C">
              <w:rPr>
                <w:rFonts w:ascii="Calibri" w:hAnsi="Calibri" w:cs="Calibri"/>
              </w:rPr>
              <w:t xml:space="preserve"> </w:t>
            </w:r>
            <w:proofErr w:type="spellStart"/>
            <w:r w:rsidRPr="0015409C">
              <w:rPr>
                <w:rFonts w:ascii="Calibri" w:hAnsi="Calibri" w:cs="Calibri"/>
              </w:rPr>
              <w:t>Collection</w:t>
            </w:r>
            <w:proofErr w:type="spellEnd"/>
            <w:r w:rsidRPr="0015409C">
              <w:rPr>
                <w:rFonts w:ascii="Calibri" w:hAnsi="Calibri" w:cs="Calibri"/>
              </w:rPr>
              <w:t xml:space="preserve"> of </w:t>
            </w:r>
            <w:proofErr w:type="spellStart"/>
            <w:r w:rsidRPr="0015409C">
              <w:rPr>
                <w:rFonts w:ascii="Calibri" w:hAnsi="Calibri" w:cs="Calibri"/>
              </w:rPr>
              <w:t>Scientific</w:t>
            </w:r>
            <w:proofErr w:type="spellEnd"/>
            <w:r w:rsidRPr="0015409C">
              <w:rPr>
                <w:rFonts w:ascii="Calibri" w:hAnsi="Calibri" w:cs="Calibri"/>
              </w:rPr>
              <w:t xml:space="preserve"> Works № 11-12 (288-289), 2021 </w:t>
            </w:r>
          </w:p>
        </w:tc>
        <w:tc>
          <w:tcPr>
            <w:tcW w:w="3541" w:type="dxa"/>
            <w:tcBorders>
              <w:top w:val="single" w:sz="4" w:space="0" w:color="000000"/>
              <w:left w:val="single" w:sz="4" w:space="0" w:color="000000"/>
              <w:bottom w:val="single" w:sz="4" w:space="0" w:color="000000"/>
              <w:right w:val="single" w:sz="4" w:space="0" w:color="000000"/>
            </w:tcBorders>
            <w:vAlign w:val="center"/>
          </w:tcPr>
          <w:p w14:paraId="24B2B1B5" w14:textId="77777777" w:rsidR="00BF3E07" w:rsidRPr="00B55706" w:rsidRDefault="00BF3E07" w:rsidP="003F1B20">
            <w:pPr>
              <w:jc w:val="center"/>
              <w:rPr>
                <w:rFonts w:cstheme="minorHAnsi"/>
                <w:bCs/>
                <w:szCs w:val="20"/>
              </w:rPr>
            </w:pPr>
            <w:sdt>
              <w:sdtPr>
                <w:rPr>
                  <w:rFonts w:cstheme="minorHAnsi"/>
                  <w:bCs/>
                  <w:szCs w:val="20"/>
                </w:rPr>
                <w:id w:val="349370737"/>
                <w:placeholder>
                  <w:docPart w:val="682D9F0163AC495B93BFAB2B64C78EE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(medzinárodne uznávaná kvalita)</w:t>
                </w:r>
              </w:sdtContent>
            </w:sdt>
          </w:p>
        </w:tc>
      </w:tr>
      <w:tr w:rsidR="00BF3E07" w:rsidRPr="00B55706" w14:paraId="4B8B32F2" w14:textId="77777777" w:rsidTr="003F1B20">
        <w:trPr>
          <w:trHeight w:hRule="exact" w:val="2110"/>
        </w:trPr>
        <w:tc>
          <w:tcPr>
            <w:tcW w:w="5948" w:type="dxa"/>
            <w:tcBorders>
              <w:top w:val="single" w:sz="4" w:space="0" w:color="000000"/>
              <w:left w:val="single" w:sz="4" w:space="0" w:color="000000"/>
              <w:bottom w:val="single" w:sz="4" w:space="0" w:color="000000"/>
              <w:right w:val="single" w:sz="4" w:space="0" w:color="000000"/>
            </w:tcBorders>
            <w:vAlign w:val="center"/>
          </w:tcPr>
          <w:p w14:paraId="314EA146" w14:textId="77777777" w:rsidR="00BF3E07" w:rsidRPr="0015409C" w:rsidRDefault="00BF3E07" w:rsidP="003F1B20">
            <w:pPr>
              <w:ind w:left="360" w:hanging="360"/>
              <w:rPr>
                <w:rFonts w:cstheme="minorHAnsi"/>
              </w:rPr>
            </w:pPr>
            <w:r w:rsidRPr="0015409C">
              <w:rPr>
                <w:rFonts w:ascii="Calibri" w:eastAsia="Times New Roman" w:hAnsi="Calibri" w:cs="Calibri"/>
              </w:rPr>
              <w:lastRenderedPageBreak/>
              <w:t xml:space="preserve">ADM </w:t>
            </w:r>
            <w:proofErr w:type="spellStart"/>
            <w:r w:rsidRPr="0015409C">
              <w:rPr>
                <w:rFonts w:ascii="Calibri" w:eastAsia="Times New Roman" w:hAnsi="Calibri" w:cs="Calibri"/>
              </w:rPr>
              <w:t>Staniewski</w:t>
            </w:r>
            <w:proofErr w:type="spellEnd"/>
            <w:r w:rsidRPr="0015409C">
              <w:rPr>
                <w:rFonts w:ascii="Calibri" w:eastAsia="Times New Roman" w:hAnsi="Calibri" w:cs="Calibri"/>
              </w:rPr>
              <w:t xml:space="preserve">, M., W., </w:t>
            </w:r>
            <w:proofErr w:type="spellStart"/>
            <w:r w:rsidRPr="0015409C">
              <w:rPr>
                <w:rFonts w:ascii="Calibri" w:eastAsia="Times New Roman" w:hAnsi="Calibri" w:cs="Calibri"/>
              </w:rPr>
              <w:t>Słomski</w:t>
            </w:r>
            <w:proofErr w:type="spellEnd"/>
            <w:r w:rsidRPr="0015409C">
              <w:rPr>
                <w:rFonts w:ascii="Calibri" w:eastAsia="Times New Roman" w:hAnsi="Calibri" w:cs="Calibri"/>
              </w:rPr>
              <w:t xml:space="preserve">, W., </w:t>
            </w:r>
            <w:proofErr w:type="spellStart"/>
            <w:r w:rsidRPr="0015409C">
              <w:rPr>
                <w:rFonts w:ascii="Calibri" w:eastAsia="Times New Roman" w:hAnsi="Calibri" w:cs="Calibri"/>
              </w:rPr>
              <w:t>Ryziński</w:t>
            </w:r>
            <w:proofErr w:type="spellEnd"/>
            <w:r w:rsidRPr="0015409C">
              <w:rPr>
                <w:rFonts w:ascii="Calibri" w:eastAsia="Times New Roman" w:hAnsi="Calibri" w:cs="Calibri"/>
              </w:rPr>
              <w:t xml:space="preserve">, R.; Are </w:t>
            </w:r>
            <w:proofErr w:type="spellStart"/>
            <w:r w:rsidRPr="0015409C">
              <w:rPr>
                <w:rFonts w:ascii="Calibri" w:eastAsia="Times New Roman" w:hAnsi="Calibri" w:cs="Calibri"/>
              </w:rPr>
              <w:t>ethics</w:t>
            </w:r>
            <w:proofErr w:type="spellEnd"/>
            <w:r w:rsidRPr="0015409C">
              <w:rPr>
                <w:rFonts w:ascii="Calibri" w:eastAsia="Times New Roman" w:hAnsi="Calibri" w:cs="Calibri"/>
              </w:rPr>
              <w:t xml:space="preserve"> in </w:t>
            </w:r>
            <w:proofErr w:type="spellStart"/>
            <w:r w:rsidRPr="0015409C">
              <w:rPr>
                <w:rFonts w:ascii="Calibri" w:eastAsia="Times New Roman" w:hAnsi="Calibri" w:cs="Calibri"/>
              </w:rPr>
              <w:t>entrepreneurship</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possible</w:t>
            </w:r>
            <w:proofErr w:type="spellEnd"/>
            <w:r w:rsidRPr="0015409C">
              <w:rPr>
                <w:rFonts w:ascii="Calibri" w:eastAsia="Times New Roman" w:hAnsi="Calibri" w:cs="Calibri"/>
              </w:rPr>
              <w:t xml:space="preserve"> at </w:t>
            </w:r>
            <w:proofErr w:type="spellStart"/>
            <w:r w:rsidRPr="0015409C">
              <w:rPr>
                <w:rFonts w:ascii="Calibri" w:eastAsia="Times New Roman" w:hAnsi="Calibri" w:cs="Calibri"/>
              </w:rPr>
              <w:t>all</w:t>
            </w:r>
            <w:proofErr w:type="spellEnd"/>
            <w:r w:rsidRPr="0015409C">
              <w:rPr>
                <w:rFonts w:ascii="Calibri" w:eastAsia="Times New Roman" w:hAnsi="Calibri" w:cs="Calibri"/>
              </w:rPr>
              <w:t xml:space="preserve">? | </w:t>
            </w:r>
            <w:proofErr w:type="spellStart"/>
            <w:r w:rsidRPr="0015409C">
              <w:rPr>
                <w:rFonts w:ascii="Calibri" w:eastAsia="Times New Roman" w:hAnsi="Calibri" w:cs="Calibri"/>
              </w:rPr>
              <w:t>Ar</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įmanoma</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verslo</w:t>
            </w:r>
            <w:proofErr w:type="spellEnd"/>
            <w:r w:rsidRPr="0015409C">
              <w:rPr>
                <w:rFonts w:ascii="Calibri" w:eastAsia="Times New Roman" w:hAnsi="Calibri" w:cs="Calibri"/>
              </w:rPr>
              <w:t xml:space="preserve"> etika? </w:t>
            </w:r>
            <w:proofErr w:type="spellStart"/>
            <w:r w:rsidRPr="0015409C">
              <w:rPr>
                <w:rFonts w:ascii="Calibri" w:eastAsia="Times New Roman" w:hAnsi="Calibri" w:cs="Calibri"/>
              </w:rPr>
              <w:t>Filosofija</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Sociologija</w:t>
            </w:r>
            <w:proofErr w:type="spellEnd"/>
            <w:r w:rsidRPr="0015409C">
              <w:rPr>
                <w:rFonts w:ascii="Calibri" w:eastAsia="Times New Roman" w:hAnsi="Calibri" w:cs="Calibri"/>
              </w:rPr>
              <w:t xml:space="preserve"> 2015, 26(3), </w:t>
            </w:r>
            <w:proofErr w:type="spellStart"/>
            <w:r w:rsidRPr="0015409C">
              <w:rPr>
                <w:rFonts w:ascii="Calibri" w:eastAsia="Times New Roman" w:hAnsi="Calibri" w:cs="Calibri"/>
              </w:rPr>
              <w:t>pp</w:t>
            </w:r>
            <w:proofErr w:type="spellEnd"/>
            <w:r w:rsidRPr="0015409C">
              <w:rPr>
                <w:rFonts w:ascii="Calibri" w:eastAsia="Times New Roman" w:hAnsi="Calibri" w:cs="Calibri"/>
              </w:rPr>
              <w:t>. 193–200 - presunuté</w:t>
            </w:r>
          </w:p>
        </w:tc>
        <w:tc>
          <w:tcPr>
            <w:tcW w:w="3541" w:type="dxa"/>
            <w:tcBorders>
              <w:top w:val="single" w:sz="4" w:space="0" w:color="000000"/>
              <w:left w:val="single" w:sz="4" w:space="0" w:color="000000"/>
              <w:bottom w:val="single" w:sz="4" w:space="0" w:color="000000"/>
              <w:right w:val="single" w:sz="4" w:space="0" w:color="000000"/>
            </w:tcBorders>
            <w:vAlign w:val="center"/>
          </w:tcPr>
          <w:p w14:paraId="308DD0AC" w14:textId="77777777" w:rsidR="00BF3E07" w:rsidRPr="00B55706" w:rsidRDefault="00BF3E07" w:rsidP="003F1B20">
            <w:pPr>
              <w:jc w:val="center"/>
              <w:rPr>
                <w:rFonts w:cstheme="minorHAnsi"/>
                <w:bCs/>
                <w:szCs w:val="20"/>
              </w:rPr>
            </w:pPr>
            <w:sdt>
              <w:sdtPr>
                <w:rPr>
                  <w:rFonts w:cstheme="minorHAnsi"/>
                  <w:bCs/>
                  <w:szCs w:val="20"/>
                </w:rPr>
                <w:id w:val="-2097388819"/>
                <w:placeholder>
                  <w:docPart w:val="940D3C03F6B14A7FB5087D49AE949BC8"/>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397DFC52" w14:textId="77777777" w:rsidTr="003F1B20">
        <w:trPr>
          <w:trHeight w:hRule="exact" w:val="1134"/>
        </w:trPr>
        <w:tc>
          <w:tcPr>
            <w:tcW w:w="5948" w:type="dxa"/>
            <w:tcBorders>
              <w:top w:val="single" w:sz="4" w:space="0" w:color="000000"/>
              <w:left w:val="single" w:sz="4" w:space="0" w:color="000000"/>
              <w:bottom w:val="single" w:sz="4" w:space="0" w:color="000000"/>
              <w:right w:val="single" w:sz="4" w:space="0" w:color="000000"/>
            </w:tcBorders>
            <w:vAlign w:val="center"/>
          </w:tcPr>
          <w:p w14:paraId="362E4D4C" w14:textId="77777777" w:rsidR="00BF3E07" w:rsidRPr="0015409C" w:rsidRDefault="00BF3E07" w:rsidP="003F1B20">
            <w:pPr>
              <w:tabs>
                <w:tab w:val="center" w:pos="2906"/>
              </w:tabs>
              <w:ind w:left="284" w:hanging="284"/>
              <w:rPr>
                <w:rFonts w:cstheme="minorHAnsi"/>
              </w:rPr>
            </w:pPr>
            <w:r w:rsidRPr="0015409C">
              <w:rPr>
                <w:rFonts w:ascii="Calibri" w:hAnsi="Calibri" w:cs="Calibri"/>
              </w:rPr>
              <w:t xml:space="preserve">AAA </w:t>
            </w:r>
            <w:proofErr w:type="spellStart"/>
            <w:r w:rsidRPr="0015409C">
              <w:rPr>
                <w:rFonts w:ascii="Calibri" w:hAnsi="Calibri" w:cs="Calibri"/>
              </w:rPr>
              <w:t>Ryziński</w:t>
            </w:r>
            <w:proofErr w:type="spellEnd"/>
            <w:r w:rsidRPr="0015409C">
              <w:rPr>
                <w:rFonts w:ascii="Calibri" w:hAnsi="Calibri" w:cs="Calibri"/>
              </w:rPr>
              <w:t xml:space="preserve">, R.; </w:t>
            </w:r>
            <w:proofErr w:type="spellStart"/>
            <w:r w:rsidRPr="0015409C">
              <w:rPr>
                <w:rFonts w:ascii="Calibri" w:hAnsi="Calibri" w:cs="Calibri"/>
              </w:rPr>
              <w:t>Foucault</w:t>
            </w:r>
            <w:proofErr w:type="spellEnd"/>
            <w:r w:rsidRPr="0015409C">
              <w:rPr>
                <w:rFonts w:ascii="Calibri" w:hAnsi="Calibri" w:cs="Calibri"/>
              </w:rPr>
              <w:t xml:space="preserve"> w </w:t>
            </w:r>
            <w:proofErr w:type="spellStart"/>
            <w:r w:rsidRPr="0015409C">
              <w:rPr>
                <w:rFonts w:ascii="Calibri" w:hAnsi="Calibri" w:cs="Calibri"/>
              </w:rPr>
              <w:t>Warszawie</w:t>
            </w:r>
            <w:proofErr w:type="spellEnd"/>
            <w:r w:rsidRPr="0015409C">
              <w:rPr>
                <w:rFonts w:ascii="Calibri" w:hAnsi="Calibri" w:cs="Calibri"/>
              </w:rPr>
              <w:t xml:space="preserve">; </w:t>
            </w:r>
            <w:proofErr w:type="spellStart"/>
            <w:r w:rsidRPr="0015409C">
              <w:rPr>
                <w:rFonts w:ascii="Calibri" w:hAnsi="Calibri" w:cs="Calibri"/>
              </w:rPr>
              <w:t>Warszawa</w:t>
            </w:r>
            <w:proofErr w:type="spellEnd"/>
            <w:r w:rsidRPr="0015409C">
              <w:rPr>
                <w:rFonts w:ascii="Calibri" w:hAnsi="Calibri" w:cs="Calibri"/>
              </w:rPr>
              <w:t xml:space="preserve">: </w:t>
            </w:r>
            <w:proofErr w:type="spellStart"/>
            <w:r w:rsidRPr="0015409C">
              <w:rPr>
                <w:rFonts w:ascii="Calibri" w:hAnsi="Calibri" w:cs="Calibri"/>
              </w:rPr>
              <w:t>Dowody</w:t>
            </w:r>
            <w:proofErr w:type="spellEnd"/>
            <w:r w:rsidRPr="0015409C">
              <w:rPr>
                <w:rFonts w:ascii="Calibri" w:hAnsi="Calibri" w:cs="Calibri"/>
              </w:rPr>
              <w:t xml:space="preserve"> na </w:t>
            </w:r>
            <w:proofErr w:type="spellStart"/>
            <w:r w:rsidRPr="0015409C">
              <w:rPr>
                <w:rFonts w:ascii="Calibri" w:hAnsi="Calibri" w:cs="Calibri"/>
              </w:rPr>
              <w:t>Istnienie</w:t>
            </w:r>
            <w:proofErr w:type="spellEnd"/>
            <w:r w:rsidRPr="0015409C">
              <w:rPr>
                <w:rFonts w:ascii="Calibri" w:hAnsi="Calibri" w:cs="Calibri"/>
              </w:rPr>
              <w:t xml:space="preserve">, 2017, 219 s., ISBN 83-9472-542-2 </w:t>
            </w:r>
          </w:p>
        </w:tc>
        <w:tc>
          <w:tcPr>
            <w:tcW w:w="3541" w:type="dxa"/>
            <w:tcBorders>
              <w:top w:val="single" w:sz="4" w:space="0" w:color="000000"/>
              <w:left w:val="single" w:sz="4" w:space="0" w:color="000000"/>
              <w:bottom w:val="single" w:sz="4" w:space="0" w:color="000000"/>
              <w:right w:val="single" w:sz="4" w:space="0" w:color="000000"/>
            </w:tcBorders>
            <w:vAlign w:val="center"/>
          </w:tcPr>
          <w:p w14:paraId="29583F37" w14:textId="77777777" w:rsidR="00BF3E07" w:rsidRPr="00B55706" w:rsidRDefault="00BF3E07" w:rsidP="003F1B20">
            <w:pPr>
              <w:jc w:val="center"/>
              <w:rPr>
                <w:rFonts w:cstheme="minorHAnsi"/>
                <w:bCs/>
                <w:szCs w:val="20"/>
              </w:rPr>
            </w:pPr>
            <w:r>
              <w:rPr>
                <w:rFonts w:cstheme="minorHAnsi"/>
                <w:bCs/>
                <w:szCs w:val="20"/>
              </w:rPr>
              <w:t>A (významná medzinárodná kvalita)</w:t>
            </w:r>
          </w:p>
        </w:tc>
      </w:tr>
      <w:tr w:rsidR="00BF3E07" w:rsidRPr="00B55706" w14:paraId="36A375C2" w14:textId="77777777" w:rsidTr="003F1B20">
        <w:trPr>
          <w:trHeight w:hRule="exact" w:val="1561"/>
        </w:trPr>
        <w:tc>
          <w:tcPr>
            <w:tcW w:w="5948" w:type="dxa"/>
            <w:tcBorders>
              <w:top w:val="single" w:sz="4" w:space="0" w:color="000000"/>
              <w:left w:val="single" w:sz="4" w:space="0" w:color="000000"/>
              <w:bottom w:val="single" w:sz="4" w:space="0" w:color="000000"/>
              <w:right w:val="single" w:sz="4" w:space="0" w:color="000000"/>
            </w:tcBorders>
            <w:vAlign w:val="center"/>
          </w:tcPr>
          <w:p w14:paraId="31459960" w14:textId="77777777" w:rsidR="00BF3E07" w:rsidRPr="003A507C" w:rsidRDefault="00BF3E07" w:rsidP="003F1B20">
            <w:pPr>
              <w:ind w:left="360" w:hanging="360"/>
              <w:rPr>
                <w:rFonts w:cstheme="minorHAnsi"/>
              </w:rPr>
            </w:pPr>
            <w:r w:rsidRPr="003A507C">
              <w:rPr>
                <w:rFonts w:ascii="Calibri" w:hAnsi="Calibri" w:cs="Calibri"/>
              </w:rPr>
              <w:t xml:space="preserve">AAA </w:t>
            </w:r>
            <w:proofErr w:type="spellStart"/>
            <w:r w:rsidRPr="003A507C">
              <w:rPr>
                <w:rFonts w:ascii="Calibri" w:hAnsi="Calibri" w:cs="Calibri"/>
              </w:rPr>
              <w:t>Slomski</w:t>
            </w:r>
            <w:proofErr w:type="spellEnd"/>
            <w:r w:rsidRPr="003A507C">
              <w:rPr>
                <w:rFonts w:ascii="Calibri" w:hAnsi="Calibri" w:cs="Calibri"/>
              </w:rPr>
              <w:t xml:space="preserve">, Vojtech; </w:t>
            </w:r>
            <w:proofErr w:type="spellStart"/>
            <w:r w:rsidRPr="003A507C">
              <w:rPr>
                <w:rFonts w:ascii="Calibri" w:hAnsi="Calibri" w:cs="Calibri"/>
              </w:rPr>
              <w:t>Dekonstrukcjonizm</w:t>
            </w:r>
            <w:proofErr w:type="spellEnd"/>
            <w:r w:rsidRPr="003A507C">
              <w:rPr>
                <w:rFonts w:ascii="Calibri" w:hAnsi="Calibri" w:cs="Calibri"/>
              </w:rPr>
              <w:t xml:space="preserve"> </w:t>
            </w:r>
            <w:proofErr w:type="spellStart"/>
            <w:r w:rsidRPr="003A507C">
              <w:rPr>
                <w:rFonts w:ascii="Calibri" w:hAnsi="Calibri" w:cs="Calibri"/>
              </w:rPr>
              <w:t>poststrukturalizm</w:t>
            </w:r>
            <w:proofErr w:type="spellEnd"/>
            <w:r w:rsidRPr="003A507C">
              <w:rPr>
                <w:rFonts w:ascii="Calibri" w:hAnsi="Calibri" w:cs="Calibri"/>
              </w:rPr>
              <w:t xml:space="preserve">. </w:t>
            </w:r>
            <w:proofErr w:type="spellStart"/>
            <w:r w:rsidRPr="003A507C">
              <w:rPr>
                <w:rFonts w:ascii="Calibri" w:hAnsi="Calibri" w:cs="Calibri"/>
              </w:rPr>
              <w:t>Pultus</w:t>
            </w:r>
            <w:proofErr w:type="spellEnd"/>
            <w:r w:rsidRPr="003A507C">
              <w:rPr>
                <w:rFonts w:ascii="Calibri" w:hAnsi="Calibri" w:cs="Calibri"/>
              </w:rPr>
              <w:t xml:space="preserve">, </w:t>
            </w:r>
            <w:proofErr w:type="spellStart"/>
            <w:r w:rsidRPr="003A507C">
              <w:rPr>
                <w:rFonts w:ascii="Calibri" w:hAnsi="Calibri" w:cs="Calibri"/>
              </w:rPr>
              <w:t>Wydawnictwo</w:t>
            </w:r>
            <w:proofErr w:type="spellEnd"/>
            <w:r w:rsidRPr="003A507C">
              <w:rPr>
                <w:rFonts w:ascii="Calibri" w:hAnsi="Calibri" w:cs="Calibri"/>
              </w:rPr>
              <w:t xml:space="preserve"> </w:t>
            </w:r>
            <w:proofErr w:type="spellStart"/>
            <w:r w:rsidRPr="003A507C">
              <w:rPr>
                <w:rFonts w:ascii="Calibri" w:hAnsi="Calibri" w:cs="Calibri"/>
              </w:rPr>
              <w:t>Akademii</w:t>
            </w:r>
            <w:proofErr w:type="spellEnd"/>
            <w:r w:rsidRPr="003A507C">
              <w:rPr>
                <w:rFonts w:ascii="Calibri" w:hAnsi="Calibri" w:cs="Calibri"/>
              </w:rPr>
              <w:t xml:space="preserve"> </w:t>
            </w:r>
            <w:proofErr w:type="spellStart"/>
            <w:r w:rsidRPr="003A507C">
              <w:rPr>
                <w:rFonts w:ascii="Calibri" w:hAnsi="Calibri" w:cs="Calibri"/>
              </w:rPr>
              <w:t>Humanistycznej</w:t>
            </w:r>
            <w:proofErr w:type="spellEnd"/>
            <w:r w:rsidRPr="003A507C">
              <w:rPr>
                <w:rFonts w:ascii="Calibri" w:hAnsi="Calibri" w:cs="Calibri"/>
              </w:rPr>
              <w:t xml:space="preserve"> im. </w:t>
            </w:r>
            <w:proofErr w:type="spellStart"/>
            <w:r w:rsidRPr="003A507C">
              <w:rPr>
                <w:rFonts w:ascii="Calibri" w:hAnsi="Calibri" w:cs="Calibri"/>
              </w:rPr>
              <w:t>Aleksandra</w:t>
            </w:r>
            <w:proofErr w:type="spellEnd"/>
            <w:r w:rsidRPr="003A507C">
              <w:rPr>
                <w:rFonts w:ascii="Calibri" w:hAnsi="Calibri" w:cs="Calibri"/>
              </w:rPr>
              <w:t xml:space="preserve"> </w:t>
            </w:r>
            <w:proofErr w:type="spellStart"/>
            <w:r w:rsidRPr="003A507C">
              <w:rPr>
                <w:rFonts w:ascii="Calibri" w:hAnsi="Calibri" w:cs="Calibri"/>
              </w:rPr>
              <w:t>Gieysztora</w:t>
            </w:r>
            <w:proofErr w:type="spellEnd"/>
            <w:r w:rsidRPr="003A507C">
              <w:rPr>
                <w:rFonts w:ascii="Calibri" w:hAnsi="Calibri" w:cs="Calibri"/>
              </w:rPr>
              <w:t>. 2019, 154 s.</w:t>
            </w:r>
          </w:p>
        </w:tc>
        <w:tc>
          <w:tcPr>
            <w:tcW w:w="3541" w:type="dxa"/>
            <w:tcBorders>
              <w:top w:val="single" w:sz="4" w:space="0" w:color="000000"/>
              <w:left w:val="single" w:sz="4" w:space="0" w:color="000000"/>
              <w:bottom w:val="single" w:sz="4" w:space="0" w:color="000000"/>
              <w:right w:val="single" w:sz="4" w:space="0" w:color="000000"/>
            </w:tcBorders>
            <w:vAlign w:val="center"/>
          </w:tcPr>
          <w:p w14:paraId="5619CB92" w14:textId="77777777" w:rsidR="00BF3E07" w:rsidRPr="00B55706" w:rsidRDefault="00BF3E07" w:rsidP="003F1B20">
            <w:pPr>
              <w:jc w:val="center"/>
              <w:rPr>
                <w:rFonts w:cstheme="minorHAnsi"/>
                <w:bCs/>
                <w:szCs w:val="20"/>
              </w:rPr>
            </w:pPr>
            <w:r>
              <w:rPr>
                <w:rFonts w:cstheme="minorHAnsi"/>
                <w:bCs/>
                <w:szCs w:val="20"/>
              </w:rPr>
              <w:t>A (významná medzinárodná kvalita)</w:t>
            </w:r>
          </w:p>
        </w:tc>
      </w:tr>
      <w:tr w:rsidR="00BF3E07" w:rsidRPr="00B55706" w14:paraId="69A429D7" w14:textId="77777777" w:rsidTr="003F1B20">
        <w:trPr>
          <w:trHeight w:hRule="exact" w:val="1427"/>
        </w:trPr>
        <w:tc>
          <w:tcPr>
            <w:tcW w:w="5948" w:type="dxa"/>
            <w:tcBorders>
              <w:top w:val="single" w:sz="4" w:space="0" w:color="000000"/>
              <w:left w:val="single" w:sz="4" w:space="0" w:color="000000"/>
              <w:bottom w:val="single" w:sz="4" w:space="0" w:color="000000"/>
              <w:right w:val="single" w:sz="4" w:space="0" w:color="000000"/>
            </w:tcBorders>
            <w:vAlign w:val="center"/>
          </w:tcPr>
          <w:p w14:paraId="37E96586" w14:textId="77777777" w:rsidR="00BF3E07" w:rsidRPr="003A507C" w:rsidRDefault="00BF3E07" w:rsidP="003F1B20">
            <w:pPr>
              <w:ind w:left="360" w:hanging="360"/>
              <w:rPr>
                <w:rFonts w:ascii="Calibri" w:hAnsi="Calibri" w:cs="Calibri"/>
              </w:rPr>
            </w:pPr>
            <w:r w:rsidRPr="003A507C">
              <w:rPr>
                <w:rFonts w:ascii="Calibri" w:eastAsia="Times New Roman" w:hAnsi="Calibri" w:cs="Calibri"/>
                <w:shd w:val="clear" w:color="auto" w:fill="FFFFFF"/>
              </w:rPr>
              <w:t xml:space="preserve">AAA </w:t>
            </w:r>
            <w:proofErr w:type="spellStart"/>
            <w:r w:rsidRPr="003A507C">
              <w:rPr>
                <w:rFonts w:ascii="Calibri" w:eastAsia="Times New Roman" w:hAnsi="Calibri" w:cs="Calibri"/>
                <w:shd w:val="clear" w:color="auto" w:fill="FFFFFF"/>
              </w:rPr>
              <w:t>Słomski</w:t>
            </w:r>
            <w:proofErr w:type="spellEnd"/>
            <w:r w:rsidRPr="003A507C">
              <w:rPr>
                <w:rFonts w:ascii="Calibri" w:eastAsia="Times New Roman" w:hAnsi="Calibri" w:cs="Calibri"/>
                <w:shd w:val="clear" w:color="auto" w:fill="FFFFFF"/>
              </w:rPr>
              <w:t xml:space="preserve">, W. (2018). </w:t>
            </w:r>
            <w:proofErr w:type="spellStart"/>
            <w:r w:rsidRPr="003A507C">
              <w:rPr>
                <w:rFonts w:ascii="Calibri" w:eastAsia="Times New Roman" w:hAnsi="Calibri" w:cs="Calibri"/>
                <w:shd w:val="clear" w:color="auto" w:fill="FFFFFF"/>
              </w:rPr>
              <w:t>Dylematy</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etyczne</w:t>
            </w:r>
            <w:proofErr w:type="spellEnd"/>
            <w:r w:rsidRPr="003A507C">
              <w:rPr>
                <w:rFonts w:ascii="Calibri" w:eastAsia="Times New Roman" w:hAnsi="Calibri" w:cs="Calibri"/>
                <w:shd w:val="clear" w:color="auto" w:fill="FFFFFF"/>
              </w:rPr>
              <w:t xml:space="preserve"> w </w:t>
            </w:r>
            <w:proofErr w:type="spellStart"/>
            <w:r w:rsidRPr="003A507C">
              <w:rPr>
                <w:rFonts w:ascii="Calibri" w:eastAsia="Times New Roman" w:hAnsi="Calibri" w:cs="Calibri"/>
                <w:shd w:val="clear" w:color="auto" w:fill="FFFFFF"/>
              </w:rPr>
              <w:t>świecie</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biznesu</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Warszawa</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Instytut</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Studiów</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Międzynarodowych</w:t>
            </w:r>
            <w:proofErr w:type="spellEnd"/>
            <w:r w:rsidRPr="003A507C">
              <w:rPr>
                <w:rFonts w:ascii="Calibri" w:eastAsia="Times New Roman" w:hAnsi="Calibri" w:cs="Calibri"/>
                <w:shd w:val="clear" w:color="auto" w:fill="FFFFFF"/>
              </w:rPr>
              <w:t xml:space="preserve"> i </w:t>
            </w:r>
            <w:proofErr w:type="spellStart"/>
            <w:r w:rsidRPr="003A507C">
              <w:rPr>
                <w:rFonts w:ascii="Calibri" w:eastAsia="Times New Roman" w:hAnsi="Calibri" w:cs="Calibri"/>
                <w:shd w:val="clear" w:color="auto" w:fill="FFFFFF"/>
              </w:rPr>
              <w:t>Edukacji</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Humanum</w:t>
            </w:r>
            <w:proofErr w:type="spellEnd"/>
            <w:r w:rsidRPr="003A507C">
              <w:rPr>
                <w:rFonts w:ascii="Calibri" w:eastAsia="Times New Roman" w:hAnsi="Calibri" w:cs="Calibri"/>
                <w:shd w:val="clear" w:color="auto" w:fill="FFFFFF"/>
              </w:rPr>
              <w:t>. 239 s.</w:t>
            </w:r>
          </w:p>
        </w:tc>
        <w:tc>
          <w:tcPr>
            <w:tcW w:w="3541" w:type="dxa"/>
            <w:tcBorders>
              <w:top w:val="single" w:sz="4" w:space="0" w:color="000000"/>
              <w:left w:val="single" w:sz="4" w:space="0" w:color="000000"/>
              <w:bottom w:val="single" w:sz="4" w:space="0" w:color="000000"/>
              <w:right w:val="single" w:sz="4" w:space="0" w:color="000000"/>
            </w:tcBorders>
            <w:vAlign w:val="center"/>
          </w:tcPr>
          <w:p w14:paraId="0FE89B8D" w14:textId="77777777" w:rsidR="00BF3E07" w:rsidRPr="00B55706" w:rsidRDefault="00BF3E07" w:rsidP="003F1B20">
            <w:pPr>
              <w:jc w:val="center"/>
              <w:rPr>
                <w:rFonts w:cstheme="minorHAnsi"/>
                <w:bCs/>
                <w:szCs w:val="20"/>
              </w:rPr>
            </w:pPr>
            <w:sdt>
              <w:sdtPr>
                <w:rPr>
                  <w:rFonts w:cstheme="minorHAnsi"/>
                  <w:bCs/>
                  <w:szCs w:val="20"/>
                </w:rPr>
                <w:id w:val="-562955404"/>
                <w:placeholder>
                  <w:docPart w:val="DD8398B01FC14BAF8BDE70EDF3032DC7"/>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014076BA" w14:textId="77777777" w:rsidTr="003F1B20">
        <w:trPr>
          <w:trHeight w:hRule="exact" w:val="2411"/>
        </w:trPr>
        <w:tc>
          <w:tcPr>
            <w:tcW w:w="5948" w:type="dxa"/>
            <w:tcBorders>
              <w:top w:val="single" w:sz="4" w:space="0" w:color="000000"/>
              <w:left w:val="single" w:sz="4" w:space="0" w:color="000000"/>
              <w:bottom w:val="single" w:sz="4" w:space="0" w:color="000000"/>
              <w:right w:val="single" w:sz="4" w:space="0" w:color="000000"/>
            </w:tcBorders>
            <w:vAlign w:val="center"/>
          </w:tcPr>
          <w:p w14:paraId="59E61118" w14:textId="77777777" w:rsidR="00BF3E07" w:rsidRPr="0015409C" w:rsidRDefault="00BF3E07" w:rsidP="003F1B20">
            <w:pPr>
              <w:ind w:left="284" w:hanging="284"/>
            </w:pPr>
            <w:r w:rsidRPr="0015409C">
              <w:t xml:space="preserve">ADC </w:t>
            </w:r>
            <w:proofErr w:type="spellStart"/>
            <w:r w:rsidRPr="004860B2">
              <w:t>Staniewski</w:t>
            </w:r>
            <w:proofErr w:type="spellEnd"/>
            <w:r w:rsidRPr="004860B2">
              <w:t>, M</w:t>
            </w:r>
            <w:r w:rsidRPr="0015409C">
              <w:t xml:space="preserve">. </w:t>
            </w:r>
            <w:r w:rsidRPr="004860B2">
              <w:t>W</w:t>
            </w:r>
            <w:r w:rsidRPr="0015409C">
              <w:t xml:space="preserve">., </w:t>
            </w:r>
            <w:proofErr w:type="spellStart"/>
            <w:r w:rsidRPr="004860B2">
              <w:t>Awruk</w:t>
            </w:r>
            <w:proofErr w:type="spellEnd"/>
            <w:r w:rsidRPr="004860B2">
              <w:t>, K</w:t>
            </w:r>
            <w:r w:rsidRPr="0015409C">
              <w:t xml:space="preserve">., </w:t>
            </w:r>
            <w:proofErr w:type="spellStart"/>
            <w:r w:rsidRPr="004860B2">
              <w:t>Leonardi</w:t>
            </w:r>
            <w:proofErr w:type="spellEnd"/>
            <w:r w:rsidRPr="004860B2">
              <w:t>, G</w:t>
            </w:r>
            <w:r w:rsidRPr="0015409C">
              <w:t xml:space="preserve">., </w:t>
            </w:r>
            <w:proofErr w:type="spellStart"/>
            <w:r w:rsidRPr="004860B2">
              <w:t>Slomski</w:t>
            </w:r>
            <w:proofErr w:type="spellEnd"/>
            <w:r w:rsidRPr="004860B2">
              <w:t>, W</w:t>
            </w:r>
            <w:r w:rsidRPr="0015409C">
              <w:t xml:space="preserve">. </w:t>
            </w:r>
            <w:proofErr w:type="spellStart"/>
            <w:r w:rsidRPr="004860B2">
              <w:t>Family</w:t>
            </w:r>
            <w:proofErr w:type="spellEnd"/>
            <w:r w:rsidRPr="004860B2">
              <w:t xml:space="preserve"> </w:t>
            </w:r>
            <w:proofErr w:type="spellStart"/>
            <w:r w:rsidRPr="004860B2">
              <w:t>determinants</w:t>
            </w:r>
            <w:proofErr w:type="spellEnd"/>
            <w:r w:rsidRPr="004860B2">
              <w:t xml:space="preserve"> of </w:t>
            </w:r>
            <w:proofErr w:type="spellStart"/>
            <w:r w:rsidRPr="004860B2">
              <w:t>entrepreneurial</w:t>
            </w:r>
            <w:proofErr w:type="spellEnd"/>
            <w:r w:rsidRPr="004860B2">
              <w:t xml:space="preserve"> </w:t>
            </w:r>
            <w:proofErr w:type="spellStart"/>
            <w:r w:rsidRPr="004860B2">
              <w:t>success</w:t>
            </w:r>
            <w:proofErr w:type="spellEnd"/>
            <w:r w:rsidRPr="004860B2">
              <w:t xml:space="preserve"> - </w:t>
            </w:r>
            <w:proofErr w:type="spellStart"/>
            <w:r w:rsidRPr="004860B2">
              <w:t>The</w:t>
            </w:r>
            <w:proofErr w:type="spellEnd"/>
            <w:r w:rsidRPr="004860B2">
              <w:t xml:space="preserve"> </w:t>
            </w:r>
            <w:proofErr w:type="spellStart"/>
            <w:r w:rsidRPr="004860B2">
              <w:t>mediational</w:t>
            </w:r>
            <w:proofErr w:type="spellEnd"/>
            <w:r w:rsidRPr="004860B2">
              <w:t xml:space="preserve"> role of </w:t>
            </w:r>
            <w:proofErr w:type="spellStart"/>
            <w:r w:rsidRPr="004860B2">
              <w:t>self-esteem</w:t>
            </w:r>
            <w:proofErr w:type="spellEnd"/>
            <w:r w:rsidRPr="004860B2">
              <w:t xml:space="preserve"> and </w:t>
            </w:r>
            <w:proofErr w:type="spellStart"/>
            <w:r w:rsidRPr="004860B2">
              <w:t>achievement</w:t>
            </w:r>
            <w:proofErr w:type="spellEnd"/>
            <w:r w:rsidRPr="004860B2">
              <w:t xml:space="preserve"> </w:t>
            </w:r>
            <w:proofErr w:type="spellStart"/>
            <w:r w:rsidRPr="004860B2">
              <w:t>motivation</w:t>
            </w:r>
            <w:proofErr w:type="spellEnd"/>
            <w:r w:rsidRPr="0015409C">
              <w:t>. In.</w:t>
            </w:r>
            <w:r w:rsidRPr="004860B2">
              <w:t> JOURNAL OF BUSINESS</w:t>
            </w:r>
            <w:r w:rsidRPr="0015409C">
              <w:t xml:space="preserve"> </w:t>
            </w:r>
            <w:r w:rsidRPr="004860B2">
              <w:t>RESEARCH</w:t>
            </w:r>
            <w:r w:rsidRPr="0015409C">
              <w:t xml:space="preserve"> </w:t>
            </w:r>
            <w:proofErr w:type="spellStart"/>
            <w:r w:rsidRPr="004860B2">
              <w:t>Volume</w:t>
            </w:r>
            <w:proofErr w:type="spellEnd"/>
            <w:r w:rsidRPr="004860B2">
              <w:t>:</w:t>
            </w:r>
            <w:r w:rsidRPr="0015409C">
              <w:t xml:space="preserve"> </w:t>
            </w:r>
            <w:r w:rsidRPr="004860B2">
              <w:t>171</w:t>
            </w:r>
            <w:r w:rsidRPr="0015409C">
              <w:t xml:space="preserve"> </w:t>
            </w:r>
            <w:proofErr w:type="spellStart"/>
            <w:r w:rsidRPr="004860B2">
              <w:t>Article</w:t>
            </w:r>
            <w:proofErr w:type="spellEnd"/>
            <w:r w:rsidRPr="0015409C">
              <w:t xml:space="preserve"> </w:t>
            </w:r>
            <w:proofErr w:type="spellStart"/>
            <w:r w:rsidRPr="004860B2">
              <w:t>Number</w:t>
            </w:r>
            <w:proofErr w:type="spellEnd"/>
            <w:r w:rsidRPr="004860B2">
              <w:t>:</w:t>
            </w:r>
            <w:r w:rsidRPr="0015409C">
              <w:t xml:space="preserve"> </w:t>
            </w:r>
            <w:r w:rsidRPr="004860B2">
              <w:t>114383</w:t>
            </w:r>
            <w:r w:rsidRPr="0015409C">
              <w:t xml:space="preserve"> </w:t>
            </w:r>
            <w:r w:rsidRPr="004860B2">
              <w:t>DOI:</w:t>
            </w:r>
            <w:r w:rsidRPr="0015409C">
              <w:t xml:space="preserve"> </w:t>
            </w:r>
            <w:r w:rsidRPr="004860B2">
              <w:t>10.1016/j.jbusres.2023.114383</w:t>
            </w:r>
            <w:r w:rsidRPr="0015409C">
              <w:t xml:space="preserve"> </w:t>
            </w:r>
            <w:proofErr w:type="spellStart"/>
            <w:r w:rsidRPr="004860B2">
              <w:t>Early</w:t>
            </w:r>
            <w:proofErr w:type="spellEnd"/>
            <w:r w:rsidRPr="004860B2">
              <w:t xml:space="preserve"> Access </w:t>
            </w:r>
            <w:proofErr w:type="spellStart"/>
            <w:r w:rsidRPr="004860B2">
              <w:t>Date</w:t>
            </w:r>
            <w:proofErr w:type="spellEnd"/>
            <w:r w:rsidRPr="004860B2">
              <w:t>:</w:t>
            </w:r>
            <w:r w:rsidRPr="0015409C">
              <w:t xml:space="preserve"> </w:t>
            </w:r>
            <w:r w:rsidRPr="004860B2">
              <w:t>NOV 2023</w:t>
            </w:r>
            <w:r w:rsidRPr="0015409C">
              <w:t xml:space="preserve"> </w:t>
            </w:r>
            <w:proofErr w:type="spellStart"/>
            <w:r w:rsidRPr="004860B2">
              <w:t>Published</w:t>
            </w:r>
            <w:proofErr w:type="spellEnd"/>
            <w:r w:rsidRPr="004860B2">
              <w:t xml:space="preserve"> </w:t>
            </w:r>
            <w:proofErr w:type="spellStart"/>
            <w:r w:rsidRPr="004860B2">
              <w:t>Date</w:t>
            </w:r>
            <w:proofErr w:type="spellEnd"/>
            <w:r w:rsidRPr="004860B2">
              <w:t>:</w:t>
            </w:r>
            <w:r w:rsidRPr="0015409C">
              <w:t xml:space="preserve"> </w:t>
            </w:r>
            <w:r w:rsidRPr="004860B2">
              <w:t>2024 JAN</w:t>
            </w:r>
            <w:r w:rsidRPr="0015409C">
              <w:t xml:space="preserve"> </w:t>
            </w:r>
            <w:r w:rsidRPr="004860B2">
              <w:t>ISSN:</w:t>
            </w:r>
            <w:r w:rsidRPr="0015409C">
              <w:t xml:space="preserve"> </w:t>
            </w:r>
            <w:r w:rsidRPr="004860B2">
              <w:t>0148-2963</w:t>
            </w:r>
            <w:r w:rsidRPr="0015409C">
              <w:t xml:space="preserve"> </w:t>
            </w:r>
            <w:proofErr w:type="spellStart"/>
            <w:r w:rsidRPr="004860B2">
              <w:t>eISSN</w:t>
            </w:r>
            <w:proofErr w:type="spellEnd"/>
            <w:r w:rsidRPr="004860B2">
              <w:t>:</w:t>
            </w:r>
            <w:r w:rsidRPr="0015409C">
              <w:t xml:space="preserve"> </w:t>
            </w:r>
            <w:r w:rsidRPr="004860B2">
              <w:t>1873-7978</w:t>
            </w:r>
          </w:p>
        </w:tc>
        <w:tc>
          <w:tcPr>
            <w:tcW w:w="3541" w:type="dxa"/>
            <w:tcBorders>
              <w:top w:val="single" w:sz="4" w:space="0" w:color="000000"/>
              <w:left w:val="single" w:sz="4" w:space="0" w:color="000000"/>
              <w:bottom w:val="single" w:sz="4" w:space="0" w:color="000000"/>
              <w:right w:val="single" w:sz="4" w:space="0" w:color="000000"/>
            </w:tcBorders>
            <w:vAlign w:val="center"/>
          </w:tcPr>
          <w:p w14:paraId="6A2AA673" w14:textId="77777777" w:rsidR="00BF3E07" w:rsidRPr="00B55706" w:rsidRDefault="00BF3E07" w:rsidP="003F1B20">
            <w:pPr>
              <w:jc w:val="center"/>
              <w:rPr>
                <w:rFonts w:cstheme="minorHAnsi"/>
                <w:bCs/>
                <w:szCs w:val="20"/>
              </w:rPr>
            </w:pPr>
            <w:sdt>
              <w:sdtPr>
                <w:rPr>
                  <w:rFonts w:cstheme="minorHAnsi"/>
                  <w:bCs/>
                  <w:szCs w:val="20"/>
                </w:rPr>
                <w:id w:val="1705137628"/>
                <w:placeholder>
                  <w:docPart w:val="9E8DB53BAFB24BE7AF0A70A20CD6A943"/>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(špičková medzinárodná kvalita)</w:t>
                </w:r>
              </w:sdtContent>
            </w:sdt>
          </w:p>
        </w:tc>
      </w:tr>
      <w:tr w:rsidR="00BF3E07" w:rsidRPr="00B55706" w14:paraId="76808CE4" w14:textId="77777777" w:rsidTr="003F1B20">
        <w:trPr>
          <w:trHeight w:hRule="exact" w:val="1842"/>
        </w:trPr>
        <w:tc>
          <w:tcPr>
            <w:tcW w:w="5948" w:type="dxa"/>
            <w:tcBorders>
              <w:top w:val="single" w:sz="4" w:space="0" w:color="000000"/>
              <w:left w:val="single" w:sz="4" w:space="0" w:color="000000"/>
              <w:bottom w:val="single" w:sz="4" w:space="0" w:color="000000"/>
              <w:right w:val="single" w:sz="4" w:space="0" w:color="000000"/>
            </w:tcBorders>
            <w:vAlign w:val="center"/>
          </w:tcPr>
          <w:p w14:paraId="21177518" w14:textId="77777777" w:rsidR="00BF3E07" w:rsidRPr="0015409C" w:rsidRDefault="00BF3E07" w:rsidP="003F1B20">
            <w:pPr>
              <w:ind w:left="284" w:hanging="284"/>
              <w:rPr>
                <w:rFonts w:ascii="Calibri" w:hAnsi="Calibri" w:cs="Calibri"/>
              </w:rPr>
            </w:pPr>
            <w:r w:rsidRPr="0015409C">
              <w:t xml:space="preserve">ADM </w:t>
            </w:r>
            <w:proofErr w:type="spellStart"/>
            <w:r w:rsidRPr="0015409C">
              <w:t>Dulski</w:t>
            </w:r>
            <w:proofErr w:type="spellEnd"/>
            <w:r w:rsidRPr="0015409C">
              <w:t xml:space="preserve">, P.; </w:t>
            </w:r>
            <w:proofErr w:type="spellStart"/>
            <w:r w:rsidRPr="0015409C">
              <w:t>Ilnicki</w:t>
            </w:r>
            <w:proofErr w:type="spellEnd"/>
            <w:r w:rsidRPr="0015409C">
              <w:t xml:space="preserve">, A.; </w:t>
            </w:r>
            <w:proofErr w:type="spellStart"/>
            <w:r w:rsidRPr="0015409C">
              <w:t>Kurnicki</w:t>
            </w:r>
            <w:proofErr w:type="spellEnd"/>
            <w:r w:rsidRPr="0015409C">
              <w:t xml:space="preserve">, L.; </w:t>
            </w:r>
            <w:proofErr w:type="spellStart"/>
            <w:r w:rsidRPr="0015409C">
              <w:t>Slomski</w:t>
            </w:r>
            <w:proofErr w:type="spellEnd"/>
            <w:r w:rsidRPr="0015409C">
              <w:t xml:space="preserve">, W. THE PERSONAL AND COMMON GOOD IN THE THEORY OF STATE SOLIDARISM. In. AD ALTA-JOURNAL OF INTERDISCIPLINARY RESEARCH </w:t>
            </w:r>
            <w:proofErr w:type="spellStart"/>
            <w:r w:rsidRPr="0015409C">
              <w:t>Volume</w:t>
            </w:r>
            <w:proofErr w:type="spellEnd"/>
            <w:r w:rsidRPr="0015409C">
              <w:t xml:space="preserve">: 12 </w:t>
            </w:r>
            <w:proofErr w:type="spellStart"/>
            <w:r w:rsidRPr="0015409C">
              <w:t>Issue</w:t>
            </w:r>
            <w:proofErr w:type="spellEnd"/>
            <w:r w:rsidRPr="0015409C">
              <w:t xml:space="preserve">: 2 </w:t>
            </w:r>
            <w:proofErr w:type="spellStart"/>
            <w:r w:rsidRPr="0015409C">
              <w:t>Special</w:t>
            </w:r>
            <w:proofErr w:type="spellEnd"/>
            <w:r w:rsidRPr="0015409C">
              <w:t xml:space="preserve"> </w:t>
            </w:r>
            <w:proofErr w:type="spellStart"/>
            <w:r w:rsidRPr="0015409C">
              <w:t>Issue</w:t>
            </w:r>
            <w:proofErr w:type="spellEnd"/>
            <w:r w:rsidRPr="0015409C">
              <w:t>: 29  </w:t>
            </w:r>
            <w:proofErr w:type="spellStart"/>
            <w:r w:rsidRPr="0015409C">
              <w:t>Pages</w:t>
            </w:r>
            <w:proofErr w:type="spellEnd"/>
            <w:r w:rsidRPr="0015409C">
              <w:t>: 79-85  </w:t>
            </w:r>
            <w:proofErr w:type="spellStart"/>
            <w:r w:rsidRPr="0015409C">
              <w:t>Published</w:t>
            </w:r>
            <w:proofErr w:type="spellEnd"/>
            <w:r w:rsidRPr="0015409C">
              <w:t xml:space="preserve"> </w:t>
            </w:r>
            <w:proofErr w:type="spellStart"/>
            <w:r w:rsidRPr="0015409C">
              <w:t>Date</w:t>
            </w:r>
            <w:proofErr w:type="spellEnd"/>
            <w:r w:rsidRPr="0015409C">
              <w:t>: 2022   ISSN: 1804-7890</w:t>
            </w:r>
          </w:p>
        </w:tc>
        <w:tc>
          <w:tcPr>
            <w:tcW w:w="3541" w:type="dxa"/>
            <w:tcBorders>
              <w:top w:val="single" w:sz="4" w:space="0" w:color="000000"/>
              <w:left w:val="single" w:sz="4" w:space="0" w:color="000000"/>
              <w:bottom w:val="single" w:sz="4" w:space="0" w:color="000000"/>
              <w:right w:val="single" w:sz="4" w:space="0" w:color="000000"/>
            </w:tcBorders>
            <w:vAlign w:val="center"/>
          </w:tcPr>
          <w:p w14:paraId="1BF3E40D" w14:textId="77777777" w:rsidR="00BF3E07" w:rsidRPr="00B55706" w:rsidRDefault="00BF3E07" w:rsidP="003F1B20">
            <w:pPr>
              <w:jc w:val="center"/>
              <w:rPr>
                <w:rFonts w:cstheme="minorHAnsi"/>
                <w:bCs/>
                <w:szCs w:val="20"/>
              </w:rPr>
            </w:pPr>
            <w:sdt>
              <w:sdtPr>
                <w:rPr>
                  <w:rFonts w:cstheme="minorHAnsi"/>
                  <w:bCs/>
                  <w:szCs w:val="20"/>
                </w:rPr>
                <w:id w:val="-2005887601"/>
                <w:placeholder>
                  <w:docPart w:val="B82D37929D0C49F7A3063D315BBC0288"/>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19121120" w14:textId="77777777" w:rsidTr="003F1B20">
        <w:trPr>
          <w:trHeight w:hRule="exact" w:val="1279"/>
        </w:trPr>
        <w:tc>
          <w:tcPr>
            <w:tcW w:w="5948" w:type="dxa"/>
            <w:tcBorders>
              <w:top w:val="single" w:sz="4" w:space="0" w:color="000000"/>
              <w:left w:val="single" w:sz="4" w:space="0" w:color="000000"/>
              <w:bottom w:val="single" w:sz="4" w:space="0" w:color="000000"/>
              <w:right w:val="single" w:sz="4" w:space="0" w:color="000000"/>
            </w:tcBorders>
            <w:vAlign w:val="center"/>
          </w:tcPr>
          <w:p w14:paraId="3CA9F7EF" w14:textId="77777777" w:rsidR="00BF3E07" w:rsidRPr="003A507C" w:rsidRDefault="00BF3E07" w:rsidP="003F1B20">
            <w:pPr>
              <w:ind w:left="284" w:hanging="261"/>
              <w:rPr>
                <w:rFonts w:ascii="Calibri" w:hAnsi="Calibri" w:cs="Calibri"/>
              </w:rPr>
            </w:pPr>
            <w:r w:rsidRPr="003A507C">
              <w:rPr>
                <w:rFonts w:ascii="Calibri" w:eastAsia="Times New Roman" w:hAnsi="Calibri" w:cs="Calibri"/>
              </w:rPr>
              <w:t xml:space="preserve">ADM </w:t>
            </w:r>
            <w:proofErr w:type="spellStart"/>
            <w:r w:rsidRPr="003A507C">
              <w:rPr>
                <w:rFonts w:ascii="Calibri" w:eastAsia="Times New Roman" w:hAnsi="Calibri" w:cs="Calibri"/>
              </w:rPr>
              <w:t>Staniewski</w:t>
            </w:r>
            <w:proofErr w:type="spellEnd"/>
            <w:r w:rsidRPr="003A507C">
              <w:rPr>
                <w:rFonts w:ascii="Calibri" w:eastAsia="Times New Roman" w:hAnsi="Calibri" w:cs="Calibri"/>
              </w:rPr>
              <w:t xml:space="preserve">, M.; W., </w:t>
            </w:r>
            <w:proofErr w:type="spellStart"/>
            <w:r w:rsidRPr="003A507C">
              <w:rPr>
                <w:rFonts w:ascii="Calibri" w:eastAsia="Times New Roman" w:hAnsi="Calibri" w:cs="Calibri"/>
              </w:rPr>
              <w:t>Słomski</w:t>
            </w:r>
            <w:proofErr w:type="spellEnd"/>
            <w:r w:rsidRPr="003A507C">
              <w:rPr>
                <w:rFonts w:ascii="Calibri" w:eastAsia="Times New Roman" w:hAnsi="Calibri" w:cs="Calibri"/>
              </w:rPr>
              <w:t xml:space="preserve">, W., </w:t>
            </w:r>
            <w:proofErr w:type="spellStart"/>
            <w:r w:rsidRPr="003A507C">
              <w:rPr>
                <w:rFonts w:ascii="Calibri" w:eastAsia="Times New Roman" w:hAnsi="Calibri" w:cs="Calibri"/>
              </w:rPr>
              <w:t>Awruk</w:t>
            </w:r>
            <w:proofErr w:type="spellEnd"/>
            <w:r w:rsidRPr="003A507C">
              <w:rPr>
                <w:rFonts w:ascii="Calibri" w:eastAsia="Times New Roman" w:hAnsi="Calibri" w:cs="Calibri"/>
              </w:rPr>
              <w:t xml:space="preserve">, K. </w:t>
            </w:r>
            <w:proofErr w:type="spellStart"/>
            <w:r w:rsidRPr="003A507C">
              <w:rPr>
                <w:rFonts w:ascii="Calibri" w:eastAsia="Times New Roman" w:hAnsi="Calibri" w:cs="Calibri"/>
              </w:rPr>
              <w:t>Ethical</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aspects</w:t>
            </w:r>
            <w:proofErr w:type="spellEnd"/>
            <w:r w:rsidRPr="003A507C">
              <w:rPr>
                <w:rFonts w:ascii="Calibri" w:eastAsia="Times New Roman" w:hAnsi="Calibri" w:cs="Calibri"/>
              </w:rPr>
              <w:t xml:space="preserve"> of </w:t>
            </w:r>
            <w:proofErr w:type="spellStart"/>
            <w:r w:rsidRPr="003A507C">
              <w:rPr>
                <w:rFonts w:ascii="Calibri" w:eastAsia="Times New Roman" w:hAnsi="Calibri" w:cs="Calibri"/>
              </w:rPr>
              <w:t>entrepreneurship</w:t>
            </w:r>
            <w:proofErr w:type="spellEnd"/>
            <w:r w:rsidRPr="003A507C">
              <w:rPr>
                <w:rFonts w:ascii="Calibri" w:eastAsia="Times New Roman" w:hAnsi="Calibri" w:cs="Calibri"/>
              </w:rPr>
              <w:t xml:space="preserve"> | </w:t>
            </w:r>
            <w:proofErr w:type="spellStart"/>
            <w:r w:rsidRPr="003A507C">
              <w:rPr>
                <w:rFonts w:ascii="Calibri" w:eastAsia="Times New Roman" w:hAnsi="Calibri" w:cs="Calibri"/>
              </w:rPr>
              <w:t>Verslininkystės</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etiniai</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aspektai</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Filosofija</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Sociologija</w:t>
            </w:r>
            <w:proofErr w:type="spellEnd"/>
            <w:r w:rsidRPr="003A507C">
              <w:rPr>
                <w:rFonts w:ascii="Calibri" w:eastAsia="Times New Roman" w:hAnsi="Calibri" w:cs="Calibri"/>
              </w:rPr>
              <w:t>, 2015, 26(1), s. 37–45</w:t>
            </w:r>
          </w:p>
        </w:tc>
        <w:tc>
          <w:tcPr>
            <w:tcW w:w="3541" w:type="dxa"/>
            <w:tcBorders>
              <w:top w:val="single" w:sz="4" w:space="0" w:color="000000"/>
              <w:left w:val="single" w:sz="4" w:space="0" w:color="000000"/>
              <w:bottom w:val="single" w:sz="4" w:space="0" w:color="000000"/>
              <w:right w:val="single" w:sz="4" w:space="0" w:color="000000"/>
            </w:tcBorders>
            <w:vAlign w:val="center"/>
          </w:tcPr>
          <w:p w14:paraId="5F9959AC" w14:textId="77777777" w:rsidR="00BF3E07" w:rsidRPr="00B55706" w:rsidRDefault="00BF3E07" w:rsidP="003F1B20">
            <w:pPr>
              <w:jc w:val="center"/>
              <w:rPr>
                <w:rFonts w:cstheme="minorHAnsi"/>
                <w:bCs/>
                <w:szCs w:val="20"/>
              </w:rPr>
            </w:pPr>
            <w:sdt>
              <w:sdtPr>
                <w:rPr>
                  <w:rFonts w:cstheme="minorHAnsi"/>
                  <w:bCs/>
                  <w:szCs w:val="20"/>
                </w:rPr>
                <w:id w:val="-492486593"/>
                <w:placeholder>
                  <w:docPart w:val="902B697D76B44085BA1BD9FE00A030C1"/>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3A311973" w14:textId="77777777" w:rsidTr="003F1B20">
        <w:trPr>
          <w:trHeight w:hRule="exact" w:val="2470"/>
        </w:trPr>
        <w:tc>
          <w:tcPr>
            <w:tcW w:w="5948" w:type="dxa"/>
            <w:tcBorders>
              <w:top w:val="single" w:sz="4" w:space="0" w:color="000000"/>
              <w:left w:val="single" w:sz="4" w:space="0" w:color="000000"/>
              <w:bottom w:val="single" w:sz="4" w:space="0" w:color="000000"/>
              <w:right w:val="single" w:sz="4" w:space="0" w:color="000000"/>
            </w:tcBorders>
            <w:vAlign w:val="center"/>
          </w:tcPr>
          <w:p w14:paraId="6527B2D8" w14:textId="77777777" w:rsidR="00BF3E07" w:rsidRPr="00911DA6" w:rsidRDefault="00BF3E07" w:rsidP="003F1B20">
            <w:pPr>
              <w:tabs>
                <w:tab w:val="center" w:pos="2082"/>
              </w:tabs>
              <w:ind w:left="284" w:hanging="284"/>
              <w:rPr>
                <w:rFonts w:ascii="Calibri" w:hAnsi="Calibri" w:cs="Calibri"/>
              </w:rPr>
            </w:pPr>
            <w:r w:rsidRPr="00911DA6">
              <w:rPr>
                <w:rFonts w:ascii="Calibri" w:hAnsi="Calibri" w:cs="Calibri"/>
              </w:rPr>
              <w:lastRenderedPageBreak/>
              <w:t xml:space="preserve">ADM </w:t>
            </w:r>
            <w:proofErr w:type="spellStart"/>
            <w:r w:rsidRPr="00911DA6">
              <w:rPr>
                <w:rFonts w:ascii="Calibri" w:hAnsi="Calibri" w:cs="Calibri"/>
              </w:rPr>
              <w:t>Kuksa</w:t>
            </w:r>
            <w:proofErr w:type="spellEnd"/>
            <w:r w:rsidRPr="00911DA6">
              <w:rPr>
                <w:rFonts w:ascii="Calibri" w:hAnsi="Calibri" w:cs="Calibri"/>
              </w:rPr>
              <w:t xml:space="preserve">, I., </w:t>
            </w:r>
            <w:proofErr w:type="spellStart"/>
            <w:r w:rsidRPr="00911DA6">
              <w:rPr>
                <w:rFonts w:ascii="Calibri" w:hAnsi="Calibri" w:cs="Calibri"/>
              </w:rPr>
              <w:t>Vasurenko</w:t>
            </w:r>
            <w:proofErr w:type="spellEnd"/>
            <w:r w:rsidRPr="00911DA6">
              <w:rPr>
                <w:rFonts w:ascii="Calibri" w:hAnsi="Calibri" w:cs="Calibri"/>
              </w:rPr>
              <w:t xml:space="preserve">, L., </w:t>
            </w:r>
            <w:proofErr w:type="spellStart"/>
            <w:r w:rsidRPr="00911DA6">
              <w:rPr>
                <w:rFonts w:ascii="Calibri" w:hAnsi="Calibri" w:cs="Calibri"/>
              </w:rPr>
              <w:t>Storozka</w:t>
            </w:r>
            <w:proofErr w:type="spellEnd"/>
            <w:r w:rsidRPr="00911DA6">
              <w:rPr>
                <w:rFonts w:ascii="Calibri" w:hAnsi="Calibri" w:cs="Calibri"/>
              </w:rPr>
              <w:t xml:space="preserve">, M. ALTERNATIVE INTERPRETATION OF CALCULATION OF THE UNIFIED TARIFF SCALE IN THE WAGE SYSTEM. In. MANAGEMENT THEORY AND STUDIES FOR RURAL BUSINESS AND INFRASTRUCTURE DEVELOPMENT  </w:t>
            </w:r>
            <w:proofErr w:type="spellStart"/>
            <w:r w:rsidRPr="00911DA6">
              <w:rPr>
                <w:rFonts w:ascii="Calibri" w:hAnsi="Calibri" w:cs="Calibri"/>
              </w:rPr>
              <w:t>Volume</w:t>
            </w:r>
            <w:proofErr w:type="spellEnd"/>
            <w:r w:rsidRPr="00911DA6">
              <w:rPr>
                <w:rFonts w:ascii="Calibri" w:hAnsi="Calibri" w:cs="Calibri"/>
              </w:rPr>
              <w:t xml:space="preserve">: 41  </w:t>
            </w:r>
            <w:proofErr w:type="spellStart"/>
            <w:r w:rsidRPr="00911DA6">
              <w:rPr>
                <w:rFonts w:ascii="Calibri" w:hAnsi="Calibri" w:cs="Calibri"/>
              </w:rPr>
              <w:t>Issue</w:t>
            </w:r>
            <w:proofErr w:type="spellEnd"/>
            <w:r w:rsidRPr="00911DA6">
              <w:rPr>
                <w:rFonts w:ascii="Calibri" w:hAnsi="Calibri" w:cs="Calibri"/>
              </w:rPr>
              <w:t xml:space="preserve">: 1  </w:t>
            </w:r>
            <w:proofErr w:type="spellStart"/>
            <w:r w:rsidRPr="00911DA6">
              <w:rPr>
                <w:rFonts w:ascii="Calibri" w:hAnsi="Calibri" w:cs="Calibri"/>
              </w:rPr>
              <w:t>Pages</w:t>
            </w:r>
            <w:proofErr w:type="spellEnd"/>
            <w:r w:rsidRPr="00911DA6">
              <w:rPr>
                <w:rFonts w:ascii="Calibri" w:hAnsi="Calibri" w:cs="Calibri"/>
              </w:rPr>
              <w:t xml:space="preserve">: 77-85  DOI: 10.15544/mts.2019.08  </w:t>
            </w:r>
            <w:proofErr w:type="spellStart"/>
            <w:r w:rsidRPr="00911DA6">
              <w:rPr>
                <w:rFonts w:ascii="Calibri" w:hAnsi="Calibri" w:cs="Calibri"/>
              </w:rPr>
              <w:t>Published</w:t>
            </w:r>
            <w:proofErr w:type="spellEnd"/>
            <w:r w:rsidRPr="00911DA6">
              <w:rPr>
                <w:rFonts w:ascii="Calibri" w:hAnsi="Calibri" w:cs="Calibri"/>
              </w:rPr>
              <w:t xml:space="preserve"> </w:t>
            </w:r>
            <w:proofErr w:type="spellStart"/>
            <w:r w:rsidRPr="00911DA6">
              <w:rPr>
                <w:rFonts w:ascii="Calibri" w:hAnsi="Calibri" w:cs="Calibri"/>
              </w:rPr>
              <w:t>Date</w:t>
            </w:r>
            <w:proofErr w:type="spellEnd"/>
            <w:r w:rsidRPr="00911DA6">
              <w:rPr>
                <w:rFonts w:ascii="Calibri" w:hAnsi="Calibri" w:cs="Calibri"/>
              </w:rPr>
              <w:t>: 2019  ISSN: 1822-6760 (Storoška 33%)</w:t>
            </w:r>
          </w:p>
        </w:tc>
        <w:tc>
          <w:tcPr>
            <w:tcW w:w="3541" w:type="dxa"/>
            <w:tcBorders>
              <w:top w:val="single" w:sz="4" w:space="0" w:color="000000"/>
              <w:left w:val="single" w:sz="4" w:space="0" w:color="000000"/>
              <w:bottom w:val="single" w:sz="4" w:space="0" w:color="000000"/>
              <w:right w:val="single" w:sz="4" w:space="0" w:color="000000"/>
            </w:tcBorders>
            <w:vAlign w:val="center"/>
          </w:tcPr>
          <w:p w14:paraId="3F04E77A" w14:textId="77777777" w:rsidR="00BF3E07" w:rsidRPr="00B55706" w:rsidRDefault="00BF3E07" w:rsidP="003F1B20">
            <w:pPr>
              <w:jc w:val="center"/>
              <w:rPr>
                <w:rFonts w:cstheme="minorHAnsi"/>
                <w:bCs/>
                <w:szCs w:val="20"/>
              </w:rPr>
            </w:pPr>
            <w:sdt>
              <w:sdtPr>
                <w:rPr>
                  <w:rFonts w:cstheme="minorHAnsi"/>
                  <w:bCs/>
                  <w:szCs w:val="20"/>
                </w:rPr>
                <w:id w:val="491908807"/>
                <w:placeholder>
                  <w:docPart w:val="EC9C943E57D4495EBEEF96055AD4B82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2D18E6A8" w14:textId="77777777" w:rsidTr="003F1B20">
        <w:trPr>
          <w:trHeight w:hRule="exact" w:val="1553"/>
        </w:trPr>
        <w:tc>
          <w:tcPr>
            <w:tcW w:w="5948" w:type="dxa"/>
            <w:tcBorders>
              <w:top w:val="single" w:sz="4" w:space="0" w:color="000000"/>
              <w:left w:val="single" w:sz="4" w:space="0" w:color="000000"/>
              <w:bottom w:val="single" w:sz="4" w:space="0" w:color="000000"/>
              <w:right w:val="single" w:sz="4" w:space="0" w:color="000000"/>
            </w:tcBorders>
            <w:vAlign w:val="center"/>
          </w:tcPr>
          <w:p w14:paraId="08AA1A5C" w14:textId="77777777" w:rsidR="00BF3E07" w:rsidRPr="00156CB4" w:rsidRDefault="00BF3E07" w:rsidP="003F1B20">
            <w:pPr>
              <w:ind w:left="360" w:hanging="360"/>
              <w:rPr>
                <w:rFonts w:ascii="Calibri" w:hAnsi="Calibri" w:cs="Calibri"/>
              </w:rPr>
            </w:pPr>
            <w:r w:rsidRPr="00911DA6">
              <w:rPr>
                <w:rFonts w:ascii="Calibri" w:hAnsi="Calibri" w:cs="Calibri"/>
              </w:rPr>
              <w:t xml:space="preserve">ADM Storoška, M. (2018)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Book</w:t>
            </w:r>
            <w:proofErr w:type="spellEnd"/>
            <w:r w:rsidRPr="00911DA6">
              <w:rPr>
                <w:rFonts w:ascii="Calibri" w:hAnsi="Calibri" w:cs="Calibri"/>
              </w:rPr>
              <w:t xml:space="preserve"> of Genezis as </w:t>
            </w:r>
            <w:proofErr w:type="spellStart"/>
            <w:r w:rsidRPr="00911DA6">
              <w:rPr>
                <w:rFonts w:ascii="Calibri" w:hAnsi="Calibri" w:cs="Calibri"/>
              </w:rPr>
              <w:t>Foundation</w:t>
            </w:r>
            <w:proofErr w:type="spellEnd"/>
            <w:r w:rsidRPr="00911DA6">
              <w:rPr>
                <w:rFonts w:ascii="Calibri" w:hAnsi="Calibri" w:cs="Calibri"/>
              </w:rPr>
              <w:t xml:space="preserve"> </w:t>
            </w:r>
            <w:proofErr w:type="spellStart"/>
            <w:r w:rsidRPr="00911DA6">
              <w:rPr>
                <w:rFonts w:ascii="Calibri" w:hAnsi="Calibri" w:cs="Calibri"/>
              </w:rPr>
              <w:t>for</w:t>
            </w:r>
            <w:proofErr w:type="spellEnd"/>
            <w:r w:rsidRPr="00911DA6">
              <w:rPr>
                <w:rFonts w:ascii="Calibri" w:hAnsi="Calibri" w:cs="Calibri"/>
              </w:rPr>
              <w:t xml:space="preserve">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European</w:t>
            </w:r>
            <w:proofErr w:type="spellEnd"/>
            <w:r w:rsidRPr="00911DA6">
              <w:rPr>
                <w:rFonts w:ascii="Calibri" w:hAnsi="Calibri" w:cs="Calibri"/>
              </w:rPr>
              <w:t xml:space="preserve"> </w:t>
            </w:r>
            <w:proofErr w:type="spellStart"/>
            <w:r w:rsidRPr="00911DA6">
              <w:rPr>
                <w:rFonts w:ascii="Calibri" w:hAnsi="Calibri" w:cs="Calibri"/>
              </w:rPr>
              <w:t>Civilization's</w:t>
            </w:r>
            <w:proofErr w:type="spellEnd"/>
            <w:r w:rsidRPr="00911DA6">
              <w:rPr>
                <w:rFonts w:ascii="Calibri" w:hAnsi="Calibri" w:cs="Calibri"/>
              </w:rPr>
              <w:t xml:space="preserve"> </w:t>
            </w:r>
            <w:proofErr w:type="spellStart"/>
            <w:r w:rsidRPr="00911DA6">
              <w:rPr>
                <w:rFonts w:ascii="Calibri" w:hAnsi="Calibri" w:cs="Calibri"/>
              </w:rPr>
              <w:t>Concept</w:t>
            </w:r>
            <w:proofErr w:type="spellEnd"/>
            <w:r w:rsidRPr="00911DA6">
              <w:rPr>
                <w:rFonts w:ascii="Calibri" w:hAnsi="Calibri" w:cs="Calibri"/>
              </w:rPr>
              <w:t xml:space="preserve"> of </w:t>
            </w:r>
            <w:proofErr w:type="spellStart"/>
            <w:r w:rsidRPr="00911DA6">
              <w:rPr>
                <w:rFonts w:ascii="Calibri" w:hAnsi="Calibri" w:cs="Calibri"/>
              </w:rPr>
              <w:t>Social</w:t>
            </w:r>
            <w:proofErr w:type="spellEnd"/>
            <w:r w:rsidRPr="00911DA6">
              <w:rPr>
                <w:rFonts w:ascii="Calibri" w:hAnsi="Calibri" w:cs="Calibri"/>
              </w:rPr>
              <w:t xml:space="preserve"> </w:t>
            </w:r>
            <w:proofErr w:type="spellStart"/>
            <w:r w:rsidRPr="00911DA6">
              <w:rPr>
                <w:rFonts w:ascii="Calibri" w:hAnsi="Calibri" w:cs="Calibri"/>
              </w:rPr>
              <w:t>Help</w:t>
            </w:r>
            <w:proofErr w:type="spellEnd"/>
            <w:r w:rsidRPr="00911DA6">
              <w:rPr>
                <w:rFonts w:ascii="Calibri" w:hAnsi="Calibri" w:cs="Calibri"/>
              </w:rPr>
              <w:t xml:space="preserve">. In. EUROPEAN JOURNAL OF SCIENCE AND THEOLOGY. </w:t>
            </w:r>
            <w:proofErr w:type="spellStart"/>
            <w:r w:rsidRPr="00911DA6">
              <w:rPr>
                <w:rFonts w:ascii="Calibri" w:hAnsi="Calibri" w:cs="Calibri"/>
              </w:rPr>
              <w:t>Volume</w:t>
            </w:r>
            <w:proofErr w:type="spellEnd"/>
            <w:r w:rsidRPr="00911DA6">
              <w:rPr>
                <w:rFonts w:ascii="Calibri" w:hAnsi="Calibri" w:cs="Calibri"/>
              </w:rPr>
              <w:t xml:space="preserve">: 14, </w:t>
            </w:r>
            <w:proofErr w:type="spellStart"/>
            <w:r w:rsidRPr="00911DA6">
              <w:rPr>
                <w:rFonts w:ascii="Calibri" w:hAnsi="Calibri" w:cs="Calibri"/>
              </w:rPr>
              <w:t>Issue</w:t>
            </w:r>
            <w:proofErr w:type="spellEnd"/>
            <w:r w:rsidRPr="00911DA6">
              <w:rPr>
                <w:rFonts w:ascii="Calibri" w:hAnsi="Calibri" w:cs="Calibri"/>
              </w:rPr>
              <w:t xml:space="preserve">: 1, </w:t>
            </w:r>
            <w:proofErr w:type="spellStart"/>
            <w:r w:rsidRPr="00911DA6">
              <w:rPr>
                <w:rFonts w:ascii="Calibri" w:hAnsi="Calibri" w:cs="Calibri"/>
              </w:rPr>
              <w:t>Pages</w:t>
            </w:r>
            <w:proofErr w:type="spellEnd"/>
            <w:r w:rsidRPr="00911DA6">
              <w:rPr>
                <w:rFonts w:ascii="Calibri" w:hAnsi="Calibri" w:cs="Calibri"/>
              </w:rPr>
              <w:t xml:space="preserve">: 61-74. </w:t>
            </w:r>
            <w:proofErr w:type="spellStart"/>
            <w:r w:rsidRPr="00911DA6">
              <w:rPr>
                <w:rFonts w:ascii="Calibri" w:hAnsi="Calibri" w:cs="Calibri"/>
              </w:rPr>
              <w:t>Published</w:t>
            </w:r>
            <w:proofErr w:type="spellEnd"/>
            <w:r w:rsidRPr="00911DA6">
              <w:rPr>
                <w:rFonts w:ascii="Calibri" w:hAnsi="Calibri" w:cs="Calibri"/>
              </w:rPr>
              <w:t>: FEB 2018.</w:t>
            </w:r>
          </w:p>
        </w:tc>
        <w:tc>
          <w:tcPr>
            <w:tcW w:w="3541" w:type="dxa"/>
            <w:tcBorders>
              <w:top w:val="single" w:sz="4" w:space="0" w:color="000000"/>
              <w:left w:val="single" w:sz="4" w:space="0" w:color="000000"/>
              <w:bottom w:val="single" w:sz="4" w:space="0" w:color="000000"/>
              <w:right w:val="single" w:sz="4" w:space="0" w:color="000000"/>
            </w:tcBorders>
            <w:vAlign w:val="center"/>
          </w:tcPr>
          <w:p w14:paraId="00C1FD23" w14:textId="77777777" w:rsidR="00BF3E07" w:rsidRPr="00B55706" w:rsidRDefault="00BF3E07" w:rsidP="003F1B20">
            <w:pPr>
              <w:jc w:val="center"/>
              <w:rPr>
                <w:rFonts w:cstheme="minorHAnsi"/>
                <w:bCs/>
                <w:szCs w:val="20"/>
              </w:rPr>
            </w:pPr>
            <w:sdt>
              <w:sdtPr>
                <w:rPr>
                  <w:rFonts w:cstheme="minorHAnsi"/>
                  <w:bCs/>
                  <w:szCs w:val="20"/>
                </w:rPr>
                <w:id w:val="1935010584"/>
                <w:placeholder>
                  <w:docPart w:val="D08DF375C0BC40A19F6CD6A4A5DF3AA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B55706" w14:paraId="129FF6BB" w14:textId="77777777" w:rsidTr="003F1B20">
        <w:trPr>
          <w:trHeight w:hRule="exact" w:val="1703"/>
        </w:trPr>
        <w:tc>
          <w:tcPr>
            <w:tcW w:w="5948" w:type="dxa"/>
            <w:tcBorders>
              <w:top w:val="single" w:sz="4" w:space="0" w:color="000000"/>
              <w:left w:val="single" w:sz="4" w:space="0" w:color="000000"/>
              <w:bottom w:val="single" w:sz="4" w:space="0" w:color="000000"/>
              <w:right w:val="single" w:sz="4" w:space="0" w:color="000000"/>
            </w:tcBorders>
            <w:vAlign w:val="center"/>
          </w:tcPr>
          <w:p w14:paraId="2F5584B0" w14:textId="77777777" w:rsidR="00BF3E07" w:rsidRPr="00911DA6" w:rsidRDefault="00BF3E07" w:rsidP="003F1B20">
            <w:pPr>
              <w:tabs>
                <w:tab w:val="center" w:pos="1658"/>
              </w:tabs>
              <w:ind w:left="284" w:hanging="284"/>
              <w:rPr>
                <w:rFonts w:ascii="Calibri" w:hAnsi="Calibri" w:cs="Calibri"/>
              </w:rPr>
            </w:pPr>
            <w:r w:rsidRPr="00911DA6">
              <w:rPr>
                <w:rFonts w:ascii="Calibri" w:hAnsi="Calibri" w:cs="Calibri"/>
              </w:rPr>
              <w:t xml:space="preserve">ADM </w:t>
            </w:r>
            <w:proofErr w:type="spellStart"/>
            <w:r w:rsidRPr="00911DA6">
              <w:rPr>
                <w:rFonts w:ascii="Calibri" w:hAnsi="Calibri" w:cs="Calibri"/>
              </w:rPr>
              <w:t>Zos-Kior</w:t>
            </w:r>
            <w:proofErr w:type="spellEnd"/>
            <w:r w:rsidRPr="00911DA6">
              <w:rPr>
                <w:rFonts w:ascii="Calibri" w:hAnsi="Calibri" w:cs="Calibri"/>
              </w:rPr>
              <w:t xml:space="preserve">, M., </w:t>
            </w:r>
            <w:proofErr w:type="spellStart"/>
            <w:r w:rsidRPr="00911DA6">
              <w:rPr>
                <w:rFonts w:ascii="Calibri" w:hAnsi="Calibri" w:cs="Calibri"/>
              </w:rPr>
              <w:t>Kuksa</w:t>
            </w:r>
            <w:proofErr w:type="spellEnd"/>
            <w:r w:rsidRPr="00911DA6">
              <w:rPr>
                <w:rFonts w:ascii="Calibri" w:hAnsi="Calibri" w:cs="Calibri"/>
              </w:rPr>
              <w:t xml:space="preserve">, I., </w:t>
            </w:r>
            <w:proofErr w:type="spellStart"/>
            <w:r w:rsidRPr="00911DA6">
              <w:rPr>
                <w:rFonts w:ascii="Calibri" w:hAnsi="Calibri" w:cs="Calibri"/>
              </w:rPr>
              <w:t>Samoilyk</w:t>
            </w:r>
            <w:proofErr w:type="spellEnd"/>
            <w:r w:rsidRPr="00911DA6">
              <w:rPr>
                <w:rFonts w:ascii="Calibri" w:hAnsi="Calibri" w:cs="Calibri"/>
              </w:rPr>
              <w:t xml:space="preserve">, I., Storoška, M. (2018) </w:t>
            </w:r>
            <w:proofErr w:type="spellStart"/>
            <w:r w:rsidRPr="00911DA6">
              <w:rPr>
                <w:rFonts w:ascii="Calibri" w:hAnsi="Calibri" w:cs="Calibri"/>
              </w:rPr>
              <w:t>Methodology</w:t>
            </w:r>
            <w:proofErr w:type="spellEnd"/>
            <w:r w:rsidRPr="00911DA6">
              <w:rPr>
                <w:rFonts w:ascii="Calibri" w:hAnsi="Calibri" w:cs="Calibri"/>
              </w:rPr>
              <w:t xml:space="preserve"> </w:t>
            </w:r>
            <w:proofErr w:type="spellStart"/>
            <w:r w:rsidRPr="00911DA6">
              <w:rPr>
                <w:rFonts w:ascii="Calibri" w:hAnsi="Calibri" w:cs="Calibri"/>
              </w:rPr>
              <w:t>for</w:t>
            </w:r>
            <w:proofErr w:type="spellEnd"/>
            <w:r w:rsidRPr="00911DA6">
              <w:rPr>
                <w:rFonts w:ascii="Calibri" w:hAnsi="Calibri" w:cs="Calibri"/>
              </w:rPr>
              <w:t xml:space="preserve"> </w:t>
            </w:r>
            <w:proofErr w:type="spellStart"/>
            <w:r w:rsidRPr="00911DA6">
              <w:rPr>
                <w:rFonts w:ascii="Calibri" w:hAnsi="Calibri" w:cs="Calibri"/>
              </w:rPr>
              <w:t>assessing</w:t>
            </w:r>
            <w:proofErr w:type="spellEnd"/>
            <w:r w:rsidRPr="00911DA6">
              <w:rPr>
                <w:rFonts w:ascii="Calibri" w:hAnsi="Calibri" w:cs="Calibri"/>
              </w:rPr>
              <w:t xml:space="preserve"> </w:t>
            </w:r>
            <w:proofErr w:type="spellStart"/>
            <w:r w:rsidRPr="00911DA6">
              <w:rPr>
                <w:rFonts w:ascii="Calibri" w:hAnsi="Calibri" w:cs="Calibri"/>
              </w:rPr>
              <w:t>globalisation</w:t>
            </w:r>
            <w:proofErr w:type="spellEnd"/>
            <w:r w:rsidRPr="00911DA6">
              <w:rPr>
                <w:rFonts w:ascii="Calibri" w:hAnsi="Calibri" w:cs="Calibri"/>
              </w:rPr>
              <w:t xml:space="preserve"> </w:t>
            </w:r>
            <w:proofErr w:type="spellStart"/>
            <w:r w:rsidRPr="00911DA6">
              <w:rPr>
                <w:rFonts w:ascii="Calibri" w:hAnsi="Calibri" w:cs="Calibri"/>
              </w:rPr>
              <w:t>development</w:t>
            </w:r>
            <w:proofErr w:type="spellEnd"/>
            <w:r w:rsidRPr="00911DA6">
              <w:rPr>
                <w:rFonts w:ascii="Calibri" w:hAnsi="Calibri" w:cs="Calibri"/>
              </w:rPr>
              <w:t xml:space="preserve"> of </w:t>
            </w:r>
            <w:proofErr w:type="spellStart"/>
            <w:r w:rsidRPr="00911DA6">
              <w:rPr>
                <w:rFonts w:ascii="Calibri" w:hAnsi="Calibri" w:cs="Calibri"/>
              </w:rPr>
              <w:t>countries</w:t>
            </w:r>
            <w:proofErr w:type="spellEnd"/>
            <w:r w:rsidRPr="00911DA6">
              <w:rPr>
                <w:rFonts w:ascii="Calibri" w:hAnsi="Calibri" w:cs="Calibri"/>
              </w:rPr>
              <w:t xml:space="preserve">. In. ECONOMIC ANNALS-XXI. </w:t>
            </w:r>
            <w:proofErr w:type="spellStart"/>
            <w:r w:rsidRPr="00911DA6">
              <w:rPr>
                <w:rFonts w:ascii="Calibri" w:hAnsi="Calibri" w:cs="Calibri"/>
              </w:rPr>
              <w:t>Volume</w:t>
            </w:r>
            <w:proofErr w:type="spellEnd"/>
            <w:r w:rsidRPr="00911DA6">
              <w:rPr>
                <w:rFonts w:ascii="Calibri" w:hAnsi="Calibri" w:cs="Calibri"/>
              </w:rPr>
              <w:t xml:space="preserve">: 168, </w:t>
            </w:r>
            <w:proofErr w:type="spellStart"/>
            <w:r w:rsidRPr="00911DA6">
              <w:rPr>
                <w:rFonts w:ascii="Calibri" w:hAnsi="Calibri" w:cs="Calibri"/>
              </w:rPr>
              <w:t>Issue</w:t>
            </w:r>
            <w:proofErr w:type="spellEnd"/>
            <w:r w:rsidRPr="00911DA6">
              <w:rPr>
                <w:rFonts w:ascii="Calibri" w:hAnsi="Calibri" w:cs="Calibri"/>
              </w:rPr>
              <w:t xml:space="preserve">: 11-12, </w:t>
            </w:r>
            <w:proofErr w:type="spellStart"/>
            <w:r w:rsidRPr="00911DA6">
              <w:rPr>
                <w:rFonts w:ascii="Calibri" w:hAnsi="Calibri" w:cs="Calibri"/>
              </w:rPr>
              <w:t>Pages</w:t>
            </w:r>
            <w:proofErr w:type="spellEnd"/>
            <w:r w:rsidRPr="00911DA6">
              <w:rPr>
                <w:rFonts w:ascii="Calibri" w:hAnsi="Calibri" w:cs="Calibri"/>
              </w:rPr>
              <w:t xml:space="preserve">: 4-8. </w:t>
            </w:r>
            <w:proofErr w:type="spellStart"/>
            <w:r w:rsidRPr="00911DA6">
              <w:rPr>
                <w:rFonts w:ascii="Calibri" w:hAnsi="Calibri" w:cs="Calibri"/>
              </w:rPr>
              <w:t>Published</w:t>
            </w:r>
            <w:proofErr w:type="spellEnd"/>
            <w:r w:rsidRPr="00911DA6">
              <w:rPr>
                <w:rFonts w:ascii="Calibri" w:hAnsi="Calibri" w:cs="Calibri"/>
              </w:rPr>
              <w:t>: JUN 11 2018 (</w:t>
            </w:r>
            <w:proofErr w:type="spellStart"/>
            <w:r w:rsidRPr="00911DA6">
              <w:rPr>
                <w:rFonts w:ascii="Calibri" w:hAnsi="Calibri" w:cs="Calibri"/>
              </w:rPr>
              <w:t>Storoska</w:t>
            </w:r>
            <w:proofErr w:type="spellEnd"/>
            <w:r w:rsidRPr="00911DA6">
              <w:rPr>
                <w:rFonts w:ascii="Calibri" w:hAnsi="Calibri" w:cs="Calibri"/>
              </w:rPr>
              <w:t>, M. 25%)</w:t>
            </w:r>
          </w:p>
        </w:tc>
        <w:tc>
          <w:tcPr>
            <w:tcW w:w="3541" w:type="dxa"/>
            <w:tcBorders>
              <w:top w:val="single" w:sz="4" w:space="0" w:color="000000"/>
              <w:left w:val="single" w:sz="4" w:space="0" w:color="000000"/>
              <w:bottom w:val="single" w:sz="4" w:space="0" w:color="000000"/>
              <w:right w:val="single" w:sz="4" w:space="0" w:color="000000"/>
            </w:tcBorders>
            <w:vAlign w:val="center"/>
          </w:tcPr>
          <w:p w14:paraId="7ED0281E" w14:textId="72A487B7" w:rsidR="00BF3E07" w:rsidRPr="00B55706" w:rsidRDefault="00BF3E07" w:rsidP="003F1B20">
            <w:pPr>
              <w:jc w:val="center"/>
              <w:rPr>
                <w:rFonts w:cstheme="minorHAnsi"/>
                <w:bCs/>
                <w:szCs w:val="20"/>
              </w:rPr>
            </w:pPr>
            <w:r>
              <w:rPr>
                <w:rFonts w:cstheme="minorHAnsi"/>
                <w:bCs/>
                <w:szCs w:val="20"/>
              </w:rPr>
              <w:t>A (</w:t>
            </w:r>
            <w:r w:rsidR="00810289">
              <w:rPr>
                <w:rFonts w:cstheme="minorHAnsi"/>
                <w:bCs/>
                <w:szCs w:val="20"/>
              </w:rPr>
              <w:t>významná</w:t>
            </w:r>
            <w:r>
              <w:rPr>
                <w:rFonts w:cstheme="minorHAnsi"/>
                <w:bCs/>
                <w:szCs w:val="20"/>
              </w:rPr>
              <w:t xml:space="preserve"> </w:t>
            </w:r>
            <w:r w:rsidR="00810289">
              <w:rPr>
                <w:rFonts w:cstheme="minorHAnsi"/>
                <w:bCs/>
                <w:szCs w:val="20"/>
              </w:rPr>
              <w:t xml:space="preserve">medzinárodná </w:t>
            </w:r>
            <w:r>
              <w:rPr>
                <w:rFonts w:cstheme="minorHAnsi"/>
                <w:bCs/>
                <w:szCs w:val="20"/>
              </w:rPr>
              <w:t>kvalita)</w:t>
            </w:r>
          </w:p>
        </w:tc>
      </w:tr>
      <w:tr w:rsidR="00BF3E07" w:rsidRPr="00B55706" w14:paraId="600ED9A3" w14:textId="77777777" w:rsidTr="003F1B20">
        <w:trPr>
          <w:trHeight w:hRule="exact" w:val="2551"/>
        </w:trPr>
        <w:tc>
          <w:tcPr>
            <w:tcW w:w="5948" w:type="dxa"/>
            <w:tcBorders>
              <w:top w:val="single" w:sz="4" w:space="0" w:color="000000"/>
              <w:left w:val="single" w:sz="4" w:space="0" w:color="000000"/>
              <w:bottom w:val="single" w:sz="4" w:space="0" w:color="000000"/>
              <w:right w:val="single" w:sz="4" w:space="0" w:color="000000"/>
            </w:tcBorders>
            <w:vAlign w:val="center"/>
          </w:tcPr>
          <w:p w14:paraId="1DC92E7D" w14:textId="77777777" w:rsidR="00BF3E07" w:rsidRPr="00156CB4" w:rsidRDefault="00BF3E07" w:rsidP="003F1B20">
            <w:pPr>
              <w:tabs>
                <w:tab w:val="center" w:pos="2518"/>
              </w:tabs>
              <w:ind w:left="284" w:hanging="284"/>
              <w:rPr>
                <w:rFonts w:ascii="Calibri" w:hAnsi="Calibri" w:cs="Calibri"/>
              </w:rPr>
            </w:pPr>
            <w:r w:rsidRPr="00911DA6">
              <w:rPr>
                <w:rFonts w:ascii="Calibri" w:hAnsi="Calibri" w:cs="Calibri"/>
              </w:rPr>
              <w:t>AD</w:t>
            </w:r>
            <w:r>
              <w:rPr>
                <w:rFonts w:ascii="Calibri" w:hAnsi="Calibri" w:cs="Calibri"/>
              </w:rPr>
              <w:t>E</w:t>
            </w:r>
            <w:r w:rsidRPr="00911DA6">
              <w:rPr>
                <w:rFonts w:ascii="Calibri" w:hAnsi="Calibri" w:cs="Calibri"/>
              </w:rPr>
              <w:t xml:space="preserve"> </w:t>
            </w:r>
            <w:proofErr w:type="spellStart"/>
            <w:r w:rsidRPr="00911DA6">
              <w:rPr>
                <w:rFonts w:ascii="Calibri" w:hAnsi="Calibri" w:cs="Calibri"/>
              </w:rPr>
              <w:t>Medvid</w:t>
            </w:r>
            <w:proofErr w:type="spellEnd"/>
            <w:r w:rsidRPr="00911DA6">
              <w:rPr>
                <w:rFonts w:ascii="Calibri" w:hAnsi="Calibri" w:cs="Calibri"/>
              </w:rPr>
              <w:t xml:space="preserve">, M., </w:t>
            </w:r>
            <w:proofErr w:type="spellStart"/>
            <w:r w:rsidRPr="00911DA6">
              <w:rPr>
                <w:rFonts w:ascii="Calibri" w:hAnsi="Calibri" w:cs="Calibri"/>
              </w:rPr>
              <w:t>Trobyuk</w:t>
            </w:r>
            <w:proofErr w:type="spellEnd"/>
            <w:r w:rsidRPr="00911DA6">
              <w:rPr>
                <w:rFonts w:ascii="Calibri" w:hAnsi="Calibri" w:cs="Calibri"/>
              </w:rPr>
              <w:t xml:space="preserve">, N., </w:t>
            </w:r>
            <w:proofErr w:type="spellStart"/>
            <w:r w:rsidRPr="00911DA6">
              <w:rPr>
                <w:rFonts w:ascii="Calibri" w:hAnsi="Calibri" w:cs="Calibri"/>
              </w:rPr>
              <w:t>Storoska</w:t>
            </w:r>
            <w:proofErr w:type="spellEnd"/>
            <w:r w:rsidRPr="00911DA6">
              <w:rPr>
                <w:rFonts w:ascii="Calibri" w:hAnsi="Calibri" w:cs="Calibri"/>
              </w:rPr>
              <w:t xml:space="preserve">, M., </w:t>
            </w:r>
            <w:proofErr w:type="spellStart"/>
            <w:r w:rsidRPr="00911DA6">
              <w:rPr>
                <w:rFonts w:ascii="Calibri" w:hAnsi="Calibri" w:cs="Calibri"/>
              </w:rPr>
              <w:t>Lysychkina</w:t>
            </w:r>
            <w:proofErr w:type="spellEnd"/>
            <w:r w:rsidRPr="00911DA6">
              <w:rPr>
                <w:rFonts w:ascii="Calibri" w:hAnsi="Calibri" w:cs="Calibri"/>
              </w:rPr>
              <w:t xml:space="preserve">, O., </w:t>
            </w:r>
            <w:proofErr w:type="spellStart"/>
            <w:r w:rsidRPr="00911DA6">
              <w:rPr>
                <w:rFonts w:ascii="Calibri" w:hAnsi="Calibri" w:cs="Calibri"/>
              </w:rPr>
              <w:t>Medvid</w:t>
            </w:r>
            <w:proofErr w:type="spellEnd"/>
            <w:r w:rsidRPr="00911DA6">
              <w:rPr>
                <w:rFonts w:ascii="Calibri" w:hAnsi="Calibri" w:cs="Calibri"/>
              </w:rPr>
              <w:t xml:space="preserve">, Y. </w:t>
            </w:r>
            <w:proofErr w:type="spellStart"/>
            <w:r w:rsidRPr="00911DA6">
              <w:rPr>
                <w:rFonts w:ascii="Calibri" w:hAnsi="Calibri" w:cs="Calibri"/>
              </w:rPr>
              <w:t>Experimental</w:t>
            </w:r>
            <w:proofErr w:type="spellEnd"/>
            <w:r w:rsidRPr="00911DA6">
              <w:rPr>
                <w:rFonts w:ascii="Calibri" w:hAnsi="Calibri" w:cs="Calibri"/>
              </w:rPr>
              <w:t xml:space="preserve"> </w:t>
            </w:r>
            <w:proofErr w:type="spellStart"/>
            <w:r w:rsidRPr="00911DA6">
              <w:rPr>
                <w:rFonts w:ascii="Calibri" w:hAnsi="Calibri" w:cs="Calibri"/>
              </w:rPr>
              <w:t>verification</w:t>
            </w:r>
            <w:proofErr w:type="spellEnd"/>
            <w:r w:rsidRPr="00911DA6">
              <w:rPr>
                <w:rFonts w:ascii="Calibri" w:hAnsi="Calibri" w:cs="Calibri"/>
              </w:rPr>
              <w:t xml:space="preserve"> of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pedagogical</w:t>
            </w:r>
            <w:proofErr w:type="spellEnd"/>
            <w:r w:rsidRPr="00911DA6">
              <w:rPr>
                <w:rFonts w:ascii="Calibri" w:hAnsi="Calibri" w:cs="Calibri"/>
              </w:rPr>
              <w:t xml:space="preserve"> </w:t>
            </w:r>
            <w:proofErr w:type="spellStart"/>
            <w:r w:rsidRPr="00911DA6">
              <w:rPr>
                <w:rFonts w:ascii="Calibri" w:hAnsi="Calibri" w:cs="Calibri"/>
              </w:rPr>
              <w:t>conditions</w:t>
            </w:r>
            <w:proofErr w:type="spellEnd"/>
            <w:r w:rsidRPr="00911DA6">
              <w:rPr>
                <w:rFonts w:ascii="Calibri" w:hAnsi="Calibri" w:cs="Calibri"/>
              </w:rPr>
              <w:t xml:space="preserve"> </w:t>
            </w:r>
            <w:proofErr w:type="spellStart"/>
            <w:r w:rsidRPr="00911DA6">
              <w:rPr>
                <w:rFonts w:ascii="Calibri" w:hAnsi="Calibri" w:cs="Calibri"/>
              </w:rPr>
              <w:t>efficacy</w:t>
            </w:r>
            <w:proofErr w:type="spellEnd"/>
            <w:r w:rsidRPr="00911DA6">
              <w:rPr>
                <w:rFonts w:ascii="Calibri" w:hAnsi="Calibri" w:cs="Calibri"/>
              </w:rPr>
              <w:t xml:space="preserve"> to </w:t>
            </w:r>
            <w:proofErr w:type="spellStart"/>
            <w:r w:rsidRPr="00911DA6">
              <w:rPr>
                <w:rFonts w:ascii="Calibri" w:hAnsi="Calibri" w:cs="Calibri"/>
              </w:rPr>
              <w:t>build</w:t>
            </w:r>
            <w:proofErr w:type="spellEnd"/>
            <w:r w:rsidRPr="00911DA6">
              <w:rPr>
                <w:rFonts w:ascii="Calibri" w:hAnsi="Calibri" w:cs="Calibri"/>
              </w:rPr>
              <w:t xml:space="preserve"> </w:t>
            </w:r>
            <w:proofErr w:type="spellStart"/>
            <w:r w:rsidRPr="00911DA6">
              <w:rPr>
                <w:rFonts w:ascii="Calibri" w:hAnsi="Calibri" w:cs="Calibri"/>
              </w:rPr>
              <w:t>tolerance</w:t>
            </w:r>
            <w:proofErr w:type="spellEnd"/>
            <w:r w:rsidRPr="00911DA6">
              <w:rPr>
                <w:rFonts w:ascii="Calibri" w:hAnsi="Calibri" w:cs="Calibri"/>
              </w:rPr>
              <w:t xml:space="preserve"> </w:t>
            </w:r>
            <w:proofErr w:type="spellStart"/>
            <w:r w:rsidRPr="00911DA6">
              <w:rPr>
                <w:rFonts w:ascii="Calibri" w:hAnsi="Calibri" w:cs="Calibri"/>
              </w:rPr>
              <w:t>among</w:t>
            </w:r>
            <w:proofErr w:type="spellEnd"/>
            <w:r w:rsidRPr="00911DA6">
              <w:rPr>
                <w:rFonts w:ascii="Calibri" w:hAnsi="Calibri" w:cs="Calibri"/>
              </w:rPr>
              <w:t xml:space="preserve"> </w:t>
            </w:r>
            <w:proofErr w:type="spellStart"/>
            <w:r w:rsidRPr="00911DA6">
              <w:rPr>
                <w:rFonts w:ascii="Calibri" w:hAnsi="Calibri" w:cs="Calibri"/>
              </w:rPr>
              <w:t>future</w:t>
            </w:r>
            <w:proofErr w:type="spellEnd"/>
            <w:r w:rsidRPr="00911DA6">
              <w:rPr>
                <w:rFonts w:ascii="Calibri" w:hAnsi="Calibri" w:cs="Calibri"/>
              </w:rPr>
              <w:t xml:space="preserve"> </w:t>
            </w:r>
            <w:proofErr w:type="spellStart"/>
            <w:r w:rsidRPr="00911DA6">
              <w:rPr>
                <w:rFonts w:ascii="Calibri" w:hAnsi="Calibri" w:cs="Calibri"/>
              </w:rPr>
              <w:t>officers</w:t>
            </w:r>
            <w:proofErr w:type="spellEnd"/>
            <w:r w:rsidRPr="00911DA6">
              <w:rPr>
                <w:rFonts w:ascii="Calibri" w:hAnsi="Calibri" w:cs="Calibri"/>
              </w:rPr>
              <w:t xml:space="preserve"> of </w:t>
            </w:r>
            <w:proofErr w:type="spellStart"/>
            <w:r w:rsidRPr="00911DA6">
              <w:rPr>
                <w:rFonts w:ascii="Calibri" w:hAnsi="Calibri" w:cs="Calibri"/>
              </w:rPr>
              <w:t>the</w:t>
            </w:r>
            <w:proofErr w:type="spellEnd"/>
            <w:r w:rsidRPr="00911DA6">
              <w:rPr>
                <w:rFonts w:ascii="Calibri" w:hAnsi="Calibri" w:cs="Calibri"/>
              </w:rPr>
              <w:t xml:space="preserve"> National </w:t>
            </w:r>
            <w:proofErr w:type="spellStart"/>
            <w:r w:rsidRPr="00911DA6">
              <w:rPr>
                <w:rFonts w:ascii="Calibri" w:hAnsi="Calibri" w:cs="Calibri"/>
              </w:rPr>
              <w:t>Guard</w:t>
            </w:r>
            <w:proofErr w:type="spellEnd"/>
            <w:r w:rsidRPr="00911DA6">
              <w:rPr>
                <w:rFonts w:ascii="Calibri" w:hAnsi="Calibri" w:cs="Calibri"/>
              </w:rPr>
              <w:t xml:space="preserve"> of </w:t>
            </w:r>
            <w:proofErr w:type="spellStart"/>
            <w:r w:rsidRPr="00911DA6">
              <w:rPr>
                <w:rFonts w:ascii="Calibri" w:hAnsi="Calibri" w:cs="Calibri"/>
              </w:rPr>
              <w:t>Ukraine</w:t>
            </w:r>
            <w:proofErr w:type="spellEnd"/>
            <w:r w:rsidRPr="00911DA6">
              <w:rPr>
                <w:rFonts w:ascii="Calibri" w:hAnsi="Calibri" w:cs="Calibri"/>
              </w:rPr>
              <w:t xml:space="preserve">. In. </w:t>
            </w:r>
            <w:proofErr w:type="spellStart"/>
            <w:r w:rsidRPr="00911DA6">
              <w:rPr>
                <w:rFonts w:ascii="Calibri" w:hAnsi="Calibri" w:cs="Calibri"/>
              </w:rPr>
              <w:t>Hamaniuk</w:t>
            </w:r>
            <w:proofErr w:type="spellEnd"/>
            <w:r w:rsidRPr="00911DA6">
              <w:rPr>
                <w:rFonts w:ascii="Calibri" w:hAnsi="Calibri" w:cs="Calibri"/>
              </w:rPr>
              <w:t xml:space="preserve">, V., </w:t>
            </w:r>
            <w:proofErr w:type="spellStart"/>
            <w:r w:rsidRPr="00911DA6">
              <w:rPr>
                <w:rFonts w:ascii="Calibri" w:hAnsi="Calibri" w:cs="Calibri"/>
              </w:rPr>
              <w:t>Semerikov</w:t>
            </w:r>
            <w:proofErr w:type="spellEnd"/>
            <w:r w:rsidRPr="00911DA6">
              <w:rPr>
                <w:rFonts w:ascii="Calibri" w:hAnsi="Calibri" w:cs="Calibri"/>
              </w:rPr>
              <w:t xml:space="preserve">, S., </w:t>
            </w:r>
            <w:proofErr w:type="spellStart"/>
            <w:r w:rsidRPr="00911DA6">
              <w:rPr>
                <w:rFonts w:ascii="Calibri" w:hAnsi="Calibri" w:cs="Calibri"/>
              </w:rPr>
              <w:t>Shramko</w:t>
            </w:r>
            <w:proofErr w:type="spellEnd"/>
            <w:r w:rsidRPr="00911DA6">
              <w:rPr>
                <w:rFonts w:ascii="Calibri" w:hAnsi="Calibri" w:cs="Calibri"/>
              </w:rPr>
              <w:t>, Y. (</w:t>
            </w:r>
            <w:proofErr w:type="spellStart"/>
            <w:r w:rsidRPr="00911DA6">
              <w:rPr>
                <w:rFonts w:ascii="Calibri" w:hAnsi="Calibri" w:cs="Calibri"/>
              </w:rPr>
              <w:t>Eds</w:t>
            </w:r>
            <w:proofErr w:type="spellEnd"/>
            <w:r w:rsidRPr="00911DA6">
              <w:rPr>
                <w:rFonts w:ascii="Calibri" w:hAnsi="Calibri" w:cs="Calibri"/>
              </w:rPr>
              <w:t>.) SECOND INTERNATIONAL CONFERENCE ON HISTORY, THEORY AND METHODOLOGY OF LEARNING (ICHTML 2021). ISSN 2261-2424.  (</w:t>
            </w:r>
            <w:proofErr w:type="spellStart"/>
            <w:r w:rsidRPr="00911DA6">
              <w:rPr>
                <w:rFonts w:ascii="Calibri" w:hAnsi="Calibri" w:cs="Calibri"/>
              </w:rPr>
              <w:t>Storoska</w:t>
            </w:r>
            <w:proofErr w:type="spellEnd"/>
            <w:r w:rsidRPr="00911DA6">
              <w:rPr>
                <w:rFonts w:ascii="Calibri" w:hAnsi="Calibri" w:cs="Calibri"/>
              </w:rPr>
              <w:t>, M. 20%)</w:t>
            </w:r>
          </w:p>
        </w:tc>
        <w:tc>
          <w:tcPr>
            <w:tcW w:w="3541" w:type="dxa"/>
            <w:tcBorders>
              <w:top w:val="single" w:sz="4" w:space="0" w:color="000000"/>
              <w:left w:val="single" w:sz="4" w:space="0" w:color="000000"/>
              <w:bottom w:val="single" w:sz="4" w:space="0" w:color="000000"/>
              <w:right w:val="single" w:sz="4" w:space="0" w:color="000000"/>
            </w:tcBorders>
            <w:vAlign w:val="center"/>
          </w:tcPr>
          <w:p w14:paraId="4A0940FC" w14:textId="77777777" w:rsidR="00BF3E07" w:rsidRPr="00B55706" w:rsidRDefault="00BF3E07" w:rsidP="003F1B20">
            <w:pPr>
              <w:jc w:val="center"/>
              <w:rPr>
                <w:rFonts w:cstheme="minorHAnsi"/>
                <w:bCs/>
                <w:szCs w:val="20"/>
              </w:rPr>
            </w:pPr>
            <w:sdt>
              <w:sdtPr>
                <w:rPr>
                  <w:rFonts w:cstheme="minorHAnsi"/>
                  <w:bCs/>
                  <w:szCs w:val="20"/>
                </w:rPr>
                <w:id w:val="-890954681"/>
                <w:placeholder>
                  <w:docPart w:val="1677F53D45FB43E68D5C26ECA191D16C"/>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BF3E07" w:rsidRPr="00156CB4" w14:paraId="61FFD112" w14:textId="77777777" w:rsidTr="003F1B20">
        <w:trPr>
          <w:trHeight w:hRule="exact" w:val="3396"/>
        </w:trPr>
        <w:tc>
          <w:tcPr>
            <w:tcW w:w="5948" w:type="dxa"/>
            <w:tcBorders>
              <w:top w:val="single" w:sz="4" w:space="0" w:color="000000"/>
              <w:left w:val="single" w:sz="4" w:space="0" w:color="000000"/>
              <w:bottom w:val="single" w:sz="4" w:space="0" w:color="000000"/>
              <w:right w:val="single" w:sz="4" w:space="0" w:color="000000"/>
            </w:tcBorders>
            <w:vAlign w:val="center"/>
          </w:tcPr>
          <w:p w14:paraId="34C0371B" w14:textId="77777777" w:rsidR="00BF3E07" w:rsidRPr="009B77FA" w:rsidRDefault="00BF3E07" w:rsidP="003F1B20">
            <w:pPr>
              <w:ind w:left="284" w:hanging="284"/>
              <w:rPr>
                <w:rFonts w:ascii="Calibri" w:hAnsi="Calibri" w:cs="Calibri"/>
              </w:rPr>
            </w:pPr>
            <w:r>
              <w:rPr>
                <w:rFonts w:ascii="Calibri" w:hAnsi="Calibri" w:cs="Calibri"/>
              </w:rPr>
              <w:t xml:space="preserve">ADE </w:t>
            </w:r>
            <w:proofErr w:type="spellStart"/>
            <w:r w:rsidRPr="00B26C8D">
              <w:rPr>
                <w:rFonts w:ascii="Calibri" w:hAnsi="Calibri" w:cs="Calibri"/>
              </w:rPr>
              <w:t>Ambrozy</w:t>
            </w:r>
            <w:proofErr w:type="spellEnd"/>
            <w:r w:rsidRPr="00B26C8D">
              <w:rPr>
                <w:rFonts w:ascii="Calibri" w:hAnsi="Calibri" w:cs="Calibri"/>
              </w:rPr>
              <w:t>, M</w:t>
            </w:r>
            <w:r w:rsidRPr="009B77FA">
              <w:rPr>
                <w:rFonts w:ascii="Calibri" w:hAnsi="Calibri" w:cs="Calibri"/>
              </w:rPr>
              <w:t>.</w:t>
            </w:r>
            <w:r w:rsidRPr="00B26C8D">
              <w:rPr>
                <w:rFonts w:ascii="Calibri" w:hAnsi="Calibri" w:cs="Calibri"/>
              </w:rPr>
              <w:t xml:space="preserve">; </w:t>
            </w:r>
            <w:proofErr w:type="spellStart"/>
            <w:r w:rsidRPr="00B26C8D">
              <w:rPr>
                <w:rFonts w:ascii="Calibri" w:hAnsi="Calibri" w:cs="Calibri"/>
              </w:rPr>
              <w:t>Storoska</w:t>
            </w:r>
            <w:proofErr w:type="spellEnd"/>
            <w:r w:rsidRPr="00B26C8D">
              <w:rPr>
                <w:rFonts w:ascii="Calibri" w:hAnsi="Calibri" w:cs="Calibri"/>
              </w:rPr>
              <w:t>, M</w:t>
            </w:r>
            <w:r w:rsidRPr="009B77FA">
              <w:rPr>
                <w:rFonts w:ascii="Calibri" w:hAnsi="Calibri" w:cs="Calibri"/>
              </w:rPr>
              <w:t xml:space="preserve">. </w:t>
            </w:r>
            <w:r w:rsidRPr="00B26C8D">
              <w:rPr>
                <w:rFonts w:ascii="Calibri" w:hAnsi="Calibri" w:cs="Calibri"/>
              </w:rPr>
              <w:t>CONTINUITY AND DISCRETION IN EPISTEMOLOGY IN THE WORK OF MARTIN HEIDEGGER</w:t>
            </w:r>
            <w:r w:rsidRPr="009B77FA">
              <w:rPr>
                <w:rFonts w:ascii="Calibri" w:hAnsi="Calibri" w:cs="Calibri"/>
              </w:rPr>
              <w:t xml:space="preserve">. In. </w:t>
            </w:r>
            <w:r w:rsidRPr="00B26C8D">
              <w:rPr>
                <w:rFonts w:ascii="Calibri" w:hAnsi="Calibri" w:cs="Calibri"/>
              </w:rPr>
              <w:t>SGEM 2015, BOOK 3: ANTHROPOLOGY, ARCHAEOLOGY, HISTORY AND PHILOSOPHY  </w:t>
            </w:r>
            <w:proofErr w:type="spellStart"/>
            <w:r w:rsidRPr="00B26C8D">
              <w:rPr>
                <w:rFonts w:ascii="Calibri" w:hAnsi="Calibri" w:cs="Calibri"/>
              </w:rPr>
              <w:t>Book</w:t>
            </w:r>
            <w:proofErr w:type="spellEnd"/>
            <w:r w:rsidRPr="00B26C8D">
              <w:rPr>
                <w:rFonts w:ascii="Calibri" w:hAnsi="Calibri" w:cs="Calibri"/>
              </w:rPr>
              <w:t xml:space="preserve"> </w:t>
            </w:r>
            <w:proofErr w:type="spellStart"/>
            <w:r w:rsidRPr="00B26C8D">
              <w:rPr>
                <w:rFonts w:ascii="Calibri" w:hAnsi="Calibri" w:cs="Calibri"/>
              </w:rPr>
              <w:t>Series</w:t>
            </w:r>
            <w:proofErr w:type="spellEnd"/>
            <w:r w:rsidRPr="00B26C8D">
              <w:rPr>
                <w:rFonts w:ascii="Calibri" w:hAnsi="Calibri" w:cs="Calibri"/>
              </w:rPr>
              <w:t xml:space="preserve">: International </w:t>
            </w:r>
            <w:proofErr w:type="spellStart"/>
            <w:r w:rsidRPr="00B26C8D">
              <w:rPr>
                <w:rFonts w:ascii="Calibri" w:hAnsi="Calibri" w:cs="Calibri"/>
              </w:rPr>
              <w:t>Multidisciplinary</w:t>
            </w:r>
            <w:proofErr w:type="spellEnd"/>
            <w:r w:rsidRPr="00B26C8D">
              <w:rPr>
                <w:rFonts w:ascii="Calibri" w:hAnsi="Calibri" w:cs="Calibri"/>
              </w:rPr>
              <w:t xml:space="preserve"> </w:t>
            </w:r>
            <w:proofErr w:type="spellStart"/>
            <w:r w:rsidRPr="00B26C8D">
              <w:rPr>
                <w:rFonts w:ascii="Calibri" w:hAnsi="Calibri" w:cs="Calibri"/>
              </w:rPr>
              <w:t>Scientific</w:t>
            </w:r>
            <w:proofErr w:type="spellEnd"/>
            <w:r w:rsidRPr="00B26C8D">
              <w:rPr>
                <w:rFonts w:ascii="Calibri" w:hAnsi="Calibri" w:cs="Calibri"/>
              </w:rPr>
              <w:t xml:space="preserve"> </w:t>
            </w:r>
            <w:proofErr w:type="spellStart"/>
            <w:r w:rsidRPr="00B26C8D">
              <w:rPr>
                <w:rFonts w:ascii="Calibri" w:hAnsi="Calibri" w:cs="Calibri"/>
              </w:rPr>
              <w:t>Conferences</w:t>
            </w:r>
            <w:proofErr w:type="spellEnd"/>
            <w:r w:rsidRPr="00B26C8D">
              <w:rPr>
                <w:rFonts w:ascii="Calibri" w:hAnsi="Calibri" w:cs="Calibri"/>
              </w:rPr>
              <w:t xml:space="preserve"> on </w:t>
            </w:r>
            <w:proofErr w:type="spellStart"/>
            <w:r w:rsidRPr="00B26C8D">
              <w:rPr>
                <w:rFonts w:ascii="Calibri" w:hAnsi="Calibri" w:cs="Calibri"/>
              </w:rPr>
              <w:t>Social</w:t>
            </w:r>
            <w:proofErr w:type="spellEnd"/>
            <w:r w:rsidRPr="00B26C8D">
              <w:rPr>
                <w:rFonts w:ascii="Calibri" w:hAnsi="Calibri" w:cs="Calibri"/>
              </w:rPr>
              <w:t xml:space="preserve"> </w:t>
            </w:r>
            <w:proofErr w:type="spellStart"/>
            <w:r w:rsidRPr="00B26C8D">
              <w:rPr>
                <w:rFonts w:ascii="Calibri" w:hAnsi="Calibri" w:cs="Calibri"/>
              </w:rPr>
              <w:t>Sciences</w:t>
            </w:r>
            <w:proofErr w:type="spellEnd"/>
            <w:r w:rsidRPr="00B26C8D">
              <w:rPr>
                <w:rFonts w:ascii="Calibri" w:hAnsi="Calibri" w:cs="Calibri"/>
              </w:rPr>
              <w:t xml:space="preserve"> and </w:t>
            </w:r>
            <w:proofErr w:type="spellStart"/>
            <w:r w:rsidRPr="00B26C8D">
              <w:rPr>
                <w:rFonts w:ascii="Calibri" w:hAnsi="Calibri" w:cs="Calibri"/>
              </w:rPr>
              <w:t>Arts</w:t>
            </w:r>
            <w:proofErr w:type="spellEnd"/>
            <w:r w:rsidRPr="00B26C8D">
              <w:rPr>
                <w:rFonts w:ascii="Calibri" w:hAnsi="Calibri" w:cs="Calibri"/>
              </w:rPr>
              <w:t>  </w:t>
            </w:r>
            <w:proofErr w:type="spellStart"/>
            <w:r w:rsidRPr="00B26C8D">
              <w:rPr>
                <w:rFonts w:ascii="Calibri" w:hAnsi="Calibri" w:cs="Calibri"/>
              </w:rPr>
              <w:t>Pages</w:t>
            </w:r>
            <w:proofErr w:type="spellEnd"/>
            <w:r w:rsidRPr="00B26C8D">
              <w:rPr>
                <w:rFonts w:ascii="Calibri" w:hAnsi="Calibri" w:cs="Calibri"/>
              </w:rPr>
              <w:t>: 545-551  </w:t>
            </w:r>
            <w:proofErr w:type="spellStart"/>
            <w:r w:rsidRPr="00B26C8D">
              <w:rPr>
                <w:rFonts w:ascii="Calibri" w:hAnsi="Calibri" w:cs="Calibri"/>
              </w:rPr>
              <w:t>Published</w:t>
            </w:r>
            <w:proofErr w:type="spellEnd"/>
            <w:r w:rsidRPr="00B26C8D">
              <w:rPr>
                <w:rFonts w:ascii="Calibri" w:hAnsi="Calibri" w:cs="Calibri"/>
              </w:rPr>
              <w:t xml:space="preserve"> </w:t>
            </w:r>
            <w:proofErr w:type="spellStart"/>
            <w:r w:rsidRPr="00B26C8D">
              <w:rPr>
                <w:rFonts w:ascii="Calibri" w:hAnsi="Calibri" w:cs="Calibri"/>
              </w:rPr>
              <w:t>Date</w:t>
            </w:r>
            <w:proofErr w:type="spellEnd"/>
            <w:r w:rsidRPr="00B26C8D">
              <w:rPr>
                <w:rFonts w:ascii="Calibri" w:hAnsi="Calibri" w:cs="Calibri"/>
              </w:rPr>
              <w:t>: 2015</w:t>
            </w:r>
            <w:r w:rsidRPr="009B77FA">
              <w:rPr>
                <w:rFonts w:ascii="Calibri" w:hAnsi="Calibri" w:cs="Calibri"/>
              </w:rPr>
              <w:t xml:space="preserve">. </w:t>
            </w:r>
            <w:r w:rsidRPr="00B26C8D">
              <w:rPr>
                <w:rFonts w:ascii="Calibri" w:hAnsi="Calibri" w:cs="Calibri"/>
              </w:rPr>
              <w:t xml:space="preserve">2nd International </w:t>
            </w:r>
            <w:proofErr w:type="spellStart"/>
            <w:r w:rsidRPr="00B26C8D">
              <w:rPr>
                <w:rFonts w:ascii="Calibri" w:hAnsi="Calibri" w:cs="Calibri"/>
              </w:rPr>
              <w:t>Multidisciplinary</w:t>
            </w:r>
            <w:proofErr w:type="spellEnd"/>
            <w:r w:rsidRPr="00B26C8D">
              <w:rPr>
                <w:rFonts w:ascii="Calibri" w:hAnsi="Calibri" w:cs="Calibri"/>
              </w:rPr>
              <w:t xml:space="preserve"> </w:t>
            </w:r>
            <w:proofErr w:type="spellStart"/>
            <w:r w:rsidRPr="00B26C8D">
              <w:rPr>
                <w:rFonts w:ascii="Calibri" w:hAnsi="Calibri" w:cs="Calibri"/>
              </w:rPr>
              <w:t>Scientific</w:t>
            </w:r>
            <w:proofErr w:type="spellEnd"/>
            <w:r w:rsidRPr="00B26C8D">
              <w:rPr>
                <w:rFonts w:ascii="Calibri" w:hAnsi="Calibri" w:cs="Calibri"/>
              </w:rPr>
              <w:t xml:space="preserve"> </w:t>
            </w:r>
            <w:proofErr w:type="spellStart"/>
            <w:r w:rsidRPr="00B26C8D">
              <w:rPr>
                <w:rFonts w:ascii="Calibri" w:hAnsi="Calibri" w:cs="Calibri"/>
              </w:rPr>
              <w:t>Conference</w:t>
            </w:r>
            <w:proofErr w:type="spellEnd"/>
            <w:r w:rsidRPr="00B26C8D">
              <w:rPr>
                <w:rFonts w:ascii="Calibri" w:hAnsi="Calibri" w:cs="Calibri"/>
              </w:rPr>
              <w:t xml:space="preserve"> on </w:t>
            </w:r>
            <w:proofErr w:type="spellStart"/>
            <w:r w:rsidRPr="00B26C8D">
              <w:rPr>
                <w:rFonts w:ascii="Calibri" w:hAnsi="Calibri" w:cs="Calibri"/>
              </w:rPr>
              <w:t>Social</w:t>
            </w:r>
            <w:proofErr w:type="spellEnd"/>
            <w:r w:rsidRPr="00B26C8D">
              <w:rPr>
                <w:rFonts w:ascii="Calibri" w:hAnsi="Calibri" w:cs="Calibri"/>
              </w:rPr>
              <w:t xml:space="preserve"> </w:t>
            </w:r>
            <w:proofErr w:type="spellStart"/>
            <w:r w:rsidRPr="00B26C8D">
              <w:rPr>
                <w:rFonts w:ascii="Calibri" w:hAnsi="Calibri" w:cs="Calibri"/>
              </w:rPr>
              <w:t>Sciences</w:t>
            </w:r>
            <w:proofErr w:type="spellEnd"/>
            <w:r w:rsidRPr="00B26C8D">
              <w:rPr>
                <w:rFonts w:ascii="Calibri" w:hAnsi="Calibri" w:cs="Calibri"/>
              </w:rPr>
              <w:t xml:space="preserve"> and </w:t>
            </w:r>
            <w:proofErr w:type="spellStart"/>
            <w:r w:rsidRPr="00B26C8D">
              <w:rPr>
                <w:rFonts w:ascii="Calibri" w:hAnsi="Calibri" w:cs="Calibri"/>
              </w:rPr>
              <w:t>Arts</w:t>
            </w:r>
            <w:proofErr w:type="spellEnd"/>
            <w:r w:rsidRPr="00B26C8D">
              <w:rPr>
                <w:rFonts w:ascii="Calibri" w:hAnsi="Calibri" w:cs="Calibri"/>
              </w:rPr>
              <w:t xml:space="preserve"> (SGEM 2015)</w:t>
            </w:r>
            <w:r w:rsidRPr="009B77FA">
              <w:rPr>
                <w:rFonts w:ascii="Calibri" w:hAnsi="Calibri" w:cs="Calibri"/>
              </w:rPr>
              <w:t xml:space="preserve">. </w:t>
            </w:r>
            <w:r w:rsidRPr="00B26C8D">
              <w:rPr>
                <w:rFonts w:ascii="Calibri" w:hAnsi="Calibri" w:cs="Calibri"/>
              </w:rPr>
              <w:t>AUG 26-SEP 01, 2015</w:t>
            </w:r>
            <w:r w:rsidRPr="009B77FA">
              <w:rPr>
                <w:rFonts w:ascii="Calibri" w:hAnsi="Calibri" w:cs="Calibri"/>
              </w:rPr>
              <w:t xml:space="preserve">. </w:t>
            </w:r>
            <w:proofErr w:type="spellStart"/>
            <w:r w:rsidRPr="00B26C8D">
              <w:rPr>
                <w:rFonts w:ascii="Calibri" w:hAnsi="Calibri" w:cs="Calibri"/>
              </w:rPr>
              <w:t>Albena</w:t>
            </w:r>
            <w:proofErr w:type="spellEnd"/>
            <w:r w:rsidRPr="00B26C8D">
              <w:rPr>
                <w:rFonts w:ascii="Calibri" w:hAnsi="Calibri" w:cs="Calibri"/>
              </w:rPr>
              <w:t>, BULGARIA</w:t>
            </w:r>
            <w:r w:rsidRPr="009B77FA">
              <w:rPr>
                <w:rFonts w:ascii="Calibri" w:hAnsi="Calibri" w:cs="Calibri"/>
              </w:rPr>
              <w:t xml:space="preserve">. </w:t>
            </w:r>
            <w:r w:rsidRPr="00B26C8D">
              <w:rPr>
                <w:rFonts w:ascii="Calibri" w:hAnsi="Calibri" w:cs="Calibri"/>
              </w:rPr>
              <w:t>ISSN: 2367-5659</w:t>
            </w:r>
            <w:r w:rsidRPr="009B77FA">
              <w:rPr>
                <w:rFonts w:ascii="Calibri" w:hAnsi="Calibri" w:cs="Calibri"/>
              </w:rPr>
              <w:t xml:space="preserve">. </w:t>
            </w:r>
            <w:r w:rsidRPr="00B26C8D">
              <w:rPr>
                <w:rFonts w:ascii="Calibri" w:hAnsi="Calibri" w:cs="Calibri"/>
              </w:rPr>
              <w:t>ISBN: 978-619-7105-49-0</w:t>
            </w:r>
          </w:p>
          <w:p w14:paraId="4D0EC812" w14:textId="77777777" w:rsidR="00BF3E07" w:rsidRPr="00156CB4" w:rsidRDefault="00BF3E07" w:rsidP="003F1B20">
            <w:pPr>
              <w:tabs>
                <w:tab w:val="center" w:pos="2380"/>
              </w:tabs>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4B1E3C65" w14:textId="77777777" w:rsidR="00BF3E07" w:rsidRPr="00156CB4" w:rsidRDefault="00BF3E07" w:rsidP="003F1B20">
            <w:pPr>
              <w:jc w:val="center"/>
              <w:rPr>
                <w:rFonts w:ascii="Calibri" w:hAnsi="Calibri" w:cs="Calibri"/>
                <w:bCs/>
                <w:szCs w:val="20"/>
              </w:rPr>
            </w:pPr>
            <w:sdt>
              <w:sdtPr>
                <w:rPr>
                  <w:rFonts w:ascii="Calibri" w:hAnsi="Calibri" w:cs="Calibri"/>
                  <w:bCs/>
                  <w:szCs w:val="20"/>
                </w:rPr>
                <w:id w:val="-1738388867"/>
                <w:placeholder>
                  <w:docPart w:val="B4DB53B7D7114D59B16EB9AA84582B40"/>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 xml:space="preserve">A (významná medzinárodná kvalita) </w:t>
                </w:r>
              </w:sdtContent>
            </w:sdt>
          </w:p>
        </w:tc>
      </w:tr>
    </w:tbl>
    <w:p w14:paraId="49AF76C6" w14:textId="77777777" w:rsidR="000223D5" w:rsidRDefault="000223D5" w:rsidP="00380B17">
      <w:pPr>
        <w:spacing w:after="0" w:line="240" w:lineRule="auto"/>
        <w:ind w:left="1276" w:right="136" w:hanging="1275"/>
        <w:jc w:val="both"/>
        <w:rPr>
          <w:rFonts w:cstheme="minorHAnsi"/>
          <w:sz w:val="24"/>
          <w:szCs w:val="24"/>
        </w:rPr>
      </w:pPr>
    </w:p>
    <w:p w14:paraId="6B6C6C4F" w14:textId="77777777" w:rsidR="00115AB9" w:rsidRPr="000D64D1" w:rsidRDefault="00115AB9" w:rsidP="00380B17">
      <w:pPr>
        <w:spacing w:after="0" w:line="240" w:lineRule="auto"/>
        <w:ind w:left="1276" w:right="131" w:hanging="1275"/>
        <w:jc w:val="both"/>
        <w:rPr>
          <w:rFonts w:cstheme="minorHAnsi"/>
          <w:sz w:val="24"/>
          <w:szCs w:val="24"/>
        </w:rPr>
      </w:pPr>
      <w:r w:rsidRPr="000D64D1">
        <w:rPr>
          <w:rFonts w:cstheme="minorHAnsi"/>
          <w:b/>
          <w:sz w:val="24"/>
          <w:szCs w:val="24"/>
        </w:rPr>
        <w:t xml:space="preserve">SP 7.1.3. </w:t>
      </w:r>
      <w:r>
        <w:rPr>
          <w:rFonts w:cstheme="minorHAnsi"/>
          <w:b/>
          <w:sz w:val="24"/>
          <w:szCs w:val="24"/>
        </w:rPr>
        <w:tab/>
      </w:r>
      <w:r w:rsidRPr="000D64D1">
        <w:rPr>
          <w:rFonts w:cstheme="minorHAnsi"/>
          <w:b/>
          <w:sz w:val="24"/>
          <w:szCs w:val="24"/>
        </w:rPr>
        <w:t xml:space="preserve">Učitelia </w:t>
      </w:r>
      <w:r w:rsidRPr="000D64D1">
        <w:rPr>
          <w:rFonts w:cstheme="minorHAnsi"/>
          <w:sz w:val="24"/>
          <w:szCs w:val="24"/>
        </w:rPr>
        <w:t xml:space="preserve">zabezpečujúci profilové predmety študijného programu </w:t>
      </w:r>
      <w:r w:rsidRPr="000D64D1">
        <w:rPr>
          <w:rFonts w:cstheme="minorHAnsi"/>
          <w:b/>
          <w:sz w:val="24"/>
          <w:szCs w:val="24"/>
        </w:rPr>
        <w:t xml:space="preserve">preukazujú výsledky tvorivej činnosti </w:t>
      </w:r>
      <w:r w:rsidRPr="000D64D1">
        <w:rPr>
          <w:rFonts w:cstheme="minorHAnsi"/>
          <w:sz w:val="24"/>
          <w:szCs w:val="24"/>
        </w:rPr>
        <w:t xml:space="preserve">v príslušnom študijnom odbore/študijných odboroch, v ktorom/ktorých sa študijný program uskutočňuje aspoň </w:t>
      </w:r>
      <w:r w:rsidRPr="000D64D1">
        <w:rPr>
          <w:rFonts w:cstheme="minorHAnsi"/>
          <w:b/>
          <w:sz w:val="24"/>
          <w:szCs w:val="24"/>
        </w:rPr>
        <w:t xml:space="preserve">na národne uznávanej úrovni, ak ide o študijný program prvého stupňa </w:t>
      </w:r>
      <w:r w:rsidRPr="000D64D1">
        <w:rPr>
          <w:rFonts w:cstheme="minorHAnsi"/>
          <w:sz w:val="24"/>
          <w:szCs w:val="24"/>
        </w:rPr>
        <w:t>osobitne pre každý študijný program</w:t>
      </w:r>
      <w:r>
        <w:rPr>
          <w:rFonts w:cstheme="minorHAnsi"/>
          <w:b/>
          <w:position w:val="8"/>
          <w:sz w:val="24"/>
          <w:szCs w:val="24"/>
        </w:rPr>
        <w:t xml:space="preserve"> </w:t>
      </w:r>
      <w:r w:rsidRPr="000D64D1">
        <w:rPr>
          <w:rFonts w:cstheme="minorHAnsi"/>
          <w:sz w:val="24"/>
          <w:szCs w:val="24"/>
        </w:rPr>
        <w:t>podľa Metodiky hodnotenia tvorivých činností.</w:t>
      </w:r>
      <w:r w:rsidRPr="004F38D6">
        <w:rPr>
          <w:rFonts w:cstheme="minorHAnsi"/>
          <w:sz w:val="24"/>
          <w:szCs w:val="24"/>
          <w:vertAlign w:val="superscript"/>
        </w:rPr>
        <w:t>1</w:t>
      </w:r>
    </w:p>
    <w:p w14:paraId="3983FF7F"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51118719"/>
          <w:placeholder>
            <w:docPart w:val="E990B67504EA48E4815A7247436692C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7ED7B17" w14:textId="24E33638" w:rsidR="000223D5" w:rsidRPr="00115AB9"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lastRenderedPageBreak/>
        <w:t>Komentár:</w:t>
      </w:r>
      <w:r>
        <w:rPr>
          <w:rFonts w:cstheme="minorHAnsi"/>
          <w:b/>
          <w:sz w:val="24"/>
          <w:szCs w:val="24"/>
        </w:rPr>
        <w:t xml:space="preserve"> </w:t>
      </w:r>
      <w:r w:rsidRPr="00115AB9">
        <w:rPr>
          <w:rFonts w:cstheme="minorHAnsi"/>
          <w:sz w:val="24"/>
          <w:szCs w:val="24"/>
        </w:rPr>
        <w:t>I</w:t>
      </w:r>
      <w:r w:rsidR="001D7A06">
        <w:rPr>
          <w:rFonts w:cstheme="minorHAnsi"/>
          <w:sz w:val="24"/>
          <w:szCs w:val="24"/>
        </w:rPr>
        <w:t>nštitúcia túto požiadavku bohato</w:t>
      </w:r>
      <w:r w:rsidRPr="00115AB9">
        <w:rPr>
          <w:rFonts w:cstheme="minorHAnsi"/>
          <w:sz w:val="24"/>
          <w:szCs w:val="24"/>
        </w:rPr>
        <w:t xml:space="preserve"> napĺňa, keďže sa v </w:t>
      </w:r>
      <w:r w:rsidR="001D7A06" w:rsidRPr="00115AB9">
        <w:rPr>
          <w:rFonts w:cstheme="minorHAnsi"/>
          <w:sz w:val="24"/>
          <w:szCs w:val="24"/>
        </w:rPr>
        <w:t>portfóliu</w:t>
      </w:r>
      <w:r w:rsidRPr="00115AB9">
        <w:rPr>
          <w:rFonts w:cstheme="minorHAnsi"/>
          <w:sz w:val="24"/>
          <w:szCs w:val="24"/>
        </w:rPr>
        <w:t xml:space="preserve"> nachádzajú nielen výsledky na národne uznávanej úrovni, ale aj kvalitatívne omnoho vyššie hodnotené jednotky, ktoré dokonca dominujú.</w:t>
      </w:r>
      <w:r w:rsidR="00F235B1">
        <w:rPr>
          <w:rFonts w:cstheme="minorHAnsi"/>
          <w:sz w:val="24"/>
          <w:szCs w:val="24"/>
        </w:rPr>
        <w:t xml:space="preserve"> </w:t>
      </w:r>
    </w:p>
    <w:p w14:paraId="0C97CD91" w14:textId="77777777" w:rsidR="000223D5" w:rsidRDefault="000223D5" w:rsidP="00380B17">
      <w:pPr>
        <w:spacing w:after="0" w:line="240" w:lineRule="auto"/>
        <w:ind w:left="1276" w:right="136" w:hanging="1275"/>
        <w:jc w:val="both"/>
        <w:rPr>
          <w:rFonts w:cstheme="minorHAnsi"/>
          <w:sz w:val="24"/>
          <w:szCs w:val="24"/>
        </w:rPr>
      </w:pPr>
    </w:p>
    <w:p w14:paraId="36B5ED99" w14:textId="77777777" w:rsidR="00115AB9" w:rsidRPr="000D64D1" w:rsidRDefault="00115AB9"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7.4.1. </w:t>
      </w:r>
      <w:r>
        <w:rPr>
          <w:rFonts w:asciiTheme="minorHAnsi" w:hAnsiTheme="minorHAnsi" w:cstheme="minorHAnsi"/>
          <w:b/>
          <w:sz w:val="24"/>
          <w:szCs w:val="24"/>
          <w:lang w:val="sk-SK"/>
        </w:rPr>
        <w:tab/>
      </w:r>
      <w:r w:rsidRPr="000D64D1">
        <w:rPr>
          <w:rFonts w:asciiTheme="minorHAnsi" w:hAnsiTheme="minorHAnsi" w:cstheme="minorHAnsi"/>
          <w:sz w:val="24"/>
          <w:szCs w:val="24"/>
          <w:lang w:val="sk-SK"/>
        </w:rPr>
        <w:t>Ak vysoká škola uskutočňuje viaceré študijné programy v príslušnom študijnom odbore vo viacerých sídlach, zaručuje preukázanie výsledkov tvorivej činnosti pre každé sídlo osobitne.</w:t>
      </w:r>
    </w:p>
    <w:p w14:paraId="7C68C9B7"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i/>
            <w:color w:val="808080" w:themeColor="background1" w:themeShade="80"/>
            <w:sz w:val="24"/>
            <w:szCs w:val="24"/>
          </w:rPr>
          <w:id w:val="-1611118662"/>
          <w:placeholder>
            <w:docPart w:val="9FB9F8412F54456099F987FB8BB55AFB"/>
          </w:placeholder>
          <w:comboBox>
            <w:listItem w:value="Vyberte položku."/>
            <w:listItem w:displayText="splnené" w:value="splnené"/>
            <w:listItem w:displayText="splnené s pripomienkami" w:value="splnené s pripomienkami"/>
            <w:listItem w:displayText="nesplnené" w:value="nesplnené"/>
          </w:comboBox>
        </w:sdtPr>
        <w:sdtEndPr>
          <w:rPr>
            <w:i w:val="0"/>
            <w:color w:val="auto"/>
          </w:rPr>
        </w:sdtEndPr>
        <w:sdtContent>
          <w:r>
            <w:rPr>
              <w:rFonts w:cstheme="minorHAnsi"/>
              <w:b/>
              <w:i/>
              <w:color w:val="808080" w:themeColor="background1" w:themeShade="80"/>
              <w:sz w:val="24"/>
              <w:szCs w:val="24"/>
            </w:rPr>
            <w:t>splnené</w:t>
          </w:r>
        </w:sdtContent>
      </w:sdt>
    </w:p>
    <w:p w14:paraId="5B0F6817" w14:textId="77777777" w:rsidR="00115AB9"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E7E1C">
        <w:rPr>
          <w:rFonts w:cstheme="minorHAnsi"/>
          <w:sz w:val="24"/>
          <w:szCs w:val="24"/>
        </w:rPr>
        <w:t xml:space="preserve">Študijný program sa </w:t>
      </w:r>
      <w:r>
        <w:rPr>
          <w:rFonts w:cstheme="minorHAnsi"/>
          <w:sz w:val="24"/>
          <w:szCs w:val="24"/>
        </w:rPr>
        <w:t xml:space="preserve">prevádzkuje výlučne </w:t>
      </w:r>
      <w:r w:rsidRPr="005E7E1C">
        <w:rPr>
          <w:rFonts w:cstheme="minorHAnsi"/>
          <w:sz w:val="24"/>
          <w:szCs w:val="24"/>
        </w:rPr>
        <w:t>v materskom sídle.</w:t>
      </w:r>
    </w:p>
    <w:p w14:paraId="791928DF" w14:textId="77777777" w:rsidR="00115AB9" w:rsidRDefault="00115AB9" w:rsidP="00380B17">
      <w:pPr>
        <w:spacing w:after="0" w:line="240" w:lineRule="auto"/>
        <w:ind w:left="1276" w:right="136" w:hanging="1275"/>
        <w:jc w:val="both"/>
        <w:rPr>
          <w:rFonts w:cstheme="minorHAnsi"/>
          <w:b/>
          <w:sz w:val="24"/>
          <w:szCs w:val="24"/>
        </w:rPr>
      </w:pPr>
    </w:p>
    <w:p w14:paraId="5541F024" w14:textId="77777777" w:rsidR="00115AB9" w:rsidRPr="00F10B50" w:rsidRDefault="00115AB9" w:rsidP="00380B17">
      <w:pPr>
        <w:widowControl w:val="0"/>
        <w:shd w:val="clear" w:color="auto" w:fill="F2F2F2" w:themeFill="background1" w:themeFillShade="F2"/>
        <w:tabs>
          <w:tab w:val="left" w:pos="684"/>
        </w:tabs>
        <w:autoSpaceDE w:val="0"/>
        <w:autoSpaceDN w:val="0"/>
        <w:spacing w:after="0" w:line="240" w:lineRule="auto"/>
        <w:ind w:left="284" w:right="136" w:hanging="283"/>
        <w:jc w:val="both"/>
        <w:rPr>
          <w:rFonts w:cstheme="minorHAnsi"/>
          <w:b/>
          <w:bCs/>
          <w:sz w:val="24"/>
          <w:szCs w:val="24"/>
        </w:rPr>
      </w:pPr>
      <w:r w:rsidRPr="00F10B50">
        <w:rPr>
          <w:rFonts w:cstheme="minorHAnsi"/>
          <w:b/>
          <w:bCs/>
          <w:sz w:val="24"/>
          <w:szCs w:val="24"/>
        </w:rPr>
        <w:t>8. Kritériá na vyhodnocovanie štandardu SP 8 Zdroje na zabezpečenie študijného programu a podporu študentov (čl. 8 štandardov pre študijný</w:t>
      </w:r>
      <w:r w:rsidRPr="00F10B50">
        <w:rPr>
          <w:rFonts w:cstheme="minorHAnsi"/>
          <w:b/>
          <w:bCs/>
          <w:spacing w:val="-11"/>
          <w:sz w:val="24"/>
          <w:szCs w:val="24"/>
        </w:rPr>
        <w:t xml:space="preserve"> </w:t>
      </w:r>
      <w:r w:rsidRPr="00F10B50">
        <w:rPr>
          <w:rFonts w:cstheme="minorHAnsi"/>
          <w:b/>
          <w:bCs/>
          <w:sz w:val="24"/>
          <w:szCs w:val="24"/>
        </w:rPr>
        <w:t>program)</w:t>
      </w:r>
    </w:p>
    <w:p w14:paraId="5DA67C1A" w14:textId="77777777" w:rsidR="00115AB9" w:rsidRDefault="00115AB9" w:rsidP="00380B17">
      <w:pPr>
        <w:spacing w:after="0" w:line="240" w:lineRule="auto"/>
        <w:ind w:left="1276" w:right="134" w:hanging="1275"/>
        <w:jc w:val="both"/>
        <w:rPr>
          <w:rFonts w:cstheme="minorHAnsi"/>
          <w:b/>
          <w:sz w:val="24"/>
          <w:szCs w:val="24"/>
        </w:rPr>
      </w:pPr>
    </w:p>
    <w:p w14:paraId="56F3E848" w14:textId="77777777" w:rsidR="00115AB9" w:rsidRPr="000D64D1" w:rsidRDefault="00115AB9" w:rsidP="00380B17">
      <w:pPr>
        <w:spacing w:after="0" w:line="240" w:lineRule="auto"/>
        <w:ind w:left="1276" w:right="134" w:hanging="1275"/>
        <w:jc w:val="both"/>
        <w:rPr>
          <w:rFonts w:cstheme="minorHAnsi"/>
          <w:sz w:val="24"/>
          <w:szCs w:val="24"/>
        </w:rPr>
      </w:pPr>
      <w:r w:rsidRPr="000D64D1">
        <w:rPr>
          <w:rFonts w:cstheme="minorHAnsi"/>
          <w:b/>
          <w:sz w:val="24"/>
          <w:szCs w:val="24"/>
        </w:rPr>
        <w:t>SP 8.1.1.</w:t>
      </w:r>
      <w:r w:rsidRPr="000D64D1">
        <w:rPr>
          <w:rFonts w:cstheme="minorHAnsi"/>
          <w:b/>
          <w:sz w:val="24"/>
          <w:szCs w:val="24"/>
        </w:rPr>
        <w:tab/>
      </w:r>
      <w:r w:rsidRPr="000D64D1">
        <w:rPr>
          <w:rFonts w:cstheme="minorHAnsi"/>
          <w:sz w:val="24"/>
          <w:szCs w:val="24"/>
        </w:rPr>
        <w:t xml:space="preserve">Sú zabezpečené dostatočné </w:t>
      </w:r>
      <w:r w:rsidRPr="000D64D1">
        <w:rPr>
          <w:rFonts w:cstheme="minorHAnsi"/>
          <w:b/>
          <w:sz w:val="24"/>
          <w:szCs w:val="24"/>
        </w:rPr>
        <w:t xml:space="preserve">priestorové, materiálne a technické </w:t>
      </w:r>
      <w:r w:rsidRPr="000D64D1">
        <w:rPr>
          <w:rFonts w:cstheme="minorHAnsi"/>
          <w:sz w:val="24"/>
          <w:szCs w:val="24"/>
        </w:rPr>
        <w:t>zdroje študijného programu, ktoré sú zárukou na dosahovanie stanovených cieľov a výstupov vzdelávania.</w:t>
      </w:r>
    </w:p>
    <w:p w14:paraId="6622EF24"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76378181"/>
          <w:placeholder>
            <w:docPart w:val="13A2D5723FEA4661961869642F1A958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53D21E0" w14:textId="2B383A39" w:rsidR="00115AB9" w:rsidRPr="00380B17"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Pr="00380B17">
        <w:rPr>
          <w:rFonts w:cstheme="minorHAnsi"/>
          <w:b/>
          <w:sz w:val="24"/>
          <w:szCs w:val="24"/>
        </w:rPr>
        <w:t xml:space="preserve">: </w:t>
      </w:r>
      <w:r w:rsidRPr="00380B17">
        <w:rPr>
          <w:rFonts w:cstheme="minorHAnsi"/>
          <w:sz w:val="24"/>
          <w:szCs w:val="24"/>
        </w:rPr>
        <w:t xml:space="preserve">VŠMP ISM Slovakia v Prešove má svoju vlastnú knižnicu, ktorá slúži študentom. </w:t>
      </w:r>
      <w:r w:rsidR="001D7A06" w:rsidRPr="00380B17">
        <w:rPr>
          <w:rFonts w:cs="Times New Roman"/>
          <w:iCs/>
          <w:sz w:val="24"/>
          <w:szCs w:val="24"/>
        </w:rPr>
        <w:t>V knižničnom fonde sa nachádza 5.</w:t>
      </w:r>
      <w:r w:rsidR="00380B17" w:rsidRPr="00380B17">
        <w:rPr>
          <w:rFonts w:cs="Times New Roman"/>
          <w:iCs/>
          <w:sz w:val="24"/>
          <w:szCs w:val="24"/>
        </w:rPr>
        <w:t>701</w:t>
      </w:r>
      <w:r w:rsidR="001D7A06" w:rsidRPr="00380B17">
        <w:rPr>
          <w:rFonts w:cs="Times New Roman"/>
          <w:iCs/>
          <w:sz w:val="24"/>
          <w:szCs w:val="24"/>
        </w:rPr>
        <w:t xml:space="preserve"> kusov literatúry. V knižničnom fonde sa nachádza 6</w:t>
      </w:r>
      <w:r w:rsidR="00380B17" w:rsidRPr="00380B17">
        <w:rPr>
          <w:rFonts w:cs="Times New Roman"/>
          <w:iCs/>
          <w:sz w:val="24"/>
          <w:szCs w:val="24"/>
        </w:rPr>
        <w:t>41</w:t>
      </w:r>
      <w:r w:rsidR="001D7A06" w:rsidRPr="00380B17">
        <w:rPr>
          <w:rFonts w:cs="Times New Roman"/>
          <w:iCs/>
          <w:sz w:val="24"/>
          <w:szCs w:val="24"/>
        </w:rPr>
        <w:t xml:space="preserve"> titulov, ktoré sú vo vzťahu k posudzovanému odboru. Celkový počet kusov literatúry, ktorá je k dispozícii študentom vo vzťahu k posudzovanému odboru je 1.5</w:t>
      </w:r>
      <w:r w:rsidR="00380B17" w:rsidRPr="00380B17">
        <w:rPr>
          <w:rFonts w:cs="Times New Roman"/>
          <w:iCs/>
          <w:sz w:val="24"/>
          <w:szCs w:val="24"/>
        </w:rPr>
        <w:t>32</w:t>
      </w:r>
      <w:r w:rsidR="001D7A06" w:rsidRPr="00380B17">
        <w:rPr>
          <w:rFonts w:cs="Times New Roman"/>
          <w:iCs/>
          <w:sz w:val="24"/>
          <w:szCs w:val="24"/>
        </w:rPr>
        <w:t xml:space="preserve"> kusov</w:t>
      </w:r>
      <w:r w:rsidRPr="00380B17">
        <w:rPr>
          <w:rFonts w:cstheme="minorHAnsi"/>
          <w:sz w:val="24"/>
          <w:szCs w:val="24"/>
        </w:rPr>
        <w:t>.</w:t>
      </w:r>
    </w:p>
    <w:p w14:paraId="75497A7E" w14:textId="77777777" w:rsidR="00115AB9" w:rsidRPr="00380B17" w:rsidRDefault="00115AB9" w:rsidP="00380B17">
      <w:pPr>
        <w:spacing w:after="0" w:line="240" w:lineRule="auto"/>
        <w:ind w:left="1276" w:right="136" w:hanging="1275"/>
        <w:jc w:val="both"/>
        <w:rPr>
          <w:rFonts w:cstheme="minorHAnsi"/>
          <w:sz w:val="24"/>
          <w:szCs w:val="24"/>
        </w:rPr>
      </w:pPr>
    </w:p>
    <w:p w14:paraId="1EED3819" w14:textId="77777777" w:rsidR="00115AB9" w:rsidRPr="000D64D1" w:rsidRDefault="00115AB9" w:rsidP="00380B17">
      <w:pPr>
        <w:pStyle w:val="Zkladntext"/>
        <w:ind w:left="1276" w:right="133"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8.1.2. </w:t>
      </w:r>
      <w:r>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Sú zabezpečené dostatočné </w:t>
      </w:r>
      <w:r w:rsidRPr="000D64D1">
        <w:rPr>
          <w:rFonts w:asciiTheme="minorHAnsi" w:hAnsiTheme="minorHAnsi" w:cstheme="minorHAnsi"/>
          <w:b/>
          <w:sz w:val="24"/>
          <w:szCs w:val="24"/>
          <w:lang w:val="sk-SK"/>
        </w:rPr>
        <w:t xml:space="preserve">informačné zdroje </w:t>
      </w:r>
      <w:r w:rsidRPr="000D64D1">
        <w:rPr>
          <w:rFonts w:asciiTheme="minorHAnsi" w:hAnsiTheme="minorHAnsi" w:cstheme="minorHAnsi"/>
          <w:sz w:val="24"/>
          <w:szCs w:val="24"/>
          <w:lang w:val="sk-SK"/>
        </w:rPr>
        <w:t>študijného programu, ktoré sú zárukou na dosahovanie stanovených cieľov a výstupov</w:t>
      </w:r>
      <w:r w:rsidRPr="000D64D1">
        <w:rPr>
          <w:rFonts w:asciiTheme="minorHAnsi" w:hAnsiTheme="minorHAnsi" w:cstheme="minorHAnsi"/>
          <w:spacing w:val="-13"/>
          <w:sz w:val="24"/>
          <w:szCs w:val="24"/>
          <w:lang w:val="sk-SK"/>
        </w:rPr>
        <w:t xml:space="preserve"> </w:t>
      </w:r>
      <w:r w:rsidRPr="000D64D1">
        <w:rPr>
          <w:rFonts w:asciiTheme="minorHAnsi" w:hAnsiTheme="minorHAnsi" w:cstheme="minorHAnsi"/>
          <w:sz w:val="24"/>
          <w:szCs w:val="24"/>
          <w:lang w:val="sk-SK"/>
        </w:rPr>
        <w:t>vzdelávania.</w:t>
      </w:r>
    </w:p>
    <w:p w14:paraId="0D8DE888"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34296994"/>
          <w:placeholder>
            <w:docPart w:val="8C1072DC3FB541EEB53C05BA8B0F28F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1E6DE5" w14:textId="5FB4AE5C" w:rsidR="00115AB9" w:rsidRDefault="00115AB9" w:rsidP="00380B17">
      <w:pPr>
        <w:spacing w:after="0" w:line="240" w:lineRule="auto"/>
        <w:ind w:left="1276" w:right="136" w:hanging="1275"/>
        <w:jc w:val="both"/>
        <w:rPr>
          <w:rFonts w:ascii="Calibri" w:hAnsi="Calibri" w:cs="Calibri"/>
          <w:color w:val="000000"/>
          <w:sz w:val="24"/>
          <w:szCs w:val="24"/>
        </w:rPr>
      </w:pPr>
      <w:r w:rsidRPr="000D64D1">
        <w:rPr>
          <w:rFonts w:cstheme="minorHAnsi"/>
          <w:b/>
          <w:sz w:val="24"/>
          <w:szCs w:val="24"/>
        </w:rPr>
        <w:t>Komentár:</w:t>
      </w:r>
      <w:r w:rsidRPr="00115AB9">
        <w:rPr>
          <w:rFonts w:ascii="Calibri" w:hAnsi="Calibri" w:cs="Calibri"/>
          <w:color w:val="000000"/>
          <w:sz w:val="24"/>
          <w:szCs w:val="24"/>
        </w:rPr>
        <w:t xml:space="preserve"> </w:t>
      </w:r>
      <w:r w:rsidRPr="009A6768">
        <w:rPr>
          <w:rFonts w:ascii="Calibri" w:hAnsi="Calibri" w:cs="Calibri"/>
          <w:color w:val="000000"/>
          <w:sz w:val="24"/>
          <w:szCs w:val="24"/>
        </w:rPr>
        <w:t>Informa</w:t>
      </w:r>
      <w:r>
        <w:rPr>
          <w:rFonts w:ascii="Calibri" w:hAnsi="Calibri" w:cs="Calibri"/>
          <w:color w:val="000000"/>
          <w:sz w:val="24"/>
          <w:szCs w:val="24"/>
        </w:rPr>
        <w:t xml:space="preserve">čný systém pre riadenie štúdia </w:t>
      </w:r>
      <w:r w:rsidRPr="009A6768">
        <w:rPr>
          <w:rFonts w:ascii="Calibri" w:hAnsi="Calibri" w:cs="Calibri"/>
          <w:color w:val="000000"/>
          <w:sz w:val="24"/>
          <w:szCs w:val="24"/>
        </w:rPr>
        <w:t>AIS</w:t>
      </w:r>
      <w:r>
        <w:rPr>
          <w:rFonts w:ascii="Calibri" w:hAnsi="Calibri" w:cs="Calibri"/>
          <w:color w:val="000000"/>
          <w:sz w:val="24"/>
          <w:szCs w:val="24"/>
        </w:rPr>
        <w:t xml:space="preserve"> (akademický informačný systém) možno pokladať za dostatočný nástroj na dosiahnutie cieľov i výstupov vzdelávania. Vysoká škola </w:t>
      </w:r>
      <w:r w:rsidR="00B0568E">
        <w:rPr>
          <w:rFonts w:ascii="Calibri" w:hAnsi="Calibri" w:cs="Calibri"/>
          <w:color w:val="000000"/>
          <w:sz w:val="24"/>
          <w:szCs w:val="24"/>
        </w:rPr>
        <w:t xml:space="preserve">má </w:t>
      </w:r>
      <w:r>
        <w:rPr>
          <w:rFonts w:ascii="Calibri" w:hAnsi="Calibri" w:cs="Calibri"/>
          <w:color w:val="000000"/>
          <w:sz w:val="24"/>
          <w:szCs w:val="24"/>
        </w:rPr>
        <w:t>učebňu výpočtovej techniky.</w:t>
      </w:r>
    </w:p>
    <w:p w14:paraId="3441F1A6" w14:textId="77777777" w:rsidR="003428B6" w:rsidRDefault="003428B6" w:rsidP="00380B17">
      <w:pPr>
        <w:spacing w:after="0" w:line="240" w:lineRule="auto"/>
        <w:ind w:left="1276" w:right="135" w:hanging="1275"/>
        <w:jc w:val="both"/>
        <w:rPr>
          <w:rFonts w:cstheme="minorHAnsi"/>
          <w:b/>
          <w:sz w:val="24"/>
          <w:szCs w:val="24"/>
        </w:rPr>
      </w:pPr>
    </w:p>
    <w:p w14:paraId="626A9E6A" w14:textId="3D670545" w:rsidR="0014452D" w:rsidRPr="000D64D1" w:rsidRDefault="0014452D"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8.1.3. </w:t>
      </w:r>
      <w:r w:rsidRPr="000D64D1">
        <w:rPr>
          <w:rFonts w:cstheme="minorHAnsi"/>
          <w:b/>
          <w:sz w:val="24"/>
          <w:szCs w:val="24"/>
        </w:rPr>
        <w:tab/>
      </w:r>
      <w:r w:rsidRPr="000D64D1">
        <w:rPr>
          <w:rFonts w:cstheme="minorHAnsi"/>
          <w:sz w:val="24"/>
          <w:szCs w:val="24"/>
        </w:rPr>
        <w:t xml:space="preserve">Je zabezpečené </w:t>
      </w:r>
      <w:r w:rsidRPr="000D64D1">
        <w:rPr>
          <w:rFonts w:cstheme="minorHAnsi"/>
          <w:b/>
          <w:sz w:val="24"/>
          <w:szCs w:val="24"/>
        </w:rPr>
        <w:t xml:space="preserve">zodpovedajúce financovanie </w:t>
      </w:r>
      <w:r w:rsidRPr="000D64D1">
        <w:rPr>
          <w:rFonts w:cstheme="minorHAnsi"/>
          <w:sz w:val="24"/>
          <w:szCs w:val="24"/>
        </w:rPr>
        <w:t>priestorových, materiálnych, technických a informačných zdrojov študijného</w:t>
      </w:r>
      <w:r w:rsidRPr="000D64D1">
        <w:rPr>
          <w:rFonts w:cstheme="minorHAnsi"/>
          <w:spacing w:val="-17"/>
          <w:sz w:val="24"/>
          <w:szCs w:val="24"/>
        </w:rPr>
        <w:t xml:space="preserve"> </w:t>
      </w:r>
      <w:r w:rsidRPr="000D64D1">
        <w:rPr>
          <w:rFonts w:cstheme="minorHAnsi"/>
          <w:sz w:val="24"/>
          <w:szCs w:val="24"/>
        </w:rPr>
        <w:t>programu.</w:t>
      </w:r>
    </w:p>
    <w:p w14:paraId="2F4C3980" w14:textId="77777777" w:rsidR="0014452D" w:rsidRPr="000D64D1" w:rsidRDefault="0014452D"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1696894"/>
          <w:placeholder>
            <w:docPart w:val="DDAD2A9EA2384F94A6B61BECD692AB9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46BA0B" w14:textId="77777777" w:rsidR="0014452D" w:rsidRPr="00BC7692" w:rsidRDefault="0014452D" w:rsidP="00380B17">
      <w:pPr>
        <w:spacing w:after="0" w:line="240" w:lineRule="auto"/>
        <w:ind w:left="1276" w:right="136" w:hanging="1275"/>
        <w:jc w:val="both"/>
        <w:rPr>
          <w:rFonts w:ascii="Calibri" w:hAnsi="Calibri" w:cs="Calibri"/>
          <w:color w:val="000000"/>
          <w:sz w:val="24"/>
          <w:szCs w:val="24"/>
        </w:rPr>
      </w:pPr>
      <w:r w:rsidRPr="000D64D1">
        <w:rPr>
          <w:rFonts w:cstheme="minorHAnsi"/>
          <w:b/>
          <w:sz w:val="24"/>
          <w:szCs w:val="24"/>
        </w:rPr>
        <w:t>Komentár:</w:t>
      </w:r>
      <w:r w:rsidR="00BC7692">
        <w:rPr>
          <w:rFonts w:cstheme="minorHAnsi"/>
          <w:b/>
          <w:sz w:val="24"/>
          <w:szCs w:val="24"/>
        </w:rPr>
        <w:t xml:space="preserve"> </w:t>
      </w:r>
      <w:r w:rsidR="00BC7692" w:rsidRPr="00BC7692">
        <w:rPr>
          <w:rFonts w:cstheme="minorHAnsi"/>
          <w:sz w:val="24"/>
          <w:szCs w:val="24"/>
        </w:rPr>
        <w:t>Financovanie je zabezpečené cez finančné prostriedky VŠMP ISM Slovakia v Prešove.</w:t>
      </w:r>
    </w:p>
    <w:p w14:paraId="33F73DFF" w14:textId="77777777" w:rsidR="008A30A1" w:rsidRDefault="008A30A1" w:rsidP="00380B17">
      <w:pPr>
        <w:spacing w:after="0" w:line="240" w:lineRule="auto"/>
        <w:ind w:left="1276" w:right="136" w:hanging="1275"/>
        <w:jc w:val="both"/>
        <w:rPr>
          <w:rFonts w:cstheme="minorHAnsi"/>
          <w:sz w:val="24"/>
          <w:szCs w:val="24"/>
        </w:rPr>
      </w:pPr>
    </w:p>
    <w:p w14:paraId="2F121D61" w14:textId="77777777" w:rsidR="00464374" w:rsidRPr="00F235B1" w:rsidRDefault="00464374"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8.2.2. </w:t>
      </w:r>
      <w:r w:rsidRPr="000D64D1">
        <w:rPr>
          <w:rFonts w:cstheme="minorHAnsi"/>
          <w:b/>
          <w:sz w:val="24"/>
          <w:szCs w:val="24"/>
        </w:rPr>
        <w:tab/>
      </w:r>
      <w:r w:rsidRPr="00F235B1">
        <w:rPr>
          <w:rFonts w:cstheme="minorHAnsi"/>
          <w:sz w:val="24"/>
          <w:szCs w:val="24"/>
        </w:rPr>
        <w:t xml:space="preserve">Študentom je zaručený prístup k obsahu kurzov a k ďalším študijným materiálom v prípade, ak sú vzdelávacie činnosti poskytované </w:t>
      </w:r>
      <w:r w:rsidRPr="00F235B1">
        <w:rPr>
          <w:rFonts w:cstheme="minorHAnsi"/>
          <w:b/>
          <w:sz w:val="24"/>
          <w:szCs w:val="24"/>
        </w:rPr>
        <w:t>dištančnou alebo kombinovanou metódou.</w:t>
      </w:r>
    </w:p>
    <w:p w14:paraId="64FDDF7D"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27932904"/>
          <w:placeholder>
            <w:docPart w:val="99240458AD904D8393C8DBAED063ED55"/>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A73A2A9" w14:textId="45C9B42C" w:rsidR="008A30A1"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VŠMP ISM Slovakia v Prešove pokrýva činnosť i v dištančnom </w:t>
      </w:r>
      <w:r w:rsidR="00B0568E" w:rsidRPr="00F235B1">
        <w:rPr>
          <w:rFonts w:cstheme="minorHAnsi"/>
          <w:sz w:val="24"/>
          <w:szCs w:val="24"/>
        </w:rPr>
        <w:t>móde</w:t>
      </w:r>
      <w:r w:rsidRPr="00F235B1">
        <w:rPr>
          <w:rFonts w:cstheme="minorHAnsi"/>
          <w:sz w:val="24"/>
          <w:szCs w:val="24"/>
        </w:rPr>
        <w:t xml:space="preserve">. Za týmto účelom využíva rôzne spôsoby prepojenia – </w:t>
      </w:r>
      <w:proofErr w:type="spellStart"/>
      <w:r w:rsidRPr="00F235B1">
        <w:rPr>
          <w:rFonts w:cstheme="minorHAnsi"/>
          <w:sz w:val="24"/>
          <w:szCs w:val="24"/>
        </w:rPr>
        <w:t>Moodle</w:t>
      </w:r>
      <w:proofErr w:type="spellEnd"/>
      <w:r w:rsidRPr="00F235B1">
        <w:rPr>
          <w:rFonts w:cstheme="minorHAnsi"/>
          <w:sz w:val="24"/>
          <w:szCs w:val="24"/>
        </w:rPr>
        <w:t xml:space="preserve">, </w:t>
      </w:r>
      <w:proofErr w:type="spellStart"/>
      <w:r w:rsidRPr="00F235B1">
        <w:rPr>
          <w:rFonts w:cstheme="minorHAnsi"/>
          <w:sz w:val="24"/>
          <w:szCs w:val="24"/>
        </w:rPr>
        <w:t>Webex</w:t>
      </w:r>
      <w:proofErr w:type="spellEnd"/>
      <w:r w:rsidRPr="00F235B1">
        <w:rPr>
          <w:rFonts w:cstheme="minorHAnsi"/>
          <w:sz w:val="24"/>
          <w:szCs w:val="24"/>
        </w:rPr>
        <w:t xml:space="preserve">, Ms </w:t>
      </w:r>
      <w:proofErr w:type="spellStart"/>
      <w:r w:rsidRPr="00F235B1">
        <w:rPr>
          <w:rFonts w:cstheme="minorHAnsi"/>
          <w:sz w:val="24"/>
          <w:szCs w:val="24"/>
        </w:rPr>
        <w:t>Teams</w:t>
      </w:r>
      <w:proofErr w:type="spellEnd"/>
      <w:r w:rsidRPr="00F235B1">
        <w:rPr>
          <w:rFonts w:cstheme="minorHAnsi"/>
          <w:sz w:val="24"/>
          <w:szCs w:val="24"/>
        </w:rPr>
        <w:t xml:space="preserve">. </w:t>
      </w:r>
    </w:p>
    <w:p w14:paraId="41342EF2" w14:textId="77777777" w:rsidR="00464374" w:rsidRPr="00F235B1" w:rsidRDefault="00464374" w:rsidP="00380B17">
      <w:pPr>
        <w:spacing w:after="0" w:line="240" w:lineRule="auto"/>
        <w:ind w:left="1276" w:right="136" w:hanging="1275"/>
        <w:jc w:val="both"/>
        <w:rPr>
          <w:rFonts w:cstheme="minorHAnsi"/>
          <w:sz w:val="24"/>
          <w:szCs w:val="24"/>
        </w:rPr>
      </w:pPr>
    </w:p>
    <w:p w14:paraId="5093A0E8" w14:textId="77777777" w:rsidR="00464374" w:rsidRPr="00F235B1" w:rsidRDefault="00464374" w:rsidP="00380B17">
      <w:pPr>
        <w:spacing w:after="0" w:line="240" w:lineRule="auto"/>
        <w:ind w:left="1276" w:right="134" w:hanging="1275"/>
        <w:jc w:val="both"/>
        <w:rPr>
          <w:rFonts w:cstheme="minorHAnsi"/>
          <w:sz w:val="24"/>
          <w:szCs w:val="24"/>
        </w:rPr>
      </w:pPr>
      <w:r w:rsidRPr="00F235B1">
        <w:rPr>
          <w:rFonts w:cstheme="minorHAnsi"/>
          <w:b/>
          <w:sz w:val="24"/>
          <w:szCs w:val="24"/>
        </w:rPr>
        <w:t xml:space="preserve">SP 8.3.1. </w:t>
      </w:r>
      <w:r w:rsidRPr="00F235B1">
        <w:rPr>
          <w:rFonts w:cstheme="minorHAnsi"/>
          <w:b/>
          <w:sz w:val="24"/>
          <w:szCs w:val="24"/>
        </w:rPr>
        <w:tab/>
      </w:r>
      <w:r w:rsidRPr="00F235B1">
        <w:rPr>
          <w:rFonts w:cstheme="minorHAnsi"/>
          <w:sz w:val="24"/>
          <w:szCs w:val="24"/>
        </w:rPr>
        <w:t xml:space="preserve">Je zabezpečený </w:t>
      </w:r>
      <w:r w:rsidRPr="00F235B1">
        <w:rPr>
          <w:rFonts w:cstheme="minorHAnsi"/>
          <w:b/>
          <w:sz w:val="24"/>
          <w:szCs w:val="24"/>
        </w:rPr>
        <w:t>podporný odborný personál</w:t>
      </w:r>
      <w:r w:rsidRPr="00F235B1">
        <w:rPr>
          <w:rFonts w:cstheme="minorHAnsi"/>
          <w:sz w:val="24"/>
          <w:szCs w:val="24"/>
        </w:rPr>
        <w:t>, ktorý kompetentnosťou zodpovedá potrebám študentov a učiteľov študijného programu vo väzbe na vzdelávacie ciele a výstupy.</w:t>
      </w:r>
    </w:p>
    <w:p w14:paraId="4A90B521"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453165304"/>
          <w:placeholder>
            <w:docPart w:val="811005F6E3B2465B98E146B8E80E55FC"/>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C818C74"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lastRenderedPageBreak/>
        <w:t xml:space="preserve">Komentár: </w:t>
      </w:r>
      <w:r w:rsidRPr="00F235B1">
        <w:rPr>
          <w:rFonts w:cstheme="minorHAnsi"/>
          <w:sz w:val="24"/>
          <w:szCs w:val="24"/>
        </w:rPr>
        <w:t>VŠMP ISM Slovakia v Prešove zabezpečuje tieto potreby cez študijné oddelenie.</w:t>
      </w:r>
    </w:p>
    <w:p w14:paraId="00F61357" w14:textId="77777777" w:rsidR="00464374" w:rsidRPr="00F235B1" w:rsidRDefault="00464374" w:rsidP="00380B17">
      <w:pPr>
        <w:spacing w:after="0" w:line="240" w:lineRule="auto"/>
        <w:ind w:left="1276" w:right="136" w:hanging="1275"/>
        <w:jc w:val="both"/>
        <w:rPr>
          <w:rFonts w:cstheme="minorHAnsi"/>
          <w:sz w:val="24"/>
          <w:szCs w:val="24"/>
        </w:rPr>
      </w:pPr>
    </w:p>
    <w:p w14:paraId="7B5091DF" w14:textId="77777777" w:rsidR="00464374" w:rsidRPr="00F235B1" w:rsidRDefault="00464374" w:rsidP="00380B17">
      <w:pPr>
        <w:spacing w:after="0" w:line="240" w:lineRule="auto"/>
        <w:ind w:left="1276" w:right="134" w:hanging="1275"/>
        <w:jc w:val="both"/>
        <w:rPr>
          <w:rFonts w:cstheme="minorHAnsi"/>
          <w:sz w:val="24"/>
          <w:szCs w:val="24"/>
        </w:rPr>
      </w:pPr>
      <w:r w:rsidRPr="00F235B1">
        <w:rPr>
          <w:rFonts w:cstheme="minorHAnsi"/>
          <w:b/>
          <w:sz w:val="24"/>
          <w:szCs w:val="24"/>
        </w:rPr>
        <w:t xml:space="preserve">SP 8.3.2. </w:t>
      </w:r>
      <w:r w:rsidRPr="00F235B1">
        <w:rPr>
          <w:rFonts w:cstheme="minorHAnsi"/>
          <w:b/>
          <w:sz w:val="24"/>
          <w:szCs w:val="24"/>
        </w:rPr>
        <w:tab/>
      </w:r>
      <w:r w:rsidRPr="00F235B1">
        <w:rPr>
          <w:rFonts w:cstheme="minorHAnsi"/>
          <w:sz w:val="24"/>
          <w:szCs w:val="24"/>
        </w:rPr>
        <w:t xml:space="preserve">Je zabezpečený </w:t>
      </w:r>
      <w:r w:rsidRPr="00F235B1">
        <w:rPr>
          <w:rFonts w:cstheme="minorHAnsi"/>
          <w:b/>
          <w:sz w:val="24"/>
          <w:szCs w:val="24"/>
        </w:rPr>
        <w:t>podporný odborný personál</w:t>
      </w:r>
      <w:r w:rsidRPr="00F235B1">
        <w:rPr>
          <w:rFonts w:cstheme="minorHAnsi"/>
          <w:sz w:val="24"/>
          <w:szCs w:val="24"/>
        </w:rPr>
        <w:t>, ktorý počtom zodpovedá potrebám študentov a učiteľov študijného programu vo väzbe na vzdelávacie ciele a výstupy.</w:t>
      </w:r>
    </w:p>
    <w:p w14:paraId="5CF90ABA"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114507875"/>
          <w:placeholder>
            <w:docPart w:val="6C72D2305647479AADE88EE4F6CC791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591D6A8B" w14:textId="1ECC3EAF" w:rsidR="00464374" w:rsidRDefault="00464374"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464374">
        <w:rPr>
          <w:rFonts w:cstheme="minorHAnsi"/>
          <w:sz w:val="24"/>
          <w:szCs w:val="24"/>
        </w:rPr>
        <w:t xml:space="preserve">Katedra spoločenských vied disponuje dostatkom pracovníkov pre tieto účely. </w:t>
      </w:r>
      <w:r w:rsidR="00B0568E">
        <w:rPr>
          <w:rFonts w:cstheme="minorHAnsi"/>
          <w:sz w:val="24"/>
          <w:szCs w:val="24"/>
        </w:rPr>
        <w:t>V</w:t>
      </w:r>
      <w:r w:rsidRPr="00464374">
        <w:rPr>
          <w:rFonts w:cstheme="minorHAnsi"/>
          <w:sz w:val="24"/>
          <w:szCs w:val="24"/>
        </w:rPr>
        <w:t>ypomáhajú aj kolegovia z katedry ekonomiky, manažmentu a marketingu.</w:t>
      </w:r>
      <w:r w:rsidR="00D40421">
        <w:rPr>
          <w:rFonts w:cstheme="minorHAnsi"/>
          <w:sz w:val="24"/>
          <w:szCs w:val="24"/>
        </w:rPr>
        <w:t xml:space="preserve"> Požiadavka je splnená.</w:t>
      </w:r>
    </w:p>
    <w:p w14:paraId="588D42B1" w14:textId="77777777" w:rsidR="00D40421" w:rsidRDefault="00D40421" w:rsidP="00380B17">
      <w:pPr>
        <w:spacing w:after="0" w:line="240" w:lineRule="auto"/>
        <w:ind w:left="1276" w:right="136" w:hanging="1275"/>
        <w:jc w:val="both"/>
        <w:rPr>
          <w:rFonts w:cstheme="minorHAnsi"/>
          <w:sz w:val="24"/>
          <w:szCs w:val="24"/>
        </w:rPr>
      </w:pPr>
    </w:p>
    <w:p w14:paraId="3E44653B" w14:textId="77777777" w:rsidR="00D40421" w:rsidRPr="000D64D1" w:rsidRDefault="00D40421" w:rsidP="00380B17">
      <w:pPr>
        <w:pStyle w:val="Zkladntext"/>
        <w:ind w:left="1276" w:right="133"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8.4.1.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Sú udržiavané </w:t>
      </w:r>
      <w:r w:rsidRPr="000D64D1">
        <w:rPr>
          <w:rFonts w:asciiTheme="minorHAnsi" w:hAnsiTheme="minorHAnsi" w:cstheme="minorHAnsi"/>
          <w:b/>
          <w:sz w:val="24"/>
          <w:szCs w:val="24"/>
          <w:lang w:val="sk-SK"/>
        </w:rPr>
        <w:t>záväzné partnerstvá</w:t>
      </w:r>
      <w:r w:rsidRPr="000D64D1">
        <w:rPr>
          <w:rFonts w:asciiTheme="minorHAnsi" w:hAnsiTheme="minorHAnsi" w:cstheme="minorHAnsi"/>
          <w:sz w:val="24"/>
          <w:szCs w:val="24"/>
          <w:lang w:val="sk-SK"/>
        </w:rPr>
        <w:t>, ktoré umožňujú účasť relevantných zainteresovaných strán na zabezpečovaní kvality, realizácii a rozvoji študijného programu.</w:t>
      </w:r>
    </w:p>
    <w:p w14:paraId="60EC559C" w14:textId="77777777" w:rsidR="00D40421" w:rsidRPr="000D64D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80543105"/>
          <w:placeholder>
            <w:docPart w:val="280C3BF6440144CEBD89B4ED1DB8BB4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59D1EF5" w14:textId="2C1A4EC1" w:rsidR="004932A8" w:rsidRPr="00700C9B" w:rsidRDefault="004932A8" w:rsidP="00380B17">
      <w:pPr>
        <w:tabs>
          <w:tab w:val="left" w:pos="2936"/>
        </w:tabs>
        <w:spacing w:after="0" w:line="240" w:lineRule="auto"/>
        <w:contextualSpacing/>
        <w:jc w:val="both"/>
        <w:rPr>
          <w:rFonts w:cstheme="minorHAnsi"/>
          <w:sz w:val="24"/>
          <w:szCs w:val="24"/>
          <w:lang w:eastAsia="sk-SK"/>
        </w:rPr>
      </w:pPr>
      <w:r w:rsidRPr="00700C9B">
        <w:rPr>
          <w:rFonts w:cstheme="minorHAnsi"/>
          <w:b/>
          <w:sz w:val="24"/>
          <w:szCs w:val="24"/>
        </w:rPr>
        <w:t xml:space="preserve">Komentár: </w:t>
      </w:r>
      <w:r w:rsidRPr="00700C9B">
        <w:rPr>
          <w:rFonts w:cstheme="minorHAnsi"/>
          <w:sz w:val="24"/>
          <w:szCs w:val="24"/>
        </w:rPr>
        <w:t xml:space="preserve">Vysoká škola spolupracuje s rôznymi partnermi. Spolupracuje s viacerými vysokými školami. Bilaterálna spolupráca bola zameraná najmä na vedecko – výskumnú oblasť, spoločné publikácie, činnosť pedagógov vysokej školy v rámci mobilít na zahraničných partnerských školách. </w:t>
      </w:r>
    </w:p>
    <w:p w14:paraId="57B97C50" w14:textId="77777777" w:rsidR="00D40421" w:rsidRDefault="00D40421" w:rsidP="00380B17">
      <w:pPr>
        <w:spacing w:after="0" w:line="240" w:lineRule="auto"/>
        <w:ind w:left="1276" w:right="136" w:hanging="1275"/>
        <w:jc w:val="both"/>
        <w:rPr>
          <w:rFonts w:cstheme="minorHAnsi"/>
          <w:color w:val="FF0000"/>
          <w:sz w:val="24"/>
          <w:szCs w:val="24"/>
        </w:rPr>
      </w:pPr>
    </w:p>
    <w:p w14:paraId="01E2E4B4" w14:textId="77777777" w:rsidR="00D40421" w:rsidRPr="000D64D1" w:rsidRDefault="00D40421"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 8.5.1.</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Vysoká škola má zabezpečené dostatočné personálne, priestorové, materiálne, technické a informačné zdroje študijného programu osobitne </w:t>
      </w:r>
      <w:r w:rsidRPr="000D64D1">
        <w:rPr>
          <w:rFonts w:asciiTheme="minorHAnsi" w:hAnsiTheme="minorHAnsi" w:cstheme="minorHAnsi"/>
          <w:b/>
          <w:sz w:val="24"/>
          <w:szCs w:val="24"/>
          <w:lang w:val="sk-SK"/>
        </w:rPr>
        <w:t>pre každé sídlo</w:t>
      </w:r>
      <w:r w:rsidRPr="000D64D1">
        <w:rPr>
          <w:rFonts w:asciiTheme="minorHAnsi" w:hAnsiTheme="minorHAnsi" w:cstheme="minorHAnsi"/>
          <w:sz w:val="24"/>
          <w:szCs w:val="24"/>
          <w:lang w:val="sk-SK"/>
        </w:rPr>
        <w:t>, v ktorom sa má uskutočňovať študijný program alebo jeho časť, primerane k cieľom a výstupom vzdelávania príslušnej časti študijného programu.</w:t>
      </w:r>
    </w:p>
    <w:p w14:paraId="786C867C" w14:textId="77777777" w:rsidR="00D40421" w:rsidRPr="000D64D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89390879"/>
          <w:placeholder>
            <w:docPart w:val="F53763D1A1964D5E854FC6569E5A7AB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6702C9F" w14:textId="77777777" w:rsidR="00D40421" w:rsidRPr="00F235B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F235B1">
        <w:rPr>
          <w:rFonts w:cstheme="minorHAnsi"/>
          <w:sz w:val="24"/>
          <w:szCs w:val="24"/>
        </w:rPr>
        <w:t>Študijný program sa študuje výhradne v Prešove. Tam sú spomínané zdroje dostatočne pokryté.</w:t>
      </w:r>
    </w:p>
    <w:p w14:paraId="137891C2" w14:textId="77777777" w:rsidR="003428B6" w:rsidRDefault="003428B6" w:rsidP="00380B17">
      <w:pPr>
        <w:spacing w:after="0" w:line="240" w:lineRule="auto"/>
        <w:ind w:left="1276" w:right="132" w:hanging="1275"/>
        <w:jc w:val="both"/>
        <w:rPr>
          <w:rFonts w:cstheme="minorHAnsi"/>
          <w:b/>
          <w:sz w:val="24"/>
          <w:szCs w:val="24"/>
        </w:rPr>
      </w:pPr>
    </w:p>
    <w:p w14:paraId="486CBDFB" w14:textId="60E02F04" w:rsidR="00E90365" w:rsidRPr="00F235B1" w:rsidRDefault="00E90365"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8.6.1. </w:t>
      </w:r>
      <w:r w:rsidRPr="00F235B1">
        <w:rPr>
          <w:rFonts w:cstheme="minorHAnsi"/>
          <w:b/>
          <w:sz w:val="24"/>
          <w:szCs w:val="24"/>
        </w:rPr>
        <w:tab/>
      </w:r>
      <w:r w:rsidRPr="00F235B1">
        <w:rPr>
          <w:rFonts w:cstheme="minorHAnsi"/>
          <w:sz w:val="24"/>
          <w:szCs w:val="24"/>
        </w:rPr>
        <w:t xml:space="preserve">Vysoká škola efektívne </w:t>
      </w:r>
      <w:r w:rsidRPr="00F235B1">
        <w:rPr>
          <w:rFonts w:cstheme="minorHAnsi"/>
          <w:b/>
          <w:sz w:val="24"/>
          <w:szCs w:val="24"/>
        </w:rPr>
        <w:t xml:space="preserve">reaguje na rozmanitosť potrieb a záujmov </w:t>
      </w:r>
      <w:r w:rsidRPr="00F235B1">
        <w:rPr>
          <w:rFonts w:cstheme="minorHAnsi"/>
          <w:sz w:val="24"/>
          <w:szCs w:val="24"/>
        </w:rPr>
        <w:t>študentov študijného programu.</w:t>
      </w:r>
    </w:p>
    <w:p w14:paraId="0EC12785"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635728"/>
          <w:placeholder>
            <w:docPart w:val="0408BB7477234229B6962CBCD02E92D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315CAEC" w14:textId="77777777" w:rsidR="00D40421"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Vysoká škola usporadúva raz ročne večer ISM, módne prehliadky, prezentácie kníh. </w:t>
      </w:r>
      <w:r w:rsidR="00DF2DF6" w:rsidRPr="00F235B1">
        <w:rPr>
          <w:rFonts w:cstheme="minorHAnsi"/>
          <w:sz w:val="24"/>
          <w:szCs w:val="24"/>
        </w:rPr>
        <w:t>Disponuje knižnicou s rôznymi knihami.</w:t>
      </w:r>
    </w:p>
    <w:p w14:paraId="16167CA7" w14:textId="77777777" w:rsidR="00E90365" w:rsidRPr="00F235B1" w:rsidRDefault="00E90365" w:rsidP="00380B17">
      <w:pPr>
        <w:spacing w:after="0" w:line="240" w:lineRule="auto"/>
        <w:ind w:left="1276" w:right="136" w:hanging="1275"/>
        <w:jc w:val="both"/>
        <w:rPr>
          <w:rFonts w:cstheme="minorHAnsi"/>
          <w:color w:val="FF0000"/>
          <w:sz w:val="24"/>
          <w:szCs w:val="24"/>
        </w:rPr>
      </w:pPr>
    </w:p>
    <w:p w14:paraId="77B8DFFE" w14:textId="77777777" w:rsidR="00E90365" w:rsidRPr="00F235B1" w:rsidRDefault="00E90365"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8.6.2. </w:t>
      </w:r>
      <w:r w:rsidRPr="00F235B1">
        <w:rPr>
          <w:rFonts w:cstheme="minorHAnsi"/>
          <w:b/>
          <w:sz w:val="24"/>
          <w:szCs w:val="24"/>
        </w:rPr>
        <w:tab/>
      </w:r>
      <w:r w:rsidRPr="00F235B1">
        <w:rPr>
          <w:rFonts w:cstheme="minorHAnsi"/>
          <w:sz w:val="24"/>
          <w:szCs w:val="24"/>
        </w:rPr>
        <w:t xml:space="preserve">Vysoká škola poskytuje študentom študijného programu </w:t>
      </w:r>
      <w:r w:rsidRPr="00F235B1">
        <w:rPr>
          <w:rFonts w:cstheme="minorHAnsi"/>
          <w:b/>
          <w:sz w:val="24"/>
          <w:szCs w:val="24"/>
        </w:rPr>
        <w:t xml:space="preserve">podporu na úspešné napredovanie v štúdiu </w:t>
      </w:r>
      <w:r w:rsidRPr="00F235B1">
        <w:rPr>
          <w:rFonts w:cstheme="minorHAnsi"/>
          <w:sz w:val="24"/>
          <w:szCs w:val="24"/>
        </w:rPr>
        <w:t>a kariérne poradenstvo.</w:t>
      </w:r>
    </w:p>
    <w:p w14:paraId="0A75FE80"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670253653"/>
          <w:placeholder>
            <w:docPart w:val="F6B4A3208E1346619EE03FC1A8007996"/>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BB12547" w14:textId="1A929501"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Vysoká škola to zabezpečuje cez študijné oddelenie, kvalitných vyučujúcich, ako aj cez štatút študenta so špecifickými potrebami</w:t>
      </w:r>
      <w:r w:rsidR="00B0568E">
        <w:rPr>
          <w:rFonts w:cstheme="minorHAnsi"/>
          <w:sz w:val="24"/>
          <w:szCs w:val="24"/>
        </w:rPr>
        <w:t>, vysoká škola má pre každý program študijného poradcu</w:t>
      </w:r>
      <w:r w:rsidRPr="00F235B1">
        <w:rPr>
          <w:rFonts w:cstheme="minorHAnsi"/>
          <w:sz w:val="24"/>
          <w:szCs w:val="24"/>
        </w:rPr>
        <w:t>.</w:t>
      </w:r>
    </w:p>
    <w:p w14:paraId="05EFF827" w14:textId="77777777" w:rsidR="00E90365" w:rsidRPr="00F235B1" w:rsidRDefault="00E90365" w:rsidP="00380B17">
      <w:pPr>
        <w:spacing w:after="0" w:line="240" w:lineRule="auto"/>
        <w:ind w:left="1276" w:right="136" w:hanging="1275"/>
        <w:jc w:val="both"/>
        <w:rPr>
          <w:rFonts w:cstheme="minorHAnsi"/>
          <w:color w:val="FF0000"/>
          <w:sz w:val="24"/>
          <w:szCs w:val="24"/>
        </w:rPr>
      </w:pPr>
    </w:p>
    <w:p w14:paraId="620F9E3F" w14:textId="77777777" w:rsidR="00E90365" w:rsidRPr="00F235B1" w:rsidRDefault="00E90365" w:rsidP="00380B17">
      <w:pPr>
        <w:tabs>
          <w:tab w:val="left" w:pos="1816"/>
        </w:tabs>
        <w:spacing w:after="0" w:line="240" w:lineRule="auto"/>
        <w:ind w:left="1276" w:hanging="1275"/>
        <w:jc w:val="both"/>
        <w:rPr>
          <w:rFonts w:cstheme="minorHAnsi"/>
          <w:b/>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8.7.1.</w:t>
      </w:r>
      <w:r w:rsidRPr="00F235B1">
        <w:rPr>
          <w:rFonts w:cstheme="minorHAnsi"/>
          <w:b/>
          <w:sz w:val="24"/>
          <w:szCs w:val="24"/>
        </w:rPr>
        <w:tab/>
      </w:r>
      <w:r w:rsidRPr="00F235B1">
        <w:rPr>
          <w:rFonts w:cstheme="minorHAnsi"/>
          <w:sz w:val="24"/>
          <w:szCs w:val="24"/>
        </w:rPr>
        <w:t xml:space="preserve">Študenti študijného programu majú zabezpečené primerané </w:t>
      </w:r>
      <w:r w:rsidRPr="00F235B1">
        <w:rPr>
          <w:rFonts w:cstheme="minorHAnsi"/>
          <w:b/>
          <w:sz w:val="24"/>
          <w:szCs w:val="24"/>
        </w:rPr>
        <w:t>sociálne</w:t>
      </w:r>
      <w:r w:rsidRPr="00F235B1">
        <w:rPr>
          <w:rFonts w:cstheme="minorHAnsi"/>
          <w:b/>
          <w:spacing w:val="38"/>
          <w:sz w:val="24"/>
          <w:szCs w:val="24"/>
        </w:rPr>
        <w:t xml:space="preserve"> </w:t>
      </w:r>
      <w:r w:rsidRPr="00F235B1">
        <w:rPr>
          <w:rFonts w:cstheme="minorHAnsi"/>
          <w:b/>
          <w:sz w:val="24"/>
          <w:szCs w:val="24"/>
        </w:rPr>
        <w:t xml:space="preserve">zabezpečenie </w:t>
      </w:r>
      <w:r w:rsidRPr="00F235B1">
        <w:rPr>
          <w:rFonts w:cstheme="minorHAnsi"/>
          <w:sz w:val="24"/>
          <w:szCs w:val="24"/>
        </w:rPr>
        <w:t>počas štúdia</w:t>
      </w:r>
      <w:r w:rsidRPr="00F235B1">
        <w:rPr>
          <w:rFonts w:cstheme="minorHAnsi"/>
          <w:b/>
          <w:sz w:val="24"/>
          <w:szCs w:val="24"/>
        </w:rPr>
        <w:t>.</w:t>
      </w:r>
    </w:p>
    <w:p w14:paraId="0C36CBEE"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961698612"/>
          <w:placeholder>
            <w:docPart w:val="0E444E47C30E4C6FB3AB05125F4553EF"/>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D3A124C" w14:textId="77777777" w:rsidR="00E90365" w:rsidRPr="00DF2DF6" w:rsidRDefault="00E90365"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Komentár: </w:t>
      </w:r>
      <w:r w:rsidRPr="00DF2DF6">
        <w:rPr>
          <w:rFonts w:cstheme="minorHAnsi"/>
          <w:sz w:val="24"/>
          <w:szCs w:val="24"/>
        </w:rPr>
        <w:t>S ubytovaním študentom vypomáha vzdialenosťou blízka Prešovská univerzita a jej sústava internátov.</w:t>
      </w:r>
    </w:p>
    <w:p w14:paraId="27DCC73A" w14:textId="77777777" w:rsidR="00E90365" w:rsidRPr="00DF2DF6" w:rsidRDefault="00E90365" w:rsidP="00380B17">
      <w:pPr>
        <w:spacing w:after="0" w:line="240" w:lineRule="auto"/>
        <w:ind w:left="1276" w:right="136" w:hanging="1275"/>
        <w:jc w:val="both"/>
        <w:rPr>
          <w:rFonts w:cstheme="minorHAnsi"/>
          <w:color w:val="FF0000"/>
          <w:sz w:val="24"/>
          <w:szCs w:val="24"/>
        </w:rPr>
      </w:pPr>
    </w:p>
    <w:p w14:paraId="5BD3B8D6" w14:textId="77777777" w:rsidR="00DF2DF6" w:rsidRPr="00DF2DF6" w:rsidRDefault="00DF2DF6" w:rsidP="00380B17">
      <w:pPr>
        <w:spacing w:after="0" w:line="240" w:lineRule="auto"/>
        <w:ind w:left="1276" w:right="133" w:hanging="1275"/>
        <w:jc w:val="both"/>
        <w:rPr>
          <w:rFonts w:cstheme="minorHAnsi"/>
          <w:sz w:val="24"/>
          <w:szCs w:val="24"/>
        </w:rPr>
      </w:pPr>
      <w:r w:rsidRPr="00DF2DF6">
        <w:rPr>
          <w:rFonts w:cstheme="minorHAnsi"/>
          <w:b/>
          <w:sz w:val="24"/>
          <w:szCs w:val="24"/>
        </w:rPr>
        <w:lastRenderedPageBreak/>
        <w:t xml:space="preserve">SP 8.7.2. </w:t>
      </w:r>
      <w:r w:rsidRPr="00DF2DF6">
        <w:rPr>
          <w:rFonts w:cstheme="minorHAnsi"/>
          <w:b/>
          <w:sz w:val="24"/>
          <w:szCs w:val="24"/>
        </w:rPr>
        <w:tab/>
      </w:r>
      <w:r w:rsidRPr="00DF2DF6">
        <w:rPr>
          <w:rFonts w:cstheme="minorHAnsi"/>
          <w:sz w:val="24"/>
          <w:szCs w:val="24"/>
        </w:rPr>
        <w:t xml:space="preserve">Študenti študijného programu majú zabezpečené primerané </w:t>
      </w:r>
      <w:r w:rsidRPr="00DF2DF6">
        <w:rPr>
          <w:rFonts w:cstheme="minorHAnsi"/>
          <w:b/>
          <w:sz w:val="24"/>
          <w:szCs w:val="24"/>
        </w:rPr>
        <w:t xml:space="preserve">športové, kultúrne, duchovné a spoločenské </w:t>
      </w:r>
      <w:r w:rsidRPr="00DF2DF6">
        <w:rPr>
          <w:rFonts w:cstheme="minorHAnsi"/>
          <w:sz w:val="24"/>
          <w:szCs w:val="24"/>
        </w:rPr>
        <w:t>vyžitie počas štúdia.</w:t>
      </w:r>
    </w:p>
    <w:p w14:paraId="6466CF7E" w14:textId="77777777" w:rsidR="00DF2DF6"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Vyjadrenie:  </w:t>
      </w:r>
      <w:sdt>
        <w:sdtPr>
          <w:rPr>
            <w:rFonts w:cstheme="minorHAnsi"/>
            <w:b/>
            <w:sz w:val="24"/>
            <w:szCs w:val="24"/>
          </w:rPr>
          <w:id w:val="-542601376"/>
          <w:placeholder>
            <w:docPart w:val="943CC04287B24D3C8FB8D502BE6A2C4B"/>
          </w:placeholder>
          <w:comboBox>
            <w:listItem w:value="Vyberte položku."/>
            <w:listItem w:displayText="splnené" w:value="splnené"/>
            <w:listItem w:displayText="splnené s pripomienkami" w:value="splnené s pripomienkami"/>
            <w:listItem w:displayText="nesplnené" w:value="nesplnené"/>
          </w:comboBox>
        </w:sdtPr>
        <w:sdtContent>
          <w:r w:rsidRPr="00DF2DF6">
            <w:rPr>
              <w:rFonts w:cstheme="minorHAnsi"/>
              <w:b/>
              <w:sz w:val="24"/>
              <w:szCs w:val="24"/>
            </w:rPr>
            <w:t>splnené</w:t>
          </w:r>
        </w:sdtContent>
      </w:sdt>
    </w:p>
    <w:p w14:paraId="5733083D" w14:textId="22D40573" w:rsidR="00464374"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Komentár: </w:t>
      </w:r>
      <w:r w:rsidRPr="00DF2DF6">
        <w:rPr>
          <w:rFonts w:cstheme="minorHAnsi"/>
          <w:sz w:val="24"/>
          <w:szCs w:val="24"/>
        </w:rPr>
        <w:t xml:space="preserve">Vysoká škola usporadúva večer ISM, ako aj občasné športové podujatia, módne prehliadky, prezentácie kníh. </w:t>
      </w:r>
      <w:r w:rsidR="00B0568E">
        <w:rPr>
          <w:rFonts w:cstheme="minorHAnsi"/>
          <w:sz w:val="24"/>
          <w:szCs w:val="24"/>
        </w:rPr>
        <w:t>Vysoká škola spolupracuje s UPC v Prešove na napĺňaní duchovných potrieb študentov.</w:t>
      </w:r>
      <w:r w:rsidRPr="00DF2DF6">
        <w:rPr>
          <w:rFonts w:cstheme="minorHAnsi"/>
          <w:sz w:val="24"/>
          <w:szCs w:val="24"/>
        </w:rPr>
        <w:t>. Pre kultúrne vyžitie je pripravený i knižničný fond školskej knižnice.</w:t>
      </w:r>
    </w:p>
    <w:p w14:paraId="2BA5A609"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5BCFE27A" w14:textId="137C8922" w:rsidR="00DF2DF6" w:rsidRPr="00DF2DF6" w:rsidRDefault="00DF2DF6" w:rsidP="00380B17">
      <w:pPr>
        <w:pStyle w:val="Zkladntext"/>
        <w:tabs>
          <w:tab w:val="left" w:pos="1816"/>
        </w:tabs>
        <w:ind w:left="1276" w:hanging="1275"/>
        <w:jc w:val="both"/>
        <w:rPr>
          <w:rFonts w:asciiTheme="minorHAnsi" w:hAnsiTheme="minorHAnsi" w:cstheme="minorHAnsi"/>
          <w:sz w:val="24"/>
          <w:szCs w:val="24"/>
          <w:lang w:val="sk-SK"/>
        </w:rPr>
      </w:pPr>
      <w:r w:rsidRPr="00DF2DF6">
        <w:rPr>
          <w:rFonts w:asciiTheme="minorHAnsi" w:hAnsiTheme="minorHAnsi" w:cstheme="minorHAnsi"/>
          <w:b/>
          <w:sz w:val="24"/>
          <w:szCs w:val="24"/>
          <w:lang w:val="sk-SK"/>
        </w:rPr>
        <w:t xml:space="preserve">SP 8.8.1. </w:t>
      </w:r>
      <w:r w:rsidRPr="00DF2DF6">
        <w:rPr>
          <w:rFonts w:asciiTheme="minorHAnsi" w:hAnsiTheme="minorHAnsi" w:cstheme="minorHAnsi"/>
          <w:b/>
          <w:sz w:val="24"/>
          <w:szCs w:val="24"/>
          <w:lang w:val="sk-SK"/>
        </w:rPr>
        <w:tab/>
      </w:r>
      <w:r w:rsidRPr="00DF2DF6">
        <w:rPr>
          <w:rFonts w:asciiTheme="minorHAnsi" w:hAnsiTheme="minorHAnsi" w:cstheme="minorHAnsi"/>
          <w:sz w:val="24"/>
          <w:szCs w:val="24"/>
          <w:lang w:val="sk-SK"/>
        </w:rPr>
        <w:t>Študenti študijného programu majú zabezpečený prístup a podporu v účasti</w:t>
      </w:r>
      <w:r w:rsidRPr="00DF2DF6">
        <w:rPr>
          <w:rFonts w:asciiTheme="minorHAnsi" w:hAnsiTheme="minorHAnsi" w:cstheme="minorHAnsi"/>
          <w:spacing w:val="8"/>
          <w:sz w:val="24"/>
          <w:szCs w:val="24"/>
          <w:lang w:val="sk-SK"/>
        </w:rPr>
        <w:t xml:space="preserve"> </w:t>
      </w:r>
      <w:r w:rsidRPr="00DF2DF6">
        <w:rPr>
          <w:rFonts w:asciiTheme="minorHAnsi" w:hAnsiTheme="minorHAnsi" w:cstheme="minorHAnsi"/>
          <w:sz w:val="24"/>
          <w:szCs w:val="24"/>
          <w:lang w:val="sk-SK"/>
        </w:rPr>
        <w:t xml:space="preserve">na </w:t>
      </w:r>
      <w:r w:rsidRPr="00DF2DF6">
        <w:rPr>
          <w:rFonts w:asciiTheme="minorHAnsi" w:hAnsiTheme="minorHAnsi" w:cstheme="minorHAnsi"/>
          <w:b/>
          <w:sz w:val="24"/>
          <w:szCs w:val="24"/>
          <w:lang w:val="sk-SK"/>
        </w:rPr>
        <w:t>domácich a zahraničných mobilitách a stážach.</w:t>
      </w:r>
    </w:p>
    <w:p w14:paraId="513045C0" w14:textId="77777777" w:rsidR="00DF2DF6"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Vyjadrenie:  </w:t>
      </w:r>
      <w:sdt>
        <w:sdtPr>
          <w:rPr>
            <w:rFonts w:cstheme="minorHAnsi"/>
            <w:b/>
            <w:sz w:val="24"/>
            <w:szCs w:val="24"/>
          </w:rPr>
          <w:id w:val="1101839001"/>
          <w:placeholder>
            <w:docPart w:val="09E0C9A1C5A24BF0925E67AC213547D7"/>
          </w:placeholder>
          <w:comboBox>
            <w:listItem w:value="Vyberte položku."/>
            <w:listItem w:displayText="splnené" w:value="splnené"/>
            <w:listItem w:displayText="splnené s pripomienkami" w:value="splnené s pripomienkami"/>
            <w:listItem w:displayText="nesplnené" w:value="nesplnené"/>
          </w:comboBox>
        </w:sdtPr>
        <w:sdtContent>
          <w:r w:rsidRPr="00DF2DF6">
            <w:rPr>
              <w:rFonts w:cstheme="minorHAnsi"/>
              <w:b/>
              <w:sz w:val="24"/>
              <w:szCs w:val="24"/>
            </w:rPr>
            <w:t>splnené</w:t>
          </w:r>
        </w:sdtContent>
      </w:sdt>
    </w:p>
    <w:p w14:paraId="43F0B203" w14:textId="5526D700" w:rsidR="004932A8" w:rsidRPr="00700C9B" w:rsidRDefault="00DF2DF6" w:rsidP="00380B17">
      <w:pPr>
        <w:spacing w:after="0" w:line="240" w:lineRule="auto"/>
        <w:ind w:left="1276"/>
        <w:contextualSpacing/>
        <w:jc w:val="both"/>
        <w:rPr>
          <w:sz w:val="24"/>
          <w:szCs w:val="24"/>
        </w:rPr>
      </w:pPr>
      <w:r w:rsidRPr="00DF2DF6">
        <w:rPr>
          <w:rFonts w:cstheme="minorHAnsi"/>
          <w:b/>
          <w:sz w:val="24"/>
          <w:szCs w:val="24"/>
        </w:rPr>
        <w:t xml:space="preserve">Komentár: </w:t>
      </w:r>
      <w:r w:rsidR="00B0568E">
        <w:rPr>
          <w:rFonts w:cstheme="minorHAnsi"/>
          <w:sz w:val="24"/>
          <w:szCs w:val="24"/>
        </w:rPr>
        <w:t>Áno</w:t>
      </w:r>
      <w:r w:rsidR="004932A8" w:rsidRPr="00700C9B">
        <w:rPr>
          <w:rFonts w:cstheme="minorHAnsi"/>
          <w:sz w:val="24"/>
          <w:szCs w:val="24"/>
        </w:rPr>
        <w:t>. Študenti sa toho zúčastňujú. Jestvuje na to interný dokument</w:t>
      </w:r>
      <w:r w:rsidR="00B0568E">
        <w:rPr>
          <w:rFonts w:cstheme="minorHAnsi"/>
          <w:sz w:val="24"/>
          <w:szCs w:val="24"/>
        </w:rPr>
        <w:t xml:space="preserve">. </w:t>
      </w:r>
      <w:r w:rsidR="004932A8">
        <w:rPr>
          <w:sz w:val="24"/>
          <w:szCs w:val="24"/>
        </w:rPr>
        <w:t xml:space="preserve">Podporu poskytuje koordinátor pre </w:t>
      </w:r>
      <w:proofErr w:type="spellStart"/>
      <w:r w:rsidR="004932A8">
        <w:rPr>
          <w:sz w:val="24"/>
          <w:szCs w:val="24"/>
        </w:rPr>
        <w:t>Erazmus</w:t>
      </w:r>
      <w:proofErr w:type="spellEnd"/>
      <w:r w:rsidR="004932A8">
        <w:rPr>
          <w:sz w:val="24"/>
          <w:szCs w:val="24"/>
        </w:rPr>
        <w:t>.</w:t>
      </w:r>
    </w:p>
    <w:p w14:paraId="03EA0013" w14:textId="77777777" w:rsidR="004932A8" w:rsidRDefault="004932A8" w:rsidP="00380B17">
      <w:pPr>
        <w:spacing w:after="0" w:line="240" w:lineRule="auto"/>
        <w:ind w:left="1276" w:right="136" w:hanging="1275"/>
        <w:jc w:val="both"/>
        <w:rPr>
          <w:rFonts w:cstheme="minorHAnsi"/>
          <w:b/>
          <w:sz w:val="24"/>
          <w:szCs w:val="24"/>
        </w:rPr>
      </w:pPr>
    </w:p>
    <w:p w14:paraId="43118A5B" w14:textId="77777777" w:rsidR="00912ADF" w:rsidRPr="000D64D1" w:rsidRDefault="00912ADF"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8.9.1. </w:t>
      </w:r>
      <w:r w:rsidRPr="000D64D1">
        <w:rPr>
          <w:rFonts w:cstheme="minorHAnsi"/>
          <w:b/>
          <w:sz w:val="24"/>
          <w:szCs w:val="24"/>
        </w:rPr>
        <w:tab/>
      </w:r>
      <w:r w:rsidRPr="000D64D1">
        <w:rPr>
          <w:rFonts w:cstheme="minorHAnsi"/>
          <w:sz w:val="24"/>
          <w:szCs w:val="24"/>
        </w:rPr>
        <w:t>Vysoká škola poskytuje individualizovanú podporu a vytvára vhodné podmienky pre študentov študijného programu so špecifickými potrebami.</w:t>
      </w:r>
    </w:p>
    <w:p w14:paraId="12F59A68" w14:textId="77777777" w:rsidR="00912ADF" w:rsidRPr="00912ADF" w:rsidRDefault="00912ADF" w:rsidP="00380B17">
      <w:pPr>
        <w:spacing w:after="0" w:line="240" w:lineRule="auto"/>
        <w:ind w:left="1276" w:right="136" w:hanging="1275"/>
        <w:jc w:val="both"/>
        <w:rPr>
          <w:rFonts w:cstheme="minorHAnsi"/>
          <w:sz w:val="24"/>
          <w:szCs w:val="24"/>
        </w:rPr>
      </w:pPr>
      <w:r w:rsidRPr="00912ADF">
        <w:rPr>
          <w:rFonts w:cstheme="minorHAnsi"/>
          <w:b/>
          <w:sz w:val="24"/>
          <w:szCs w:val="24"/>
        </w:rPr>
        <w:t xml:space="preserve">Vyjadrenie:  </w:t>
      </w:r>
      <w:sdt>
        <w:sdtPr>
          <w:rPr>
            <w:rFonts w:cstheme="minorHAnsi"/>
            <w:b/>
            <w:sz w:val="24"/>
            <w:szCs w:val="24"/>
          </w:rPr>
          <w:id w:val="-1752809624"/>
          <w:placeholder>
            <w:docPart w:val="1CCEEFDCBFD246C4B04363B05975055A"/>
          </w:placeholder>
          <w:comboBox>
            <w:listItem w:value="Vyberte položku."/>
            <w:listItem w:displayText="splnené" w:value="splnené"/>
            <w:listItem w:displayText="splnené s pripomienkami" w:value="splnené s pripomienkami"/>
            <w:listItem w:displayText="nesplnené" w:value="nesplnené"/>
          </w:comboBox>
        </w:sdtPr>
        <w:sdtContent>
          <w:r w:rsidRPr="00912ADF">
            <w:rPr>
              <w:rFonts w:cstheme="minorHAnsi"/>
              <w:b/>
              <w:sz w:val="24"/>
              <w:szCs w:val="24"/>
            </w:rPr>
            <w:t>splnené</w:t>
          </w:r>
        </w:sdtContent>
      </w:sdt>
    </w:p>
    <w:p w14:paraId="733136FC" w14:textId="5E55BC53" w:rsidR="004932A8" w:rsidRPr="00700C9B" w:rsidRDefault="004932A8" w:rsidP="00380B17">
      <w:pPr>
        <w:spacing w:after="0" w:line="240" w:lineRule="auto"/>
        <w:ind w:left="1276"/>
        <w:contextualSpacing/>
        <w:jc w:val="both"/>
        <w:rPr>
          <w:rStyle w:val="Hypertextovprepojenie"/>
          <w:b/>
          <w:color w:val="auto"/>
          <w:sz w:val="24"/>
          <w:szCs w:val="24"/>
        </w:rPr>
      </w:pPr>
      <w:r w:rsidRPr="00700C9B">
        <w:rPr>
          <w:rFonts w:cstheme="minorHAnsi"/>
          <w:b/>
          <w:sz w:val="24"/>
          <w:szCs w:val="24"/>
        </w:rPr>
        <w:t xml:space="preserve">Komentár: </w:t>
      </w:r>
      <w:r w:rsidRPr="00700C9B">
        <w:rPr>
          <w:rFonts w:cstheme="minorHAnsi"/>
          <w:sz w:val="24"/>
          <w:szCs w:val="24"/>
        </w:rPr>
        <w:t xml:space="preserve">Študenti so špecifickými potrebami sú podporovaní osobitným štatútom, cez osobitnú pozornosť študijného oddelenia, individuálneho prístupu vyučujúcich ako aj cez koordinátora pre študentov so špecifickými potrebami. </w:t>
      </w:r>
      <w:hyperlink r:id="rId9" w:history="1">
        <w:r w:rsidRPr="00700C9B">
          <w:rPr>
            <w:rStyle w:val="Hypertextovprepojenie"/>
            <w:rFonts w:cstheme="minorHAnsi"/>
            <w:color w:val="auto"/>
            <w:sz w:val="24"/>
            <w:szCs w:val="24"/>
            <w:lang w:eastAsia="sk-SK"/>
          </w:rPr>
          <w:t>Smernica rektora č. 2/2015 o podpore študentov so špecifickými potrebami</w:t>
        </w:r>
      </w:hyperlink>
      <w:r w:rsidRPr="00700C9B">
        <w:rPr>
          <w:sz w:val="24"/>
          <w:szCs w:val="24"/>
        </w:rPr>
        <w:t xml:space="preserve"> obsahuje konkrétne postupy </w:t>
      </w:r>
      <w:r w:rsidR="00B0568E">
        <w:rPr>
          <w:sz w:val="24"/>
          <w:szCs w:val="24"/>
        </w:rPr>
        <w:t>v takýchto prípadoch.</w:t>
      </w:r>
    </w:p>
    <w:p w14:paraId="42174C05" w14:textId="77777777" w:rsidR="00912ADF" w:rsidRPr="00F235B1" w:rsidRDefault="00912ADF" w:rsidP="00380B17">
      <w:pPr>
        <w:spacing w:after="0" w:line="240" w:lineRule="auto"/>
        <w:ind w:left="1276" w:right="136" w:hanging="1275"/>
        <w:jc w:val="both"/>
        <w:rPr>
          <w:rFonts w:cstheme="minorHAnsi"/>
          <w:b/>
          <w:sz w:val="24"/>
          <w:szCs w:val="24"/>
        </w:rPr>
      </w:pPr>
    </w:p>
    <w:p w14:paraId="12CC3A01" w14:textId="77777777" w:rsidR="00912ADF" w:rsidRPr="00F235B1" w:rsidRDefault="00912ADF" w:rsidP="00380B17">
      <w:pPr>
        <w:widowControl w:val="0"/>
        <w:shd w:val="clear" w:color="auto" w:fill="F2F2F2" w:themeFill="background1" w:themeFillShade="F2"/>
        <w:tabs>
          <w:tab w:val="left" w:pos="684"/>
        </w:tabs>
        <w:autoSpaceDE w:val="0"/>
        <w:autoSpaceDN w:val="0"/>
        <w:spacing w:after="0" w:line="240" w:lineRule="auto"/>
        <w:ind w:left="284" w:right="134" w:hanging="283"/>
        <w:jc w:val="both"/>
        <w:rPr>
          <w:rFonts w:cstheme="minorHAnsi"/>
          <w:b/>
          <w:bCs/>
          <w:sz w:val="24"/>
          <w:szCs w:val="24"/>
        </w:rPr>
      </w:pPr>
      <w:r w:rsidRPr="00F235B1">
        <w:rPr>
          <w:rFonts w:cstheme="minorHAnsi"/>
          <w:b/>
          <w:bCs/>
          <w:sz w:val="24"/>
          <w:szCs w:val="24"/>
        </w:rPr>
        <w:t>9. Kritériá</w:t>
      </w:r>
      <w:r w:rsidRPr="00F235B1">
        <w:rPr>
          <w:rFonts w:cstheme="minorHAnsi"/>
          <w:b/>
          <w:bCs/>
          <w:spacing w:val="-9"/>
          <w:sz w:val="24"/>
          <w:szCs w:val="24"/>
        </w:rPr>
        <w:t xml:space="preserve"> </w:t>
      </w:r>
      <w:r w:rsidRPr="00F235B1">
        <w:rPr>
          <w:rFonts w:cstheme="minorHAnsi"/>
          <w:b/>
          <w:bCs/>
          <w:sz w:val="24"/>
          <w:szCs w:val="24"/>
        </w:rPr>
        <w:t>na</w:t>
      </w:r>
      <w:r w:rsidRPr="00F235B1">
        <w:rPr>
          <w:rFonts w:cstheme="minorHAnsi"/>
          <w:b/>
          <w:bCs/>
          <w:spacing w:val="-11"/>
          <w:sz w:val="24"/>
          <w:szCs w:val="24"/>
        </w:rPr>
        <w:t xml:space="preserve"> </w:t>
      </w:r>
      <w:r w:rsidRPr="00F235B1">
        <w:rPr>
          <w:rFonts w:cstheme="minorHAnsi"/>
          <w:b/>
          <w:bCs/>
          <w:sz w:val="24"/>
          <w:szCs w:val="24"/>
        </w:rPr>
        <w:t>vyhodnocovanie</w:t>
      </w:r>
      <w:r w:rsidRPr="00F235B1">
        <w:rPr>
          <w:rFonts w:cstheme="minorHAnsi"/>
          <w:b/>
          <w:bCs/>
          <w:spacing w:val="-10"/>
          <w:sz w:val="24"/>
          <w:szCs w:val="24"/>
        </w:rPr>
        <w:t xml:space="preserve"> </w:t>
      </w:r>
      <w:r w:rsidRPr="00F235B1">
        <w:rPr>
          <w:rFonts w:cstheme="minorHAnsi"/>
          <w:b/>
          <w:bCs/>
          <w:sz w:val="24"/>
          <w:szCs w:val="24"/>
        </w:rPr>
        <w:t>štandardu</w:t>
      </w:r>
      <w:r w:rsidRPr="00F235B1">
        <w:rPr>
          <w:rFonts w:cstheme="minorHAnsi"/>
          <w:b/>
          <w:bCs/>
          <w:spacing w:val="-9"/>
          <w:sz w:val="24"/>
          <w:szCs w:val="24"/>
        </w:rPr>
        <w:t xml:space="preserve"> </w:t>
      </w:r>
      <w:r w:rsidRPr="00F235B1">
        <w:rPr>
          <w:rFonts w:cstheme="minorHAnsi"/>
          <w:b/>
          <w:bCs/>
          <w:sz w:val="24"/>
          <w:szCs w:val="24"/>
        </w:rPr>
        <w:t>SP</w:t>
      </w:r>
      <w:r w:rsidRPr="00F235B1">
        <w:rPr>
          <w:rFonts w:cstheme="minorHAnsi"/>
          <w:b/>
          <w:bCs/>
          <w:spacing w:val="-10"/>
          <w:sz w:val="24"/>
          <w:szCs w:val="24"/>
        </w:rPr>
        <w:t xml:space="preserve"> </w:t>
      </w:r>
      <w:r w:rsidRPr="00F235B1">
        <w:rPr>
          <w:rFonts w:cstheme="minorHAnsi"/>
          <w:b/>
          <w:bCs/>
          <w:sz w:val="24"/>
          <w:szCs w:val="24"/>
        </w:rPr>
        <w:t>9</w:t>
      </w:r>
      <w:r w:rsidRPr="00F235B1">
        <w:rPr>
          <w:rFonts w:cstheme="minorHAnsi"/>
          <w:b/>
          <w:bCs/>
          <w:spacing w:val="-8"/>
          <w:sz w:val="24"/>
          <w:szCs w:val="24"/>
        </w:rPr>
        <w:t xml:space="preserve"> </w:t>
      </w:r>
      <w:r w:rsidRPr="00F235B1">
        <w:rPr>
          <w:rFonts w:cstheme="minorHAnsi"/>
          <w:b/>
          <w:bCs/>
          <w:sz w:val="24"/>
          <w:szCs w:val="24"/>
        </w:rPr>
        <w:t>Zhromažďovanie</w:t>
      </w:r>
      <w:r w:rsidRPr="00F235B1">
        <w:rPr>
          <w:rFonts w:cstheme="minorHAnsi"/>
          <w:b/>
          <w:bCs/>
          <w:spacing w:val="-9"/>
          <w:sz w:val="24"/>
          <w:szCs w:val="24"/>
        </w:rPr>
        <w:t xml:space="preserve"> </w:t>
      </w:r>
      <w:r w:rsidRPr="00F235B1">
        <w:rPr>
          <w:rFonts w:cstheme="minorHAnsi"/>
          <w:b/>
          <w:bCs/>
          <w:sz w:val="24"/>
          <w:szCs w:val="24"/>
        </w:rPr>
        <w:t>a</w:t>
      </w:r>
      <w:r w:rsidRPr="00F235B1">
        <w:rPr>
          <w:rFonts w:cstheme="minorHAnsi"/>
          <w:b/>
          <w:bCs/>
          <w:spacing w:val="-11"/>
          <w:sz w:val="24"/>
          <w:szCs w:val="24"/>
        </w:rPr>
        <w:t xml:space="preserve"> </w:t>
      </w:r>
      <w:r w:rsidRPr="00F235B1">
        <w:rPr>
          <w:rFonts w:cstheme="minorHAnsi"/>
          <w:b/>
          <w:bCs/>
          <w:sz w:val="24"/>
          <w:szCs w:val="24"/>
        </w:rPr>
        <w:t>spracovanie</w:t>
      </w:r>
      <w:r w:rsidRPr="00F235B1">
        <w:rPr>
          <w:rFonts w:cstheme="minorHAnsi"/>
          <w:b/>
          <w:bCs/>
          <w:spacing w:val="-10"/>
          <w:sz w:val="24"/>
          <w:szCs w:val="24"/>
        </w:rPr>
        <w:t xml:space="preserve"> </w:t>
      </w:r>
      <w:r w:rsidRPr="00F235B1">
        <w:rPr>
          <w:rFonts w:cstheme="minorHAnsi"/>
          <w:b/>
          <w:bCs/>
          <w:sz w:val="24"/>
          <w:szCs w:val="24"/>
        </w:rPr>
        <w:t>informácií</w:t>
      </w:r>
      <w:r w:rsidRPr="00F235B1">
        <w:rPr>
          <w:rFonts w:cstheme="minorHAnsi"/>
          <w:b/>
          <w:bCs/>
          <w:spacing w:val="-9"/>
          <w:sz w:val="24"/>
          <w:szCs w:val="24"/>
        </w:rPr>
        <w:t xml:space="preserve"> </w:t>
      </w:r>
      <w:r w:rsidRPr="00F235B1">
        <w:rPr>
          <w:rFonts w:cstheme="minorHAnsi"/>
          <w:b/>
          <w:bCs/>
          <w:sz w:val="24"/>
          <w:szCs w:val="24"/>
        </w:rPr>
        <w:t>o</w:t>
      </w:r>
      <w:r w:rsidRPr="00F235B1">
        <w:rPr>
          <w:rFonts w:cstheme="minorHAnsi"/>
          <w:b/>
          <w:bCs/>
          <w:spacing w:val="-9"/>
          <w:sz w:val="24"/>
          <w:szCs w:val="24"/>
        </w:rPr>
        <w:t xml:space="preserve"> </w:t>
      </w:r>
      <w:r w:rsidRPr="00F235B1">
        <w:rPr>
          <w:rFonts w:cstheme="minorHAnsi"/>
          <w:b/>
          <w:bCs/>
          <w:sz w:val="24"/>
          <w:szCs w:val="24"/>
        </w:rPr>
        <w:t>študijnom programe (čl. 9 štandardov pre študijný</w:t>
      </w:r>
      <w:r w:rsidRPr="00F235B1">
        <w:rPr>
          <w:rFonts w:cstheme="minorHAnsi"/>
          <w:b/>
          <w:bCs/>
          <w:spacing w:val="-10"/>
          <w:sz w:val="24"/>
          <w:szCs w:val="24"/>
        </w:rPr>
        <w:t xml:space="preserve"> </w:t>
      </w:r>
      <w:r w:rsidRPr="00F235B1">
        <w:rPr>
          <w:rFonts w:cstheme="minorHAnsi"/>
          <w:b/>
          <w:bCs/>
          <w:sz w:val="24"/>
          <w:szCs w:val="24"/>
        </w:rPr>
        <w:t>program)</w:t>
      </w:r>
    </w:p>
    <w:p w14:paraId="3FD9F834" w14:textId="77777777" w:rsidR="00912ADF" w:rsidRPr="00F235B1" w:rsidRDefault="00912ADF" w:rsidP="00380B17">
      <w:pPr>
        <w:pStyle w:val="Zkladntext"/>
        <w:ind w:left="1276" w:hanging="1275"/>
        <w:jc w:val="both"/>
        <w:rPr>
          <w:rFonts w:asciiTheme="minorHAnsi" w:hAnsiTheme="minorHAnsi" w:cstheme="minorHAnsi"/>
          <w:b/>
          <w:sz w:val="24"/>
          <w:szCs w:val="24"/>
          <w:lang w:val="sk-SK"/>
        </w:rPr>
      </w:pPr>
    </w:p>
    <w:p w14:paraId="2813B371" w14:textId="77777777" w:rsidR="00912ADF" w:rsidRPr="00F235B1" w:rsidRDefault="00912ADF" w:rsidP="00380B17">
      <w:pPr>
        <w:pStyle w:val="Zkladntext"/>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 xml:space="preserve">SP 9.1.1.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Vysoká škola </w:t>
      </w:r>
      <w:r w:rsidRPr="00F235B1">
        <w:rPr>
          <w:rFonts w:asciiTheme="minorHAnsi" w:hAnsiTheme="minorHAnsi" w:cstheme="minorHAnsi"/>
          <w:b/>
          <w:sz w:val="24"/>
          <w:szCs w:val="24"/>
          <w:lang w:val="sk-SK"/>
        </w:rPr>
        <w:t xml:space="preserve">zbiera, analyzuje a využíva relevantné informácie </w:t>
      </w:r>
      <w:r w:rsidRPr="00F235B1">
        <w:rPr>
          <w:rFonts w:asciiTheme="minorHAnsi" w:hAnsiTheme="minorHAnsi" w:cstheme="minorHAnsi"/>
          <w:sz w:val="24"/>
          <w:szCs w:val="24"/>
          <w:lang w:val="sk-SK"/>
        </w:rPr>
        <w:t>na efektívne manažovanie študijného programu a ďalších aktivít.</w:t>
      </w:r>
    </w:p>
    <w:p w14:paraId="16D7B3A5" w14:textId="77777777" w:rsidR="00912ADF" w:rsidRPr="00F235B1" w:rsidRDefault="00912ADF"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007636968"/>
          <w:placeholder>
            <w:docPart w:val="55113F9CCB3C41CA8D032831BF594190"/>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C138041" w14:textId="77777777" w:rsidR="00912ADF" w:rsidRPr="00F235B1" w:rsidRDefault="00912ADF" w:rsidP="00380B17">
      <w:pPr>
        <w:spacing w:after="0" w:line="240" w:lineRule="auto"/>
        <w:ind w:left="1276" w:right="136" w:hanging="1275"/>
        <w:jc w:val="both"/>
        <w:rPr>
          <w:rFonts w:ascii="Calibri" w:hAnsi="Calibri" w:cs="Calibri"/>
          <w:sz w:val="24"/>
          <w:szCs w:val="24"/>
        </w:rPr>
      </w:pPr>
      <w:r w:rsidRPr="00F235B1">
        <w:rPr>
          <w:rFonts w:cstheme="minorHAnsi"/>
          <w:b/>
          <w:sz w:val="24"/>
          <w:szCs w:val="24"/>
        </w:rPr>
        <w:t xml:space="preserve">Komentár: </w:t>
      </w:r>
      <w:r w:rsidRPr="00F235B1">
        <w:rPr>
          <w:rFonts w:ascii="Calibri" w:hAnsi="Calibri" w:cs="Calibri"/>
          <w:sz w:val="24"/>
          <w:szCs w:val="24"/>
        </w:rPr>
        <w:t xml:space="preserve">Vysoká škola vykonáva zbieranie relevantných informácií pomocou dotazníkov, ktoré ďalej vyhodnocuje. </w:t>
      </w:r>
      <w:r w:rsidR="00EA3216" w:rsidRPr="00F235B1">
        <w:rPr>
          <w:rFonts w:ascii="Calibri" w:hAnsi="Calibri" w:cs="Calibri"/>
          <w:sz w:val="24"/>
          <w:szCs w:val="24"/>
        </w:rPr>
        <w:t>Prípadné sťažnosti študentov rieši rektor školy, prorektor pre štúdium, alebo sa prerokúvajú na akademickom senáte.</w:t>
      </w:r>
    </w:p>
    <w:p w14:paraId="432C2A1C" w14:textId="77777777" w:rsidR="00EA3216" w:rsidRPr="00F235B1" w:rsidRDefault="00EA3216" w:rsidP="00380B17">
      <w:pPr>
        <w:spacing w:after="0" w:line="240" w:lineRule="auto"/>
        <w:ind w:left="1276" w:right="136" w:hanging="1275"/>
        <w:jc w:val="both"/>
        <w:rPr>
          <w:rFonts w:cstheme="minorHAnsi"/>
          <w:b/>
          <w:sz w:val="24"/>
          <w:szCs w:val="24"/>
        </w:rPr>
      </w:pPr>
    </w:p>
    <w:p w14:paraId="10584E9D" w14:textId="77777777" w:rsidR="00EA3216" w:rsidRPr="00F235B1" w:rsidRDefault="00EA3216"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9.2.1.</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Efektívny zber a analýza informácií o študijnom programe a ďalších aktivitách vstupuje do hodnotenia študijného programu a do návrhu jeho úprav</w:t>
      </w:r>
      <w:r w:rsidRPr="00F235B1">
        <w:rPr>
          <w:rFonts w:asciiTheme="minorHAnsi" w:hAnsiTheme="minorHAnsi" w:cstheme="minorHAnsi"/>
          <w:b/>
          <w:sz w:val="24"/>
          <w:szCs w:val="24"/>
          <w:lang w:val="sk-SK"/>
        </w:rPr>
        <w:t>.</w:t>
      </w:r>
    </w:p>
    <w:p w14:paraId="26CC99BB" w14:textId="77777777" w:rsidR="00EA3216" w:rsidRPr="00F235B1" w:rsidRDefault="00EA3216" w:rsidP="00380B17">
      <w:pPr>
        <w:spacing w:after="0" w:line="240" w:lineRule="auto"/>
        <w:ind w:left="1276" w:right="136" w:hanging="1275"/>
        <w:jc w:val="both"/>
        <w:rPr>
          <w:rFonts w:cstheme="minorHAnsi"/>
          <w:b/>
          <w:sz w:val="24"/>
          <w:szCs w:val="24"/>
        </w:rPr>
      </w:pPr>
      <w:r w:rsidRPr="00F235B1">
        <w:rPr>
          <w:rFonts w:cstheme="minorHAnsi"/>
          <w:b/>
          <w:sz w:val="24"/>
          <w:szCs w:val="24"/>
        </w:rPr>
        <w:t xml:space="preserve">Vyjadrenie:  </w:t>
      </w:r>
      <w:sdt>
        <w:sdtPr>
          <w:rPr>
            <w:rFonts w:cstheme="minorHAnsi"/>
            <w:b/>
            <w:sz w:val="24"/>
            <w:szCs w:val="24"/>
          </w:rPr>
          <w:id w:val="-2009437343"/>
          <w:placeholder>
            <w:docPart w:val="53746C5288E44CFE9128C4CE2E1B2C8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232535C" w14:textId="77777777" w:rsidR="00EA3216" w:rsidRPr="00F235B1" w:rsidRDefault="00EA3216" w:rsidP="00380B17">
      <w:pPr>
        <w:spacing w:after="0" w:line="240" w:lineRule="auto"/>
        <w:ind w:left="1276" w:right="136" w:hanging="1275"/>
        <w:jc w:val="both"/>
        <w:rPr>
          <w:rFonts w:cstheme="minorHAnsi"/>
          <w:b/>
          <w:sz w:val="24"/>
          <w:szCs w:val="24"/>
        </w:rPr>
      </w:pPr>
      <w:r w:rsidRPr="00F235B1">
        <w:rPr>
          <w:rFonts w:cstheme="minorHAnsi"/>
          <w:b/>
          <w:sz w:val="24"/>
          <w:szCs w:val="24"/>
        </w:rPr>
        <w:t xml:space="preserve">Komentár: </w:t>
      </w:r>
      <w:r w:rsidRPr="00F235B1">
        <w:rPr>
          <w:rFonts w:cstheme="minorHAnsi"/>
          <w:sz w:val="24"/>
          <w:szCs w:val="24"/>
        </w:rPr>
        <w:t>Informácie sa pravidelne vyhodnocujú a sú z nich vyvodzované konzekvencie. V prípade závažných konzekvencií sa pristupuje aj k návrhom na úpravu študijného programu.</w:t>
      </w:r>
      <w:r w:rsidRPr="00F235B1">
        <w:rPr>
          <w:rFonts w:cstheme="minorHAnsi"/>
          <w:b/>
          <w:sz w:val="24"/>
          <w:szCs w:val="24"/>
        </w:rPr>
        <w:t xml:space="preserve"> </w:t>
      </w:r>
    </w:p>
    <w:p w14:paraId="2FB49B48" w14:textId="77777777" w:rsidR="00EA3216" w:rsidRPr="00F235B1" w:rsidRDefault="00EA3216" w:rsidP="00380B17">
      <w:pPr>
        <w:spacing w:after="0" w:line="240" w:lineRule="auto"/>
        <w:ind w:left="1276" w:right="136" w:hanging="1275"/>
        <w:jc w:val="both"/>
        <w:rPr>
          <w:rFonts w:cstheme="minorHAnsi"/>
          <w:b/>
          <w:sz w:val="24"/>
          <w:szCs w:val="24"/>
        </w:rPr>
      </w:pPr>
    </w:p>
    <w:p w14:paraId="3EB5EF19" w14:textId="77777777" w:rsidR="00EA3216" w:rsidRPr="00F235B1" w:rsidRDefault="00EA3216" w:rsidP="00380B17">
      <w:pPr>
        <w:pStyle w:val="Zkladntext"/>
        <w:ind w:left="1276" w:right="131"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 9.3.1.</w:t>
      </w:r>
      <w:r w:rsidRPr="00F235B1">
        <w:rPr>
          <w:rFonts w:asciiTheme="minorHAnsi" w:hAnsiTheme="minorHAnsi" w:cstheme="minorHAnsi"/>
          <w:b/>
          <w:spacing w:val="29"/>
          <w:sz w:val="24"/>
          <w:szCs w:val="24"/>
          <w:lang w:val="sk-SK"/>
        </w:rPr>
        <w:t xml:space="preserve"> </w:t>
      </w:r>
      <w:r w:rsidRPr="00F235B1">
        <w:rPr>
          <w:rFonts w:asciiTheme="minorHAnsi" w:hAnsiTheme="minorHAnsi" w:cstheme="minorHAnsi"/>
          <w:b/>
          <w:spacing w:val="29"/>
          <w:sz w:val="24"/>
          <w:szCs w:val="24"/>
          <w:lang w:val="sk-SK"/>
        </w:rPr>
        <w:tab/>
      </w:r>
      <w:r w:rsidRPr="00F235B1">
        <w:rPr>
          <w:rFonts w:asciiTheme="minorHAnsi" w:hAnsiTheme="minorHAnsi" w:cstheme="minorHAnsi"/>
          <w:sz w:val="24"/>
          <w:szCs w:val="24"/>
          <w:lang w:val="sk-SK"/>
        </w:rPr>
        <w:t xml:space="preserve">Pri študijnom programe sa </w:t>
      </w:r>
      <w:r w:rsidRPr="00F235B1">
        <w:rPr>
          <w:rFonts w:asciiTheme="minorHAnsi" w:hAnsiTheme="minorHAnsi" w:cstheme="minorHAnsi"/>
          <w:b/>
          <w:sz w:val="24"/>
          <w:szCs w:val="24"/>
          <w:lang w:val="sk-SK"/>
        </w:rPr>
        <w:t xml:space="preserve">sledujú kľúčové indikátory </w:t>
      </w:r>
      <w:r w:rsidRPr="00F235B1">
        <w:rPr>
          <w:rFonts w:asciiTheme="minorHAnsi" w:hAnsiTheme="minorHAnsi" w:cstheme="minorHAnsi"/>
          <w:sz w:val="24"/>
          <w:szCs w:val="24"/>
          <w:lang w:val="sk-SK"/>
        </w:rPr>
        <w:t>vzdelávania a učenia sa, najmä charakteristiky záujemcov a študentov, postup (napredovanie) študentov v štúdiu, ich úspešnosť a zanechávanie štúdia, spokojnosť študentov, uplatnenie</w:t>
      </w:r>
      <w:r w:rsidRPr="00F235B1">
        <w:rPr>
          <w:rFonts w:asciiTheme="minorHAnsi" w:hAnsiTheme="minorHAnsi" w:cstheme="minorHAnsi"/>
          <w:spacing w:val="-27"/>
          <w:sz w:val="24"/>
          <w:szCs w:val="24"/>
          <w:lang w:val="sk-SK"/>
        </w:rPr>
        <w:t xml:space="preserve"> </w:t>
      </w:r>
      <w:r w:rsidRPr="00F235B1">
        <w:rPr>
          <w:rFonts w:asciiTheme="minorHAnsi" w:hAnsiTheme="minorHAnsi" w:cstheme="minorHAnsi"/>
          <w:sz w:val="24"/>
          <w:szCs w:val="24"/>
          <w:lang w:val="sk-SK"/>
        </w:rPr>
        <w:t>absolventov, názory absolventov a zamestnávateľov, informácie o zdrojoch a podpore</w:t>
      </w:r>
      <w:r w:rsidRPr="00F235B1">
        <w:rPr>
          <w:rFonts w:asciiTheme="minorHAnsi" w:hAnsiTheme="minorHAnsi" w:cstheme="minorHAnsi"/>
          <w:spacing w:val="-15"/>
          <w:sz w:val="24"/>
          <w:szCs w:val="24"/>
          <w:lang w:val="sk-SK"/>
        </w:rPr>
        <w:t xml:space="preserve"> </w:t>
      </w:r>
      <w:r w:rsidRPr="00F235B1">
        <w:rPr>
          <w:rFonts w:asciiTheme="minorHAnsi" w:hAnsiTheme="minorHAnsi" w:cstheme="minorHAnsi"/>
          <w:sz w:val="24"/>
          <w:szCs w:val="24"/>
          <w:lang w:val="sk-SK"/>
        </w:rPr>
        <w:t>študentov.</w:t>
      </w:r>
    </w:p>
    <w:p w14:paraId="64A27908"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800686514"/>
          <w:placeholder>
            <w:docPart w:val="2CFF0679CE20448F8B19F50753CE6078"/>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80A17C6"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lastRenderedPageBreak/>
        <w:t xml:space="preserve">Komentár: </w:t>
      </w:r>
      <w:r w:rsidRPr="00F235B1">
        <w:rPr>
          <w:rFonts w:cstheme="minorHAnsi"/>
          <w:sz w:val="24"/>
          <w:szCs w:val="24"/>
        </w:rPr>
        <w:t>Kľúčové indikátory sa sledujú cez štatistické ukazovatele, ktoré poskytuje AIS. Rovnako sa sledujú cez spätnú väzbu, ktorú poskytujú absolventi, alebo zamestnávatelia. Informačný systém školy je dobrým zdrojom presných informácií. Orgány vysokej školy monitorujú názory študentov aj absolventov.</w:t>
      </w:r>
    </w:p>
    <w:p w14:paraId="463EE809" w14:textId="77777777" w:rsidR="00EA3216" w:rsidRPr="00F235B1" w:rsidRDefault="00EA3216" w:rsidP="00380B17">
      <w:pPr>
        <w:spacing w:after="0" w:line="240" w:lineRule="auto"/>
        <w:ind w:left="1276" w:right="136" w:hanging="1275"/>
        <w:jc w:val="both"/>
        <w:rPr>
          <w:rFonts w:cstheme="minorHAnsi"/>
          <w:sz w:val="24"/>
          <w:szCs w:val="24"/>
        </w:rPr>
      </w:pPr>
    </w:p>
    <w:p w14:paraId="76588AB1" w14:textId="77777777" w:rsidR="00EA3216" w:rsidRPr="00F235B1" w:rsidRDefault="00EA3216" w:rsidP="00380B17">
      <w:pPr>
        <w:spacing w:after="0" w:line="240" w:lineRule="auto"/>
        <w:ind w:left="1276" w:right="133" w:hanging="1275"/>
        <w:jc w:val="both"/>
        <w:rPr>
          <w:rFonts w:cstheme="minorHAnsi"/>
          <w:sz w:val="24"/>
          <w:szCs w:val="24"/>
        </w:rPr>
      </w:pPr>
      <w:r w:rsidRPr="00F235B1">
        <w:rPr>
          <w:rFonts w:cstheme="minorHAnsi"/>
          <w:b/>
          <w:sz w:val="24"/>
          <w:szCs w:val="24"/>
        </w:rPr>
        <w:t xml:space="preserve">SP 9.4.1. </w:t>
      </w:r>
      <w:r w:rsidRPr="00F235B1">
        <w:rPr>
          <w:rFonts w:cstheme="minorHAnsi"/>
          <w:b/>
          <w:sz w:val="24"/>
          <w:szCs w:val="24"/>
        </w:rPr>
        <w:tab/>
      </w:r>
      <w:r w:rsidRPr="00F235B1">
        <w:rPr>
          <w:rFonts w:cstheme="minorHAnsi"/>
          <w:sz w:val="24"/>
          <w:szCs w:val="24"/>
        </w:rPr>
        <w:t xml:space="preserve">Na zber a spracovanie informácií o študijnom programe sa </w:t>
      </w:r>
      <w:r w:rsidRPr="00F235B1">
        <w:rPr>
          <w:rFonts w:cstheme="minorHAnsi"/>
          <w:b/>
          <w:sz w:val="24"/>
          <w:szCs w:val="24"/>
        </w:rPr>
        <w:t>využívajú vhodné nástroje a metódy</w:t>
      </w:r>
      <w:r w:rsidRPr="00F235B1">
        <w:rPr>
          <w:rFonts w:cstheme="minorHAnsi"/>
          <w:sz w:val="24"/>
          <w:szCs w:val="24"/>
        </w:rPr>
        <w:t>.</w:t>
      </w:r>
    </w:p>
    <w:p w14:paraId="3DCD97F2"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647237576"/>
          <w:placeholder>
            <w:docPart w:val="F36E1F73936B47EA95C99619524FDCF5"/>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34AEB45"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00EF02D7" w:rsidRPr="00F235B1">
        <w:rPr>
          <w:rFonts w:cstheme="minorHAnsi"/>
          <w:sz w:val="24"/>
          <w:szCs w:val="24"/>
        </w:rPr>
        <w:t>Na vysokej škole je to zabezpečené cez dotazníky.</w:t>
      </w:r>
    </w:p>
    <w:p w14:paraId="3C306D10" w14:textId="77777777" w:rsidR="00EF02D7" w:rsidRPr="00F235B1" w:rsidRDefault="00EF02D7" w:rsidP="00380B17">
      <w:pPr>
        <w:spacing w:after="0" w:line="240" w:lineRule="auto"/>
        <w:ind w:left="1276" w:right="136" w:hanging="1275"/>
        <w:jc w:val="both"/>
        <w:rPr>
          <w:rFonts w:cstheme="minorHAnsi"/>
          <w:sz w:val="24"/>
          <w:szCs w:val="24"/>
        </w:rPr>
      </w:pPr>
    </w:p>
    <w:p w14:paraId="28D4E517" w14:textId="77777777" w:rsidR="00EF02D7" w:rsidRPr="00F235B1" w:rsidRDefault="00EF02D7" w:rsidP="00380B17">
      <w:pPr>
        <w:spacing w:after="0" w:line="240" w:lineRule="auto"/>
        <w:ind w:left="1276" w:right="133" w:hanging="1275"/>
        <w:jc w:val="both"/>
        <w:rPr>
          <w:rFonts w:cstheme="minorHAnsi"/>
          <w:sz w:val="24"/>
          <w:szCs w:val="24"/>
        </w:rPr>
      </w:pPr>
      <w:r w:rsidRPr="00F235B1">
        <w:rPr>
          <w:rFonts w:cstheme="minorHAnsi"/>
          <w:b/>
          <w:sz w:val="24"/>
          <w:szCs w:val="24"/>
        </w:rPr>
        <w:t xml:space="preserve">SP 9.4.2. </w:t>
      </w:r>
      <w:r w:rsidRPr="00F235B1">
        <w:rPr>
          <w:rFonts w:cstheme="minorHAnsi"/>
          <w:b/>
          <w:sz w:val="24"/>
          <w:szCs w:val="24"/>
        </w:rPr>
        <w:tab/>
      </w:r>
      <w:r w:rsidRPr="00F235B1">
        <w:rPr>
          <w:rFonts w:cstheme="minorHAnsi"/>
          <w:sz w:val="24"/>
          <w:szCs w:val="24"/>
        </w:rPr>
        <w:t xml:space="preserve">Do získavania, analýzy, ako aj následných informácií o opatreniach </w:t>
      </w:r>
      <w:r w:rsidRPr="00F235B1">
        <w:rPr>
          <w:rFonts w:cstheme="minorHAnsi"/>
          <w:b/>
          <w:sz w:val="24"/>
          <w:szCs w:val="24"/>
        </w:rPr>
        <w:t xml:space="preserve">sú zapojení študenti, učitelia, zamestnávatelia a ďalšie zainteresované strany </w:t>
      </w:r>
      <w:r w:rsidRPr="00F235B1">
        <w:rPr>
          <w:rFonts w:cstheme="minorHAnsi"/>
          <w:sz w:val="24"/>
          <w:szCs w:val="24"/>
        </w:rPr>
        <w:t>študijného programu.</w:t>
      </w:r>
    </w:p>
    <w:p w14:paraId="0A657AE0"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Vyjadrenie:</w:t>
      </w:r>
      <w:r w:rsidRPr="00F235B1">
        <w:rPr>
          <w:rFonts w:cstheme="minorHAnsi"/>
          <w:b/>
          <w:sz w:val="24"/>
          <w:szCs w:val="24"/>
        </w:rPr>
        <w:tab/>
      </w:r>
      <w:sdt>
        <w:sdtPr>
          <w:rPr>
            <w:rFonts w:cstheme="minorHAnsi"/>
            <w:b/>
            <w:sz w:val="24"/>
            <w:szCs w:val="24"/>
          </w:rPr>
          <w:id w:val="1017737149"/>
          <w:placeholder>
            <w:docPart w:val="362E22A870E545D3B6564371E012A7C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2279CD8"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Tento bod je zabezpečený cez dotazníky, ako aj pomocou AIS.</w:t>
      </w:r>
    </w:p>
    <w:p w14:paraId="74B8F085" w14:textId="77777777" w:rsidR="00EF02D7" w:rsidRPr="00F235B1" w:rsidRDefault="00EF02D7" w:rsidP="00380B17">
      <w:pPr>
        <w:spacing w:after="0" w:line="240" w:lineRule="auto"/>
        <w:ind w:left="1276" w:right="136" w:hanging="1275"/>
        <w:jc w:val="both"/>
        <w:rPr>
          <w:rFonts w:cstheme="minorHAnsi"/>
          <w:sz w:val="24"/>
          <w:szCs w:val="24"/>
        </w:rPr>
      </w:pPr>
    </w:p>
    <w:p w14:paraId="75F00770" w14:textId="77777777" w:rsidR="00EF02D7" w:rsidRPr="00F235B1" w:rsidRDefault="00EF02D7" w:rsidP="00380B17">
      <w:pPr>
        <w:widowControl w:val="0"/>
        <w:shd w:val="clear" w:color="auto" w:fill="F2F2F2" w:themeFill="background1" w:themeFillShade="F2"/>
        <w:tabs>
          <w:tab w:val="left" w:pos="684"/>
        </w:tabs>
        <w:autoSpaceDE w:val="0"/>
        <w:autoSpaceDN w:val="0"/>
        <w:spacing w:after="0" w:line="240" w:lineRule="auto"/>
        <w:ind w:left="426" w:right="131" w:hanging="425"/>
        <w:jc w:val="both"/>
        <w:rPr>
          <w:rFonts w:cstheme="minorHAnsi"/>
          <w:b/>
          <w:bCs/>
          <w:sz w:val="24"/>
          <w:szCs w:val="24"/>
        </w:rPr>
      </w:pPr>
      <w:r w:rsidRPr="00F235B1">
        <w:rPr>
          <w:rFonts w:cstheme="minorHAnsi"/>
          <w:b/>
          <w:bCs/>
          <w:sz w:val="24"/>
          <w:szCs w:val="24"/>
        </w:rPr>
        <w:t>10.  Kritériá na vyhodnocovanie štandardu SP 10 Zverejňovanie informácií o študijnom programe (čl. 10 štandardov pre študijný</w:t>
      </w:r>
      <w:r w:rsidRPr="00F235B1">
        <w:rPr>
          <w:rFonts w:cstheme="minorHAnsi"/>
          <w:b/>
          <w:bCs/>
          <w:spacing w:val="-7"/>
          <w:sz w:val="24"/>
          <w:szCs w:val="24"/>
        </w:rPr>
        <w:t xml:space="preserve"> </w:t>
      </w:r>
      <w:r w:rsidRPr="00F235B1">
        <w:rPr>
          <w:rFonts w:cstheme="minorHAnsi"/>
          <w:b/>
          <w:bCs/>
          <w:sz w:val="24"/>
          <w:szCs w:val="24"/>
        </w:rPr>
        <w:t>program)</w:t>
      </w:r>
    </w:p>
    <w:p w14:paraId="145A4DE6" w14:textId="77777777" w:rsidR="00EF02D7" w:rsidRPr="00F235B1" w:rsidRDefault="00EF02D7" w:rsidP="00380B17">
      <w:pPr>
        <w:tabs>
          <w:tab w:val="left" w:pos="1816"/>
          <w:tab w:val="left" w:pos="2723"/>
          <w:tab w:val="left" w:pos="4407"/>
          <w:tab w:val="left" w:pos="5897"/>
          <w:tab w:val="left" w:pos="7581"/>
        </w:tabs>
        <w:spacing w:after="0" w:line="240" w:lineRule="auto"/>
        <w:ind w:left="1276" w:right="132" w:hanging="1275"/>
        <w:jc w:val="both"/>
        <w:rPr>
          <w:rFonts w:cstheme="minorHAnsi"/>
          <w:b/>
          <w:sz w:val="24"/>
          <w:szCs w:val="24"/>
        </w:rPr>
      </w:pPr>
    </w:p>
    <w:p w14:paraId="676B2DEB" w14:textId="77777777" w:rsidR="00EF02D7" w:rsidRPr="00F235B1" w:rsidRDefault="00EF02D7" w:rsidP="00380B17">
      <w:pPr>
        <w:tabs>
          <w:tab w:val="left" w:pos="1816"/>
          <w:tab w:val="left" w:pos="2723"/>
          <w:tab w:val="left" w:pos="4407"/>
          <w:tab w:val="left" w:pos="5897"/>
          <w:tab w:val="left" w:pos="7581"/>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10.1.1.</w:t>
      </w:r>
      <w:r w:rsidRPr="00F235B1">
        <w:rPr>
          <w:rFonts w:cstheme="minorHAnsi"/>
          <w:b/>
          <w:sz w:val="24"/>
          <w:szCs w:val="24"/>
        </w:rPr>
        <w:tab/>
      </w:r>
      <w:r w:rsidRPr="00F235B1">
        <w:rPr>
          <w:rFonts w:cstheme="minorHAnsi"/>
          <w:sz w:val="24"/>
          <w:szCs w:val="24"/>
        </w:rPr>
        <w:t xml:space="preserve">Vysoká škola má </w:t>
      </w:r>
      <w:r w:rsidRPr="00F235B1">
        <w:rPr>
          <w:rFonts w:cstheme="minorHAnsi"/>
          <w:b/>
          <w:sz w:val="24"/>
          <w:szCs w:val="24"/>
        </w:rPr>
        <w:t xml:space="preserve">zverejnené a ľahko prístupné informácie </w:t>
      </w:r>
      <w:r w:rsidRPr="00F235B1">
        <w:rPr>
          <w:rFonts w:cstheme="minorHAnsi"/>
          <w:sz w:val="24"/>
          <w:szCs w:val="24"/>
        </w:rPr>
        <w:t>o</w:t>
      </w:r>
      <w:r w:rsidRPr="00F235B1">
        <w:rPr>
          <w:rFonts w:cstheme="minorHAnsi"/>
          <w:spacing w:val="-16"/>
          <w:sz w:val="24"/>
          <w:szCs w:val="24"/>
        </w:rPr>
        <w:t xml:space="preserve"> </w:t>
      </w:r>
      <w:r w:rsidRPr="00F235B1">
        <w:rPr>
          <w:rFonts w:cstheme="minorHAnsi"/>
          <w:sz w:val="24"/>
          <w:szCs w:val="24"/>
        </w:rPr>
        <w:t>študijnom</w:t>
      </w:r>
      <w:r w:rsidRPr="00F235B1">
        <w:rPr>
          <w:rFonts w:cstheme="minorHAnsi"/>
          <w:spacing w:val="-3"/>
          <w:sz w:val="24"/>
          <w:szCs w:val="24"/>
        </w:rPr>
        <w:t xml:space="preserve"> </w:t>
      </w:r>
      <w:r w:rsidRPr="00F235B1">
        <w:rPr>
          <w:rFonts w:cstheme="minorHAnsi"/>
          <w:sz w:val="24"/>
          <w:szCs w:val="24"/>
        </w:rPr>
        <w:t xml:space="preserve">programe. </w:t>
      </w:r>
    </w:p>
    <w:p w14:paraId="15CD8783"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482074396"/>
          <w:placeholder>
            <w:docPart w:val="82C5349BBC3F494AB70E1F5B2AA36E2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08D458BA"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Spomínané informácie sa nachádzajú </w:t>
      </w:r>
      <w:r w:rsidR="00DA14AD" w:rsidRPr="00F235B1">
        <w:rPr>
          <w:rFonts w:cstheme="minorHAnsi"/>
          <w:sz w:val="24"/>
          <w:szCs w:val="24"/>
        </w:rPr>
        <w:t>na webovej stránke školy. Prístupné sú pre každého, kto má pripojenie na internet.</w:t>
      </w:r>
    </w:p>
    <w:p w14:paraId="555C8A85" w14:textId="77777777" w:rsidR="00DA14AD" w:rsidRPr="00F235B1" w:rsidRDefault="00DA14AD" w:rsidP="00380B17">
      <w:pPr>
        <w:spacing w:after="0" w:line="240" w:lineRule="auto"/>
        <w:ind w:left="1276" w:right="136" w:hanging="1275"/>
        <w:jc w:val="both"/>
        <w:rPr>
          <w:rFonts w:cstheme="minorHAnsi"/>
          <w:sz w:val="24"/>
          <w:szCs w:val="24"/>
        </w:rPr>
      </w:pPr>
    </w:p>
    <w:p w14:paraId="5A3AFDEF" w14:textId="77777777" w:rsidR="00DA14AD" w:rsidRPr="00F235B1" w:rsidRDefault="00DA14AD" w:rsidP="00380B17">
      <w:pPr>
        <w:tabs>
          <w:tab w:val="left" w:pos="1816"/>
          <w:tab w:val="left" w:pos="2723"/>
          <w:tab w:val="left" w:pos="4407"/>
          <w:tab w:val="left" w:pos="5897"/>
          <w:tab w:val="left" w:pos="7581"/>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10.2.1.</w:t>
      </w:r>
      <w:r w:rsidRPr="00F235B1">
        <w:rPr>
          <w:rFonts w:cstheme="minorHAnsi"/>
          <w:b/>
          <w:sz w:val="24"/>
          <w:szCs w:val="24"/>
        </w:rPr>
        <w:tab/>
      </w:r>
      <w:r w:rsidRPr="00F235B1">
        <w:rPr>
          <w:rFonts w:cstheme="minorHAnsi"/>
          <w:sz w:val="24"/>
          <w:szCs w:val="24"/>
        </w:rPr>
        <w:t xml:space="preserve">Zverejnené informácie o študijnom programe sú ľahko prístupné </w:t>
      </w:r>
      <w:r w:rsidRPr="00F235B1">
        <w:rPr>
          <w:rFonts w:cstheme="minorHAnsi"/>
          <w:b/>
          <w:sz w:val="24"/>
          <w:szCs w:val="24"/>
        </w:rPr>
        <w:t>študentom,</w:t>
      </w:r>
      <w:r w:rsidRPr="00F235B1">
        <w:rPr>
          <w:rFonts w:cstheme="minorHAnsi"/>
          <w:b/>
          <w:spacing w:val="37"/>
          <w:sz w:val="24"/>
          <w:szCs w:val="24"/>
        </w:rPr>
        <w:t xml:space="preserve"> </w:t>
      </w:r>
      <w:r w:rsidRPr="00F235B1">
        <w:rPr>
          <w:rFonts w:cstheme="minorHAnsi"/>
          <w:b/>
          <w:sz w:val="24"/>
          <w:szCs w:val="24"/>
        </w:rPr>
        <w:t xml:space="preserve">ich podporovateľom potenciálnym študentom, absolventom, </w:t>
      </w:r>
      <w:r w:rsidRPr="00F235B1">
        <w:rPr>
          <w:rFonts w:cstheme="minorHAnsi"/>
          <w:b/>
          <w:spacing w:val="-2"/>
          <w:sz w:val="24"/>
          <w:szCs w:val="24"/>
        </w:rPr>
        <w:t xml:space="preserve">ďalším </w:t>
      </w:r>
      <w:r w:rsidRPr="00F235B1">
        <w:rPr>
          <w:rFonts w:cstheme="minorHAnsi"/>
          <w:b/>
          <w:sz w:val="24"/>
          <w:szCs w:val="24"/>
        </w:rPr>
        <w:t xml:space="preserve">zainteresovaným stranám </w:t>
      </w:r>
      <w:r w:rsidRPr="00F235B1">
        <w:rPr>
          <w:rFonts w:cstheme="minorHAnsi"/>
          <w:sz w:val="24"/>
          <w:szCs w:val="24"/>
        </w:rPr>
        <w:t>a širokej verejnosti vo všetkých jazykoch, v ktorých</w:t>
      </w:r>
      <w:r w:rsidRPr="00F235B1">
        <w:rPr>
          <w:rFonts w:cstheme="minorHAnsi"/>
          <w:spacing w:val="5"/>
          <w:sz w:val="24"/>
          <w:szCs w:val="24"/>
        </w:rPr>
        <w:t xml:space="preserve"> </w:t>
      </w:r>
      <w:r w:rsidRPr="00F235B1">
        <w:rPr>
          <w:rFonts w:cstheme="minorHAnsi"/>
          <w:sz w:val="24"/>
          <w:szCs w:val="24"/>
        </w:rPr>
        <w:t>sa uskutočňuje študijný program.</w:t>
      </w:r>
    </w:p>
    <w:p w14:paraId="242CB010" w14:textId="77777777" w:rsidR="00DA14AD" w:rsidRPr="00F235B1" w:rsidRDefault="00DA14AD"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316883103"/>
          <w:placeholder>
            <w:docPart w:val="EA5CBDF3A1A74C6BB2A9390222C81C3C"/>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16B216A" w14:textId="77777777" w:rsidR="00DA14AD" w:rsidRPr="00F235B1" w:rsidRDefault="00DA14AD" w:rsidP="00380B17">
      <w:pPr>
        <w:spacing w:after="0" w:line="240" w:lineRule="auto"/>
        <w:ind w:left="1276" w:right="136" w:hanging="1275"/>
        <w:jc w:val="both"/>
        <w:rPr>
          <w:rFonts w:cstheme="minorHAnsi"/>
          <w:sz w:val="24"/>
          <w:szCs w:val="24"/>
        </w:rPr>
      </w:pPr>
      <w:r w:rsidRPr="00F235B1">
        <w:rPr>
          <w:rFonts w:cstheme="minorHAnsi"/>
          <w:b/>
          <w:sz w:val="24"/>
          <w:szCs w:val="24"/>
        </w:rPr>
        <w:t>Komentár:</w:t>
      </w:r>
      <w:r w:rsidR="00543B28" w:rsidRPr="00F235B1">
        <w:rPr>
          <w:rFonts w:cstheme="minorHAnsi"/>
          <w:b/>
          <w:sz w:val="24"/>
          <w:szCs w:val="24"/>
        </w:rPr>
        <w:t xml:space="preserve"> </w:t>
      </w:r>
      <w:r w:rsidR="00543B28" w:rsidRPr="00F235B1">
        <w:rPr>
          <w:rFonts w:cstheme="minorHAnsi"/>
          <w:sz w:val="24"/>
          <w:szCs w:val="24"/>
        </w:rPr>
        <w:t>Webová stránka vysokej školy funguje v slovenskom jazyku, no je modifikovaná aj pre fungovanie v inojazyčných mutáciách.</w:t>
      </w:r>
    </w:p>
    <w:p w14:paraId="65EDC3E9" w14:textId="77777777" w:rsidR="00543B28" w:rsidRPr="00F235B1" w:rsidRDefault="00543B28" w:rsidP="00380B17">
      <w:pPr>
        <w:spacing w:after="0" w:line="240" w:lineRule="auto"/>
        <w:ind w:left="1276" w:right="136" w:hanging="1275"/>
        <w:jc w:val="both"/>
        <w:rPr>
          <w:rFonts w:cstheme="minorHAnsi"/>
          <w:sz w:val="24"/>
          <w:szCs w:val="24"/>
        </w:rPr>
      </w:pPr>
    </w:p>
    <w:p w14:paraId="6D81AAC4" w14:textId="77777777" w:rsidR="00543B28" w:rsidRPr="00F235B1" w:rsidRDefault="00543B28" w:rsidP="00380B17">
      <w:pPr>
        <w:pStyle w:val="Zkladntext"/>
        <w:tabs>
          <w:tab w:val="left" w:pos="1816"/>
        </w:tabs>
        <w:ind w:left="1276"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10.2.2.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Spôsob sprístupnenia informácií zohľadňuje aj potreby uchádzačov a študentov </w:t>
      </w:r>
      <w:r w:rsidRPr="00F235B1">
        <w:rPr>
          <w:rFonts w:asciiTheme="minorHAnsi" w:hAnsiTheme="minorHAnsi" w:cstheme="minorHAnsi"/>
          <w:b/>
          <w:sz w:val="24"/>
          <w:szCs w:val="24"/>
          <w:lang w:val="sk-SK"/>
        </w:rPr>
        <w:t xml:space="preserve">so </w:t>
      </w:r>
      <w:r w:rsidRPr="00F235B1">
        <w:rPr>
          <w:rFonts w:asciiTheme="minorHAnsi" w:hAnsiTheme="minorHAnsi" w:cstheme="minorHAnsi"/>
          <w:sz w:val="24"/>
          <w:szCs w:val="24"/>
          <w:lang w:val="sk-SK"/>
        </w:rPr>
        <w:t>špecifickými potrebami</w:t>
      </w:r>
      <w:r w:rsidRPr="00F235B1">
        <w:rPr>
          <w:rFonts w:asciiTheme="minorHAnsi" w:hAnsiTheme="minorHAnsi" w:cstheme="minorHAnsi"/>
          <w:b/>
          <w:sz w:val="24"/>
          <w:szCs w:val="24"/>
          <w:lang w:val="sk-SK"/>
        </w:rPr>
        <w:t>.</w:t>
      </w:r>
    </w:p>
    <w:p w14:paraId="22811B57" w14:textId="77777777" w:rsidR="00543B28" w:rsidRPr="00F235B1" w:rsidRDefault="00543B28"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528234283"/>
          <w:placeholder>
            <w:docPart w:val="4DEBF5CBC24C40C5BE62C6F7A22B1C4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E028F14" w14:textId="77777777" w:rsidR="00543B28" w:rsidRPr="00F235B1" w:rsidRDefault="00543B28"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Sprístupnenie je možné aj pre uchádzačov a študentov so špecifickými potrebami.</w:t>
      </w:r>
    </w:p>
    <w:p w14:paraId="5337CE20" w14:textId="77777777" w:rsidR="00543B28" w:rsidRPr="00F235B1" w:rsidRDefault="00543B28" w:rsidP="00380B17">
      <w:pPr>
        <w:spacing w:after="0" w:line="240" w:lineRule="auto"/>
        <w:ind w:left="1276" w:right="136" w:hanging="1275"/>
        <w:jc w:val="both"/>
        <w:rPr>
          <w:rFonts w:cstheme="minorHAnsi"/>
          <w:sz w:val="24"/>
          <w:szCs w:val="24"/>
        </w:rPr>
      </w:pPr>
    </w:p>
    <w:p w14:paraId="1EEB95FE" w14:textId="77777777" w:rsidR="00C11177" w:rsidRPr="00F235B1" w:rsidRDefault="00C11177" w:rsidP="00380B17">
      <w:pPr>
        <w:widowControl w:val="0"/>
        <w:shd w:val="clear" w:color="auto" w:fill="F2F2F2" w:themeFill="background1" w:themeFillShade="F2"/>
        <w:tabs>
          <w:tab w:val="left" w:pos="684"/>
        </w:tabs>
        <w:autoSpaceDE w:val="0"/>
        <w:autoSpaceDN w:val="0"/>
        <w:spacing w:after="0" w:line="240" w:lineRule="auto"/>
        <w:ind w:left="284" w:right="134" w:hanging="283"/>
        <w:jc w:val="both"/>
        <w:rPr>
          <w:rFonts w:cstheme="minorHAnsi"/>
          <w:b/>
          <w:bCs/>
          <w:sz w:val="24"/>
          <w:szCs w:val="24"/>
        </w:rPr>
      </w:pPr>
      <w:r w:rsidRPr="00F235B1">
        <w:rPr>
          <w:rFonts w:cstheme="minorHAnsi"/>
          <w:b/>
          <w:bCs/>
          <w:sz w:val="24"/>
          <w:szCs w:val="24"/>
        </w:rPr>
        <w:t>11. Kritériá na vyhodnocovanie štandardu SP 11 Priebežné monitorovanie, periodické hodnotenie a periodické schvaľovanie študijného programu (čl. 11 štandardov pre študijný</w:t>
      </w:r>
      <w:r w:rsidRPr="00F235B1">
        <w:rPr>
          <w:rFonts w:cstheme="minorHAnsi"/>
          <w:b/>
          <w:bCs/>
          <w:spacing w:val="-18"/>
          <w:sz w:val="24"/>
          <w:szCs w:val="24"/>
        </w:rPr>
        <w:t xml:space="preserve"> </w:t>
      </w:r>
      <w:r w:rsidRPr="00F235B1">
        <w:rPr>
          <w:rFonts w:cstheme="minorHAnsi"/>
          <w:b/>
          <w:bCs/>
          <w:sz w:val="24"/>
          <w:szCs w:val="24"/>
        </w:rPr>
        <w:t>program)</w:t>
      </w:r>
    </w:p>
    <w:p w14:paraId="4EE5E81F" w14:textId="77777777" w:rsidR="00C11177" w:rsidRPr="00F235B1" w:rsidRDefault="00C11177" w:rsidP="00380B17">
      <w:pPr>
        <w:tabs>
          <w:tab w:val="left" w:pos="1816"/>
        </w:tabs>
        <w:spacing w:after="0" w:line="240" w:lineRule="auto"/>
        <w:ind w:left="1276" w:hanging="1275"/>
        <w:jc w:val="both"/>
        <w:rPr>
          <w:rFonts w:cstheme="minorHAnsi"/>
          <w:b/>
          <w:sz w:val="24"/>
          <w:szCs w:val="24"/>
        </w:rPr>
      </w:pPr>
    </w:p>
    <w:p w14:paraId="6506C59A" w14:textId="77777777" w:rsidR="00C11177" w:rsidRPr="00F235B1" w:rsidRDefault="00C11177" w:rsidP="00380B17">
      <w:pPr>
        <w:tabs>
          <w:tab w:val="left" w:pos="1816"/>
        </w:tabs>
        <w:spacing w:after="0" w:line="240" w:lineRule="auto"/>
        <w:ind w:left="1276"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11.1.1.</w:t>
      </w:r>
      <w:r w:rsidRPr="00F235B1">
        <w:rPr>
          <w:rFonts w:cstheme="minorHAnsi"/>
          <w:b/>
          <w:sz w:val="24"/>
          <w:szCs w:val="24"/>
        </w:rPr>
        <w:tab/>
      </w:r>
      <w:r w:rsidRPr="00F235B1">
        <w:rPr>
          <w:rFonts w:cstheme="minorHAnsi"/>
          <w:sz w:val="24"/>
          <w:szCs w:val="24"/>
        </w:rPr>
        <w:t>Vysoká</w:t>
      </w:r>
      <w:r w:rsidRPr="00F235B1">
        <w:rPr>
          <w:rFonts w:cstheme="minorHAnsi"/>
          <w:spacing w:val="31"/>
          <w:sz w:val="24"/>
          <w:szCs w:val="24"/>
        </w:rPr>
        <w:t xml:space="preserve"> </w:t>
      </w:r>
      <w:r w:rsidRPr="00F235B1">
        <w:rPr>
          <w:rFonts w:cstheme="minorHAnsi"/>
          <w:sz w:val="24"/>
          <w:szCs w:val="24"/>
        </w:rPr>
        <w:t>škola</w:t>
      </w:r>
      <w:r w:rsidRPr="00F235B1">
        <w:rPr>
          <w:rFonts w:cstheme="minorHAnsi"/>
          <w:spacing w:val="30"/>
          <w:sz w:val="24"/>
          <w:szCs w:val="24"/>
        </w:rPr>
        <w:t xml:space="preserve"> </w:t>
      </w:r>
      <w:r w:rsidRPr="00F235B1">
        <w:rPr>
          <w:rFonts w:cstheme="minorHAnsi"/>
          <w:sz w:val="24"/>
          <w:szCs w:val="24"/>
        </w:rPr>
        <w:t>priebežne</w:t>
      </w:r>
      <w:r w:rsidRPr="00F235B1">
        <w:rPr>
          <w:rFonts w:cstheme="minorHAnsi"/>
          <w:spacing w:val="33"/>
          <w:sz w:val="24"/>
          <w:szCs w:val="24"/>
        </w:rPr>
        <w:t xml:space="preserve"> </w:t>
      </w:r>
      <w:r w:rsidRPr="00F235B1">
        <w:rPr>
          <w:rFonts w:cstheme="minorHAnsi"/>
          <w:b/>
          <w:sz w:val="24"/>
          <w:szCs w:val="24"/>
        </w:rPr>
        <w:t>monitoruje,</w:t>
      </w:r>
      <w:r w:rsidRPr="00F235B1">
        <w:rPr>
          <w:rFonts w:cstheme="minorHAnsi"/>
          <w:b/>
          <w:spacing w:val="31"/>
          <w:sz w:val="24"/>
          <w:szCs w:val="24"/>
        </w:rPr>
        <w:t xml:space="preserve"> </w:t>
      </w:r>
      <w:r w:rsidRPr="00F235B1">
        <w:rPr>
          <w:rFonts w:cstheme="minorHAnsi"/>
          <w:b/>
          <w:sz w:val="24"/>
          <w:szCs w:val="24"/>
        </w:rPr>
        <w:t>pravidelne</w:t>
      </w:r>
      <w:r w:rsidRPr="00F235B1">
        <w:rPr>
          <w:rFonts w:cstheme="minorHAnsi"/>
          <w:b/>
          <w:spacing w:val="28"/>
          <w:sz w:val="24"/>
          <w:szCs w:val="24"/>
        </w:rPr>
        <w:t xml:space="preserve"> </w:t>
      </w:r>
      <w:r w:rsidRPr="00F235B1">
        <w:rPr>
          <w:rFonts w:cstheme="minorHAnsi"/>
          <w:b/>
          <w:sz w:val="24"/>
          <w:szCs w:val="24"/>
        </w:rPr>
        <w:t>vyhodnocuje</w:t>
      </w:r>
      <w:r w:rsidRPr="00F235B1">
        <w:rPr>
          <w:rFonts w:cstheme="minorHAnsi"/>
          <w:b/>
          <w:spacing w:val="30"/>
          <w:sz w:val="24"/>
          <w:szCs w:val="24"/>
        </w:rPr>
        <w:t xml:space="preserve"> </w:t>
      </w:r>
      <w:r w:rsidRPr="00F235B1">
        <w:rPr>
          <w:rFonts w:cstheme="minorHAnsi"/>
          <w:b/>
          <w:sz w:val="24"/>
          <w:szCs w:val="24"/>
        </w:rPr>
        <w:t>a</w:t>
      </w:r>
      <w:r w:rsidRPr="00F235B1">
        <w:rPr>
          <w:rFonts w:cstheme="minorHAnsi"/>
          <w:b/>
          <w:spacing w:val="33"/>
          <w:sz w:val="24"/>
          <w:szCs w:val="24"/>
        </w:rPr>
        <w:t xml:space="preserve"> </w:t>
      </w:r>
      <w:r w:rsidRPr="00F235B1">
        <w:rPr>
          <w:rFonts w:cstheme="minorHAnsi"/>
          <w:b/>
          <w:sz w:val="24"/>
          <w:szCs w:val="24"/>
        </w:rPr>
        <w:t>upravuje</w:t>
      </w:r>
      <w:r w:rsidRPr="00F235B1">
        <w:rPr>
          <w:rFonts w:cstheme="minorHAnsi"/>
          <w:b/>
          <w:spacing w:val="31"/>
          <w:sz w:val="24"/>
          <w:szCs w:val="24"/>
        </w:rPr>
        <w:t xml:space="preserve"> </w:t>
      </w:r>
      <w:r w:rsidRPr="00F235B1">
        <w:rPr>
          <w:rFonts w:cstheme="minorHAnsi"/>
          <w:sz w:val="24"/>
          <w:szCs w:val="24"/>
        </w:rPr>
        <w:t>študijný program s cieľom zabezpečiť, aby bol v súlade so štandardmi pre</w:t>
      </w:r>
      <w:r w:rsidRPr="00F235B1">
        <w:rPr>
          <w:rFonts w:cstheme="minorHAnsi"/>
          <w:spacing w:val="-17"/>
          <w:sz w:val="24"/>
          <w:szCs w:val="24"/>
        </w:rPr>
        <w:t xml:space="preserve"> </w:t>
      </w:r>
      <w:r w:rsidRPr="00F235B1">
        <w:rPr>
          <w:rFonts w:cstheme="minorHAnsi"/>
          <w:sz w:val="24"/>
          <w:szCs w:val="24"/>
        </w:rPr>
        <w:t>študijný</w:t>
      </w:r>
      <w:r w:rsidRPr="00F235B1">
        <w:rPr>
          <w:rFonts w:cstheme="minorHAnsi"/>
          <w:spacing w:val="-2"/>
          <w:sz w:val="24"/>
          <w:szCs w:val="24"/>
        </w:rPr>
        <w:t xml:space="preserve"> </w:t>
      </w:r>
      <w:r w:rsidRPr="00F235B1">
        <w:rPr>
          <w:rFonts w:cstheme="minorHAnsi"/>
          <w:sz w:val="24"/>
          <w:szCs w:val="24"/>
        </w:rPr>
        <w:t xml:space="preserve">program. </w:t>
      </w:r>
    </w:p>
    <w:p w14:paraId="4FD784B4"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30749787"/>
          <w:placeholder>
            <w:docPart w:val="9B630B1EEE1D453F914C5110946D7A0D"/>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A0ACC7A" w14:textId="566823DC" w:rsidR="00543B28"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lastRenderedPageBreak/>
        <w:t xml:space="preserve">Komentár: </w:t>
      </w:r>
      <w:r w:rsidRPr="00F235B1">
        <w:rPr>
          <w:rFonts w:cstheme="minorHAnsi"/>
          <w:sz w:val="24"/>
          <w:szCs w:val="24"/>
        </w:rPr>
        <w:t xml:space="preserve">Vysoká škola študijný program vyhodnocuje a upravuje v rámci </w:t>
      </w:r>
      <w:r w:rsidR="00380B17" w:rsidRPr="00F235B1">
        <w:rPr>
          <w:rFonts w:cstheme="minorHAnsi"/>
          <w:sz w:val="24"/>
          <w:szCs w:val="24"/>
        </w:rPr>
        <w:t>schôdzi</w:t>
      </w:r>
      <w:r w:rsidRPr="00F235B1">
        <w:rPr>
          <w:rFonts w:cstheme="minorHAnsi"/>
          <w:sz w:val="24"/>
          <w:szCs w:val="24"/>
        </w:rPr>
        <w:t xml:space="preserve"> kolégií rektora, pričom podnety prichádzajú aj z diskusií v rámci katedry.</w:t>
      </w:r>
    </w:p>
    <w:p w14:paraId="2B532B0E" w14:textId="77777777" w:rsidR="00C11177" w:rsidRPr="00F235B1" w:rsidRDefault="00C11177" w:rsidP="00380B17">
      <w:pPr>
        <w:spacing w:after="0" w:line="240" w:lineRule="auto"/>
        <w:ind w:left="851" w:right="136" w:hanging="850"/>
        <w:jc w:val="both"/>
        <w:rPr>
          <w:rFonts w:cstheme="minorHAnsi"/>
          <w:i/>
          <w:sz w:val="24"/>
          <w:szCs w:val="24"/>
        </w:rPr>
      </w:pPr>
    </w:p>
    <w:p w14:paraId="30A77D8C" w14:textId="77777777" w:rsidR="00C11177" w:rsidRPr="00F235B1" w:rsidRDefault="00C11177" w:rsidP="00380B17">
      <w:pPr>
        <w:tabs>
          <w:tab w:val="left" w:pos="1816"/>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11.1.2.</w:t>
      </w:r>
      <w:r w:rsidRPr="00F235B1">
        <w:rPr>
          <w:rFonts w:cstheme="minorHAnsi"/>
          <w:b/>
          <w:sz w:val="24"/>
          <w:szCs w:val="24"/>
        </w:rPr>
        <w:tab/>
      </w:r>
      <w:r w:rsidRPr="00F235B1">
        <w:rPr>
          <w:rFonts w:cstheme="minorHAnsi"/>
          <w:sz w:val="24"/>
          <w:szCs w:val="24"/>
        </w:rPr>
        <w:t xml:space="preserve">Vysoká škola priebežne </w:t>
      </w:r>
      <w:r w:rsidRPr="00F235B1">
        <w:rPr>
          <w:rFonts w:cstheme="minorHAnsi"/>
          <w:b/>
          <w:sz w:val="24"/>
          <w:szCs w:val="24"/>
        </w:rPr>
        <w:t>monitoruje, pravidelne vyhodnocuje a upravuje</w:t>
      </w:r>
      <w:r w:rsidRPr="00F235B1">
        <w:rPr>
          <w:rFonts w:cstheme="minorHAnsi"/>
          <w:b/>
          <w:spacing w:val="34"/>
          <w:sz w:val="24"/>
          <w:szCs w:val="24"/>
        </w:rPr>
        <w:t xml:space="preserve"> </w:t>
      </w:r>
      <w:r w:rsidRPr="00F235B1">
        <w:rPr>
          <w:rFonts w:cstheme="minorHAnsi"/>
          <w:sz w:val="24"/>
          <w:szCs w:val="24"/>
        </w:rPr>
        <w:t>študijný program s cieľom zabezpečiť, aby dosahované ciele a výstupy vzdelávania boli v súlade s potrebami študentov, zamestnávateľov a ďalších zainteresovaných strán a aby zodpovedali aktuálnym poznatkom a aktuálnemu stavu ich aplikácií, aktuálnym technologickým možnostiam.</w:t>
      </w:r>
    </w:p>
    <w:p w14:paraId="248825F3"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73959428"/>
          <w:placeholder>
            <w:docPart w:val="E60E327816E44728B1AB05F539FEA732"/>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62496B3"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 tomto smere vysoká škola prevádza vyhodnocovanie podnetov od študentov získaných cez dotazníky, alebo osobnými interpeláciami študentov. Relevantné podnety sú procesuálne zapracované do úprav študijného programu.</w:t>
      </w:r>
    </w:p>
    <w:p w14:paraId="70C2D662" w14:textId="77777777" w:rsidR="003428B6" w:rsidRDefault="003428B6" w:rsidP="00380B17">
      <w:pPr>
        <w:spacing w:after="0" w:line="240" w:lineRule="auto"/>
        <w:ind w:left="1276" w:right="132" w:hanging="1275"/>
        <w:jc w:val="both"/>
        <w:rPr>
          <w:rFonts w:cstheme="minorHAnsi"/>
          <w:b/>
          <w:sz w:val="24"/>
          <w:szCs w:val="24"/>
        </w:rPr>
      </w:pPr>
    </w:p>
    <w:p w14:paraId="14B60614" w14:textId="0CDF6217" w:rsidR="00C11177" w:rsidRPr="00F235B1" w:rsidRDefault="00C11177"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11.1.3. </w:t>
      </w:r>
      <w:r w:rsidRPr="00F235B1">
        <w:rPr>
          <w:rFonts w:cstheme="minorHAnsi"/>
          <w:b/>
          <w:sz w:val="24"/>
          <w:szCs w:val="24"/>
        </w:rPr>
        <w:tab/>
      </w:r>
      <w:r w:rsidRPr="00F235B1">
        <w:rPr>
          <w:rFonts w:cstheme="minorHAnsi"/>
          <w:sz w:val="24"/>
          <w:szCs w:val="24"/>
        </w:rPr>
        <w:t xml:space="preserve">Vysoká škola priebežne </w:t>
      </w:r>
      <w:r w:rsidRPr="00F235B1">
        <w:rPr>
          <w:rFonts w:cstheme="minorHAnsi"/>
          <w:b/>
          <w:sz w:val="24"/>
          <w:szCs w:val="24"/>
        </w:rPr>
        <w:t xml:space="preserve">monitoruje, pravidelne vyhodnocuje a upravuje </w:t>
      </w:r>
      <w:r w:rsidRPr="00F235B1">
        <w:rPr>
          <w:rFonts w:cstheme="minorHAnsi"/>
          <w:sz w:val="24"/>
          <w:szCs w:val="24"/>
        </w:rPr>
        <w:t>študijný program s cieľom zabezpečiť, aby úroveň absolventov, najmä prostredníctvom dosahovaných výstupov vzdelávania, bola v súlade s požadovanou úrovňou kvalifikačného rámca.</w:t>
      </w:r>
    </w:p>
    <w:p w14:paraId="2613F7D2"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757632875"/>
          <w:placeholder>
            <w:docPart w:val="AD9603FDABCB41339F257F5D680F3EEE"/>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71702DC" w14:textId="743498A5"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Vysoká škola monitoruje úroveň absolventov, </w:t>
      </w:r>
      <w:r w:rsidR="00E42547" w:rsidRPr="00F235B1">
        <w:rPr>
          <w:rFonts w:cstheme="minorHAnsi"/>
          <w:sz w:val="24"/>
          <w:szCs w:val="24"/>
        </w:rPr>
        <w:t>hodnotenie vedomostí a dané zistenia implementuje v prípade potreby do úprav študijného programu.</w:t>
      </w:r>
    </w:p>
    <w:p w14:paraId="1812ED48"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78D5AE60" w14:textId="7DA7591F" w:rsidR="00E42547" w:rsidRPr="00F235B1" w:rsidRDefault="00E42547"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11.2.1.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Súčasťou monitorovania a hodnotenia študijného programu je získavanie relevantnej spätnej väzby od zainteresovaných strán programu.</w:t>
      </w:r>
    </w:p>
    <w:p w14:paraId="388F8DC4"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273624101"/>
          <w:placeholder>
            <w:docPart w:val="573FB197B34C4C8DADCB8886244BCA3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63E5976"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sa vyjadrujú k problematike pomocou dotazníkov. Majú svoj podiel aj vo vnútornom systéme kvality.</w:t>
      </w:r>
    </w:p>
    <w:p w14:paraId="2108226C"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50FB0C16" w14:textId="29258FBE" w:rsidR="00E42547" w:rsidRPr="00F235B1" w:rsidRDefault="00E42547" w:rsidP="00380B17">
      <w:pPr>
        <w:pStyle w:val="Zkladntext"/>
        <w:tabs>
          <w:tab w:val="left" w:pos="1816"/>
        </w:tabs>
        <w:ind w:left="1276"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11.2.2.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Študenti majú možnosť aspoň raz ročne prostredníctvom anonymného dotazníka</w:t>
      </w:r>
      <w:r w:rsidRPr="00F235B1">
        <w:rPr>
          <w:rFonts w:asciiTheme="minorHAnsi" w:hAnsiTheme="minorHAnsi" w:cstheme="minorHAnsi"/>
          <w:spacing w:val="10"/>
          <w:sz w:val="24"/>
          <w:szCs w:val="24"/>
          <w:lang w:val="sk-SK"/>
        </w:rPr>
        <w:t xml:space="preserve"> </w:t>
      </w:r>
      <w:r w:rsidRPr="00F235B1">
        <w:rPr>
          <w:rFonts w:asciiTheme="minorHAnsi" w:hAnsiTheme="minorHAnsi" w:cstheme="minorHAnsi"/>
          <w:sz w:val="24"/>
          <w:szCs w:val="24"/>
          <w:lang w:val="sk-SK"/>
        </w:rPr>
        <w:t>sa</w:t>
      </w:r>
      <w:r w:rsidRPr="00F235B1">
        <w:rPr>
          <w:rFonts w:asciiTheme="minorHAnsi" w:hAnsiTheme="minorHAnsi" w:cstheme="minorHAnsi"/>
          <w:b/>
          <w:sz w:val="24"/>
          <w:szCs w:val="24"/>
          <w:lang w:val="sk-SK"/>
        </w:rPr>
        <w:t xml:space="preserve"> </w:t>
      </w:r>
      <w:r w:rsidRPr="00F235B1">
        <w:rPr>
          <w:rFonts w:asciiTheme="minorHAnsi" w:hAnsiTheme="minorHAnsi" w:cstheme="minorHAnsi"/>
          <w:sz w:val="24"/>
          <w:szCs w:val="24"/>
          <w:lang w:val="sk-SK"/>
        </w:rPr>
        <w:t>vyjadriť o kvalite výučby a o učiteľoch študijného programu</w:t>
      </w:r>
      <w:r w:rsidRPr="00F235B1">
        <w:rPr>
          <w:rFonts w:asciiTheme="minorHAnsi" w:hAnsiTheme="minorHAnsi" w:cstheme="minorHAnsi"/>
          <w:b/>
          <w:sz w:val="24"/>
          <w:szCs w:val="24"/>
          <w:lang w:val="sk-SK"/>
        </w:rPr>
        <w:t>.</w:t>
      </w:r>
    </w:p>
    <w:p w14:paraId="4A0B8A86"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733432645"/>
          <w:placeholder>
            <w:docPart w:val="20EB2B2356B14F62BA922999007CCCEF"/>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37CE0B0D"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túto možnosť majú prostredníctvom dotazníkov, ktoré môžu periodicky vyplniť.</w:t>
      </w:r>
    </w:p>
    <w:p w14:paraId="768AB96D" w14:textId="77777777" w:rsidR="00E42547" w:rsidRPr="00F235B1" w:rsidRDefault="00E42547" w:rsidP="00380B17">
      <w:pPr>
        <w:spacing w:after="0" w:line="240" w:lineRule="auto"/>
        <w:ind w:left="1276" w:right="136" w:hanging="1275"/>
        <w:jc w:val="both"/>
        <w:rPr>
          <w:rFonts w:cstheme="minorHAnsi"/>
          <w:sz w:val="24"/>
          <w:szCs w:val="24"/>
        </w:rPr>
      </w:pPr>
    </w:p>
    <w:p w14:paraId="42F88448" w14:textId="77777777" w:rsidR="00E42547" w:rsidRPr="00F235B1" w:rsidRDefault="00E42547" w:rsidP="00380B17">
      <w:pPr>
        <w:tabs>
          <w:tab w:val="left" w:pos="1816"/>
        </w:tabs>
        <w:spacing w:after="0" w:line="240" w:lineRule="auto"/>
        <w:ind w:left="1276"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11.2.3.</w:t>
      </w:r>
      <w:r w:rsidRPr="00F235B1">
        <w:rPr>
          <w:rFonts w:cstheme="minorHAnsi"/>
          <w:b/>
          <w:sz w:val="24"/>
          <w:szCs w:val="24"/>
        </w:rPr>
        <w:tab/>
      </w:r>
      <w:r w:rsidRPr="00F235B1">
        <w:rPr>
          <w:rFonts w:cstheme="minorHAnsi"/>
          <w:sz w:val="24"/>
          <w:szCs w:val="24"/>
        </w:rPr>
        <w:t xml:space="preserve">Zainteresované strany programu </w:t>
      </w:r>
      <w:r w:rsidRPr="00F235B1">
        <w:rPr>
          <w:rFonts w:cstheme="minorHAnsi"/>
          <w:b/>
          <w:sz w:val="24"/>
          <w:szCs w:val="24"/>
        </w:rPr>
        <w:t xml:space="preserve">sa zúčastňujú aj na príprave metodiky </w:t>
      </w:r>
      <w:r w:rsidRPr="00F235B1">
        <w:rPr>
          <w:rFonts w:cstheme="minorHAnsi"/>
          <w:sz w:val="24"/>
          <w:szCs w:val="24"/>
        </w:rPr>
        <w:t>získavania a hodnotenia relevantnej spätnej väzby.</w:t>
      </w:r>
    </w:p>
    <w:p w14:paraId="52F79765"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455141439"/>
          <w:placeholder>
            <w:docPart w:val="46118BC29D394633A85F53E8859CC6A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F77E457"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Zainteresované strany môžu danú metodiku pripomienkovať v akademickom senáte, v rámci Rady pre vnútorný systém kvality, na kolégiu rektora, na zasadaní katedier, cez diskusie s vyučujúcimi etc.</w:t>
      </w:r>
    </w:p>
    <w:p w14:paraId="357FD7F7" w14:textId="77777777" w:rsidR="00E42547" w:rsidRPr="00F235B1" w:rsidRDefault="00E42547" w:rsidP="00380B17">
      <w:pPr>
        <w:spacing w:after="0" w:line="240" w:lineRule="auto"/>
        <w:ind w:left="1276" w:right="136" w:hanging="1275"/>
        <w:jc w:val="both"/>
        <w:rPr>
          <w:rFonts w:cstheme="minorHAnsi"/>
          <w:sz w:val="24"/>
          <w:szCs w:val="24"/>
        </w:rPr>
      </w:pPr>
    </w:p>
    <w:p w14:paraId="048CEA0A" w14:textId="77777777" w:rsidR="00E42547" w:rsidRPr="00F235B1" w:rsidRDefault="00E42547"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11.3.1.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Výsledky</w:t>
      </w:r>
      <w:r w:rsidRPr="00F235B1">
        <w:rPr>
          <w:rFonts w:asciiTheme="minorHAnsi" w:hAnsiTheme="minorHAnsi" w:cstheme="minorHAnsi"/>
          <w:spacing w:val="24"/>
          <w:sz w:val="24"/>
          <w:szCs w:val="24"/>
          <w:lang w:val="sk-SK"/>
        </w:rPr>
        <w:t xml:space="preserve"> </w:t>
      </w:r>
      <w:r w:rsidRPr="00F235B1">
        <w:rPr>
          <w:rFonts w:asciiTheme="minorHAnsi" w:hAnsiTheme="minorHAnsi" w:cstheme="minorHAnsi"/>
          <w:sz w:val="24"/>
          <w:szCs w:val="24"/>
          <w:lang w:val="sk-SK"/>
        </w:rPr>
        <w:t>vyhodnotenia</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spätnej</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väzby</w:t>
      </w:r>
      <w:r w:rsidRPr="00F235B1">
        <w:rPr>
          <w:rFonts w:asciiTheme="minorHAnsi" w:hAnsiTheme="minorHAnsi" w:cstheme="minorHAnsi"/>
          <w:spacing w:val="21"/>
          <w:sz w:val="24"/>
          <w:szCs w:val="24"/>
          <w:lang w:val="sk-SK"/>
        </w:rPr>
        <w:t xml:space="preserve"> </w:t>
      </w:r>
      <w:r w:rsidRPr="00F235B1">
        <w:rPr>
          <w:rFonts w:asciiTheme="minorHAnsi" w:hAnsiTheme="minorHAnsi" w:cstheme="minorHAnsi"/>
          <w:sz w:val="24"/>
          <w:szCs w:val="24"/>
          <w:lang w:val="sk-SK"/>
        </w:rPr>
        <w:t>od</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zainteresovaných</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strán</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sa</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premietajú</w:t>
      </w:r>
      <w:r w:rsidRPr="00F235B1">
        <w:rPr>
          <w:rFonts w:asciiTheme="minorHAnsi" w:hAnsiTheme="minorHAnsi" w:cstheme="minorHAnsi"/>
          <w:spacing w:val="20"/>
          <w:sz w:val="24"/>
          <w:szCs w:val="24"/>
          <w:lang w:val="sk-SK"/>
        </w:rPr>
        <w:t xml:space="preserve"> </w:t>
      </w:r>
      <w:r w:rsidRPr="00F235B1">
        <w:rPr>
          <w:rFonts w:asciiTheme="minorHAnsi" w:hAnsiTheme="minorHAnsi" w:cstheme="minorHAnsi"/>
          <w:sz w:val="24"/>
          <w:szCs w:val="24"/>
          <w:lang w:val="sk-SK"/>
        </w:rPr>
        <w:t>do prijímania opatrení na zlepšenie</w:t>
      </w:r>
      <w:r w:rsidRPr="00F235B1">
        <w:rPr>
          <w:rFonts w:asciiTheme="minorHAnsi" w:hAnsiTheme="minorHAnsi" w:cstheme="minorHAnsi"/>
          <w:b/>
          <w:sz w:val="24"/>
          <w:szCs w:val="24"/>
          <w:lang w:val="sk-SK"/>
        </w:rPr>
        <w:t>.</w:t>
      </w:r>
    </w:p>
    <w:p w14:paraId="2CFB23CD"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663855197"/>
          <w:placeholder>
            <w:docPart w:val="AB355EC706D04AD8B7F29091F4C1483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399942B8"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00342CF7" w:rsidRPr="00F235B1">
        <w:rPr>
          <w:rFonts w:cstheme="minorHAnsi"/>
          <w:sz w:val="24"/>
          <w:szCs w:val="24"/>
        </w:rPr>
        <w:t>V prípade, ak takéto vyhodnotenia poskytujú reflexiu, ktorá je hodná zmeny, je daná reflexia pretavená do konkrétneho zlepšovacieho kroku.</w:t>
      </w:r>
    </w:p>
    <w:p w14:paraId="47A15F1D" w14:textId="77777777" w:rsidR="00342CF7" w:rsidRPr="00F235B1" w:rsidRDefault="00342CF7" w:rsidP="00380B17">
      <w:pPr>
        <w:spacing w:after="0" w:line="240" w:lineRule="auto"/>
        <w:ind w:left="1276" w:right="136" w:hanging="1275"/>
        <w:jc w:val="both"/>
        <w:rPr>
          <w:rFonts w:cstheme="minorHAnsi"/>
          <w:sz w:val="24"/>
          <w:szCs w:val="24"/>
        </w:rPr>
      </w:pPr>
    </w:p>
    <w:p w14:paraId="14CAC650" w14:textId="77777777" w:rsidR="00342CF7" w:rsidRPr="00F235B1" w:rsidRDefault="00342CF7" w:rsidP="00380B17">
      <w:pPr>
        <w:spacing w:after="0" w:line="240" w:lineRule="auto"/>
        <w:ind w:left="1276" w:right="132" w:hanging="1275"/>
        <w:jc w:val="both"/>
        <w:rPr>
          <w:rFonts w:cstheme="minorHAnsi"/>
          <w:sz w:val="24"/>
          <w:szCs w:val="24"/>
        </w:rPr>
      </w:pPr>
      <w:r w:rsidRPr="00F235B1">
        <w:rPr>
          <w:rFonts w:cstheme="minorHAnsi"/>
          <w:b/>
          <w:sz w:val="24"/>
          <w:szCs w:val="24"/>
        </w:rPr>
        <w:lastRenderedPageBreak/>
        <w:t xml:space="preserve">SP 11.3.2. </w:t>
      </w:r>
      <w:r w:rsidRPr="00F235B1">
        <w:rPr>
          <w:rFonts w:cstheme="minorHAnsi"/>
          <w:b/>
          <w:sz w:val="24"/>
          <w:szCs w:val="24"/>
        </w:rPr>
        <w:tab/>
      </w:r>
      <w:r w:rsidRPr="00F235B1">
        <w:rPr>
          <w:rFonts w:cstheme="minorHAnsi"/>
          <w:sz w:val="24"/>
          <w:szCs w:val="24"/>
        </w:rPr>
        <w:t xml:space="preserve">Pri ich navrhovaní </w:t>
      </w:r>
      <w:r w:rsidRPr="00F235B1">
        <w:rPr>
          <w:rFonts w:cstheme="minorHAnsi"/>
          <w:b/>
          <w:sz w:val="24"/>
          <w:szCs w:val="24"/>
        </w:rPr>
        <w:t xml:space="preserve">opatrení na zlepšenie </w:t>
      </w:r>
      <w:r w:rsidRPr="00F235B1">
        <w:rPr>
          <w:rFonts w:cstheme="minorHAnsi"/>
          <w:sz w:val="24"/>
          <w:szCs w:val="24"/>
        </w:rPr>
        <w:t>v súvislosti s výsledkami spätnej väzby majú zaručenú účasť aj študenti.</w:t>
      </w:r>
    </w:p>
    <w:p w14:paraId="42269852"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201076004"/>
          <w:placeholder>
            <w:docPart w:val="B2278813D3914E8299F23F8935ABF15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5DAE508A"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majú v rámci vysokej školy možnosť participovať na návrhoch opatrení na zlepšenie, cez viaceré kanály (napr. cez akademický senát).</w:t>
      </w:r>
    </w:p>
    <w:p w14:paraId="0354944E" w14:textId="77777777" w:rsidR="00342CF7" w:rsidRPr="00F235B1" w:rsidRDefault="00342CF7" w:rsidP="00380B17">
      <w:pPr>
        <w:spacing w:after="0" w:line="240" w:lineRule="auto"/>
        <w:ind w:left="1276" w:right="136" w:hanging="1275"/>
        <w:jc w:val="both"/>
        <w:rPr>
          <w:rFonts w:cstheme="minorHAnsi"/>
          <w:sz w:val="24"/>
          <w:szCs w:val="24"/>
        </w:rPr>
      </w:pPr>
    </w:p>
    <w:p w14:paraId="5ECA2377" w14:textId="77777777" w:rsidR="00342CF7" w:rsidRPr="00F235B1" w:rsidRDefault="00342CF7" w:rsidP="00380B17">
      <w:pPr>
        <w:spacing w:after="0" w:line="240" w:lineRule="auto"/>
        <w:ind w:left="1276" w:right="131" w:hanging="1275"/>
        <w:jc w:val="both"/>
        <w:rPr>
          <w:rFonts w:cstheme="minorHAnsi"/>
          <w:sz w:val="24"/>
          <w:szCs w:val="24"/>
        </w:rPr>
      </w:pPr>
      <w:r w:rsidRPr="00F235B1">
        <w:rPr>
          <w:rFonts w:cstheme="minorHAnsi"/>
          <w:b/>
          <w:sz w:val="24"/>
          <w:szCs w:val="24"/>
        </w:rPr>
        <w:t xml:space="preserve">SP 11.4.1. </w:t>
      </w:r>
      <w:r w:rsidRPr="00F235B1">
        <w:rPr>
          <w:rFonts w:cstheme="minorHAnsi"/>
          <w:b/>
          <w:sz w:val="24"/>
          <w:szCs w:val="24"/>
        </w:rPr>
        <w:tab/>
      </w:r>
      <w:r w:rsidRPr="00F235B1">
        <w:rPr>
          <w:rFonts w:cstheme="minorHAnsi"/>
          <w:sz w:val="24"/>
          <w:szCs w:val="24"/>
        </w:rPr>
        <w:t xml:space="preserve">Výsledky vyhodnotenia spätnej väzby a prijaté opatrenia a akékoľvek plánované alebo následné činnosti vyplývajúce z hodnotenia študijného programu </w:t>
      </w:r>
      <w:r w:rsidRPr="00F235B1">
        <w:rPr>
          <w:rFonts w:cstheme="minorHAnsi"/>
          <w:b/>
          <w:sz w:val="24"/>
          <w:szCs w:val="24"/>
        </w:rPr>
        <w:t>sú komunikované so zainteresovanými</w:t>
      </w:r>
      <w:r w:rsidRPr="00F235B1">
        <w:rPr>
          <w:rFonts w:cstheme="minorHAnsi"/>
          <w:b/>
          <w:spacing w:val="-15"/>
          <w:sz w:val="24"/>
          <w:szCs w:val="24"/>
        </w:rPr>
        <w:t xml:space="preserve"> </w:t>
      </w:r>
      <w:r w:rsidRPr="00F235B1">
        <w:rPr>
          <w:rFonts w:cstheme="minorHAnsi"/>
          <w:b/>
          <w:sz w:val="24"/>
          <w:szCs w:val="24"/>
        </w:rPr>
        <w:t>stranami</w:t>
      </w:r>
      <w:r w:rsidRPr="00F235B1">
        <w:rPr>
          <w:rFonts w:cstheme="minorHAnsi"/>
          <w:sz w:val="24"/>
          <w:szCs w:val="24"/>
        </w:rPr>
        <w:t>.</w:t>
      </w:r>
    </w:p>
    <w:p w14:paraId="0BBF6FBE"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843467236"/>
          <w:placeholder>
            <w:docPart w:val="8AA8C3DCA12C4BC886DF8EBB573D8429"/>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A2E7888"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Sú komunikované v rámci katedier, katedrálnych porád, kolégií rektora, zasadaní akademického senátu.</w:t>
      </w:r>
    </w:p>
    <w:p w14:paraId="73D2CF32" w14:textId="77777777" w:rsidR="00342CF7" w:rsidRPr="00F235B1" w:rsidRDefault="00342CF7" w:rsidP="00380B17">
      <w:pPr>
        <w:spacing w:after="0" w:line="240" w:lineRule="auto"/>
        <w:ind w:left="1276" w:right="136" w:hanging="1275"/>
        <w:jc w:val="both"/>
        <w:rPr>
          <w:rFonts w:cstheme="minorHAnsi"/>
          <w:sz w:val="24"/>
          <w:szCs w:val="24"/>
        </w:rPr>
      </w:pPr>
    </w:p>
    <w:p w14:paraId="7963B08A" w14:textId="77777777" w:rsidR="00342CF7" w:rsidRPr="00F235B1" w:rsidRDefault="00342CF7" w:rsidP="00380B17">
      <w:pPr>
        <w:pStyle w:val="Zkladntext"/>
        <w:ind w:left="1276" w:right="131"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 xml:space="preserve">SP 11.4.2.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Výsledky vyhodnotenia spätnej väzby a prijaté opatrenia a akékoľvek plánované alebo následné činnosti vyplývajúce z hodnotenia študijného programu </w:t>
      </w:r>
      <w:r w:rsidRPr="00F235B1">
        <w:rPr>
          <w:rFonts w:asciiTheme="minorHAnsi" w:hAnsiTheme="minorHAnsi" w:cstheme="minorHAnsi"/>
          <w:b/>
          <w:sz w:val="24"/>
          <w:szCs w:val="24"/>
          <w:lang w:val="sk-SK"/>
        </w:rPr>
        <w:t>sú zverejnené.</w:t>
      </w:r>
    </w:p>
    <w:p w14:paraId="0078963F"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546133657"/>
          <w:placeholder>
            <w:docPart w:val="6CB617EE87C74DBA96034811F292C9E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D28A8F5"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 prípade významnej zmeny, ktorá vyplýva z hodnotenia študijného programu, býva takáto zmena aj zverejnená.</w:t>
      </w:r>
    </w:p>
    <w:p w14:paraId="0BE69015" w14:textId="77777777" w:rsidR="00342CF7" w:rsidRPr="00F235B1" w:rsidRDefault="00342CF7" w:rsidP="00380B17">
      <w:pPr>
        <w:spacing w:after="0" w:line="240" w:lineRule="auto"/>
        <w:ind w:left="1276" w:right="136" w:hanging="1275"/>
        <w:jc w:val="both"/>
        <w:rPr>
          <w:rFonts w:cstheme="minorHAnsi"/>
          <w:sz w:val="24"/>
          <w:szCs w:val="24"/>
        </w:rPr>
      </w:pPr>
    </w:p>
    <w:p w14:paraId="273222C6" w14:textId="77777777" w:rsidR="00342CF7" w:rsidRPr="00F235B1" w:rsidRDefault="00342CF7" w:rsidP="00380B17">
      <w:pPr>
        <w:pStyle w:val="Zkladntext"/>
        <w:ind w:left="1276" w:right="134"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 xml:space="preserve">SP 11.5.1.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Študijný program je </w:t>
      </w:r>
      <w:r w:rsidRPr="00F235B1">
        <w:rPr>
          <w:rFonts w:asciiTheme="minorHAnsi" w:hAnsiTheme="minorHAnsi" w:cstheme="minorHAnsi"/>
          <w:b/>
          <w:sz w:val="24"/>
          <w:szCs w:val="24"/>
          <w:lang w:val="sk-SK"/>
        </w:rPr>
        <w:t xml:space="preserve">periodicky schvaľovaný </w:t>
      </w:r>
      <w:r w:rsidRPr="00F235B1">
        <w:rPr>
          <w:rFonts w:asciiTheme="minorHAnsi" w:hAnsiTheme="minorHAnsi" w:cstheme="minorHAnsi"/>
          <w:sz w:val="24"/>
          <w:szCs w:val="24"/>
          <w:lang w:val="sk-SK"/>
        </w:rPr>
        <w:t>v súlade s formalizovanými procesmi vnútorného systému v perióde zodpovedajúcej jeho štandardnej dĺžke štúdia (podľa SP 3.1.).</w:t>
      </w:r>
    </w:p>
    <w:p w14:paraId="496CDD69" w14:textId="77777777" w:rsidR="00342CF7" w:rsidRPr="00F235B1" w:rsidRDefault="00342CF7" w:rsidP="00380B17">
      <w:pPr>
        <w:spacing w:after="0" w:line="240" w:lineRule="auto"/>
        <w:ind w:left="851" w:right="136" w:hanging="850"/>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527558177"/>
          <w:placeholder>
            <w:docPart w:val="0FECFDE14A3646F6A9D9A6CEDF06FE99"/>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076CE4F" w14:textId="77777777" w:rsidR="00342CF7" w:rsidRPr="00F235B1" w:rsidRDefault="00342CF7" w:rsidP="00380B17">
      <w:pPr>
        <w:spacing w:after="0" w:line="240" w:lineRule="auto"/>
        <w:ind w:left="1276" w:right="136" w:hanging="1275"/>
        <w:jc w:val="both"/>
        <w:rPr>
          <w:rFonts w:ascii="Calibri" w:hAnsi="Calibri" w:cs="Calibri"/>
          <w:color w:val="000000"/>
          <w:sz w:val="24"/>
          <w:szCs w:val="24"/>
        </w:rPr>
      </w:pPr>
      <w:r w:rsidRPr="00F235B1">
        <w:rPr>
          <w:rFonts w:cstheme="minorHAnsi"/>
          <w:b/>
          <w:sz w:val="24"/>
          <w:szCs w:val="24"/>
        </w:rPr>
        <w:t>Komentár:</w:t>
      </w:r>
      <w:r w:rsidR="00764B52" w:rsidRPr="00F235B1">
        <w:rPr>
          <w:rFonts w:cstheme="minorHAnsi"/>
          <w:b/>
          <w:sz w:val="24"/>
          <w:szCs w:val="24"/>
        </w:rPr>
        <w:t xml:space="preserve"> </w:t>
      </w:r>
      <w:r w:rsidR="00764B52" w:rsidRPr="00F235B1">
        <w:rPr>
          <w:rFonts w:cstheme="minorHAnsi"/>
          <w:sz w:val="24"/>
          <w:szCs w:val="24"/>
        </w:rPr>
        <w:t xml:space="preserve">Program je periodicky schvaľovaný najmä v súlade s nasledovnými zákonmi: </w:t>
      </w:r>
      <w:r w:rsidR="00764B52" w:rsidRPr="00F235B1">
        <w:rPr>
          <w:rFonts w:ascii="Calibri" w:hAnsi="Calibri" w:cs="Calibri"/>
          <w:color w:val="000000"/>
          <w:sz w:val="24"/>
          <w:szCs w:val="24"/>
        </w:rPr>
        <w:t>269/2018 Z. z. o zabezpečovaní kvality vysokoškolského vzdelávania a o zmene a doplnení zákona č. 343/2015 Z. z. o verejnom obstarávaní a o zmene a doplnení niektorých zákonov v znení neskorších predpisov a zákona 131/2002 Z. z. o vysokých školách a o zmene a doplnení niektorých zákonov.</w:t>
      </w:r>
    </w:p>
    <w:p w14:paraId="18D5A809" w14:textId="77777777" w:rsidR="009C609B" w:rsidRPr="00F235B1" w:rsidRDefault="009C609B" w:rsidP="00380B17">
      <w:pPr>
        <w:spacing w:after="0" w:line="240" w:lineRule="auto"/>
        <w:ind w:left="1276" w:right="136" w:hanging="1275"/>
        <w:jc w:val="both"/>
        <w:rPr>
          <w:rFonts w:cstheme="minorHAnsi"/>
          <w:sz w:val="24"/>
          <w:szCs w:val="24"/>
        </w:rPr>
      </w:pPr>
    </w:p>
    <w:p w14:paraId="579C1425" w14:textId="77777777" w:rsidR="009C609B" w:rsidRPr="00F235B1" w:rsidRDefault="009C609B" w:rsidP="005507E0">
      <w:pPr>
        <w:spacing w:after="0" w:line="240" w:lineRule="auto"/>
        <w:ind w:left="1418" w:right="136" w:hanging="1417"/>
        <w:jc w:val="both"/>
        <w:rPr>
          <w:rFonts w:cstheme="minorHAnsi"/>
          <w:sz w:val="24"/>
          <w:szCs w:val="24"/>
        </w:rPr>
      </w:pPr>
      <w:r w:rsidRPr="003428B6">
        <w:rPr>
          <w:rFonts w:cstheme="minorHAnsi"/>
          <w:b/>
          <w:bCs/>
          <w:sz w:val="24"/>
          <w:szCs w:val="24"/>
        </w:rPr>
        <w:t>Odporúčania:</w:t>
      </w:r>
      <w:r w:rsidRPr="00F235B1">
        <w:rPr>
          <w:rFonts w:cstheme="minorHAnsi"/>
          <w:sz w:val="24"/>
          <w:szCs w:val="24"/>
        </w:rPr>
        <w:t xml:space="preserve"> Pokračovať v nastúpenom trende, </w:t>
      </w:r>
      <w:r w:rsidR="00F235B1" w:rsidRPr="00F235B1">
        <w:rPr>
          <w:rFonts w:cstheme="minorHAnsi"/>
          <w:sz w:val="24"/>
          <w:szCs w:val="24"/>
        </w:rPr>
        <w:t>viac sa sústrediť na produkciu výstupov špičkovej medzinárodnej kvality</w:t>
      </w:r>
      <w:r w:rsidRPr="00F235B1">
        <w:rPr>
          <w:rFonts w:cstheme="minorHAnsi"/>
          <w:sz w:val="24"/>
          <w:szCs w:val="24"/>
        </w:rPr>
        <w:t>.</w:t>
      </w:r>
    </w:p>
    <w:sectPr w:rsidR="009C609B" w:rsidRPr="00F235B1" w:rsidSect="00F168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B4BED" w14:textId="77777777" w:rsidR="00F967DC" w:rsidRDefault="00F967DC" w:rsidP="0019222E">
      <w:pPr>
        <w:spacing w:after="0" w:line="240" w:lineRule="auto"/>
      </w:pPr>
      <w:r>
        <w:separator/>
      </w:r>
    </w:p>
  </w:endnote>
  <w:endnote w:type="continuationSeparator" w:id="0">
    <w:p w14:paraId="7D99471B" w14:textId="77777777" w:rsidR="00F967DC" w:rsidRDefault="00F967DC" w:rsidP="00192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EE46D" w14:textId="77777777" w:rsidR="00F967DC" w:rsidRDefault="00F967DC" w:rsidP="0019222E">
      <w:pPr>
        <w:spacing w:after="0" w:line="240" w:lineRule="auto"/>
      </w:pPr>
      <w:r>
        <w:separator/>
      </w:r>
    </w:p>
  </w:footnote>
  <w:footnote w:type="continuationSeparator" w:id="0">
    <w:p w14:paraId="46D1F087" w14:textId="77777777" w:rsidR="00F967DC" w:rsidRDefault="00F967DC" w:rsidP="0019222E">
      <w:pPr>
        <w:spacing w:after="0" w:line="240" w:lineRule="auto"/>
      </w:pPr>
      <w:r>
        <w:continuationSeparator/>
      </w:r>
    </w:p>
  </w:footnote>
  <w:footnote w:id="1">
    <w:p w14:paraId="274F1D79" w14:textId="77777777" w:rsidR="00D255CD" w:rsidRDefault="00D255CD" w:rsidP="0019222E">
      <w:pPr>
        <w:pStyle w:val="Textpoznmkypodiarou"/>
      </w:pPr>
      <w:r>
        <w:rPr>
          <w:rStyle w:val="Odkaznapoznmkupodiarou"/>
        </w:rPr>
        <w:footnoteRef/>
      </w:r>
      <w:r>
        <w:t xml:space="preserve"> </w:t>
      </w:r>
      <w:hyperlink r:id="rId1" w:history="1">
        <w:r w:rsidRPr="00F862FE">
          <w:rPr>
            <w:rStyle w:val="Hypertextovprepojenie"/>
            <w:rFonts w:asciiTheme="minorHAnsi" w:hAnsiTheme="minorHAnsi" w:cstheme="minorHAnsi"/>
            <w:sz w:val="16"/>
            <w:szCs w:val="16"/>
          </w:rPr>
          <w:t>https://temp.saavs.sk/wp-content/uploads/2022/03/Metodika-na-vyhodnocovanie-stadardov-uplne-znenie-v-zneni-zo-dna-18.-2.-2021-schvalene-VR-SAAVS-op.pdf</w:t>
        </w:r>
      </w:hyperlink>
      <w:r>
        <w:rPr>
          <w:rFonts w:asciiTheme="minorHAnsi" w:hAnsiTheme="minorHAnsi" w:cstheme="minorHAnsi"/>
          <w:sz w:val="16"/>
          <w:szCs w:val="16"/>
        </w:rPr>
        <w:t xml:space="preserve"> (strany 38-46)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E38DB"/>
    <w:multiLevelType w:val="hybridMultilevel"/>
    <w:tmpl w:val="B3B2645A"/>
    <w:lvl w:ilvl="0" w:tplc="3990DD0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FB5AF8"/>
    <w:multiLevelType w:val="hybridMultilevel"/>
    <w:tmpl w:val="81482B40"/>
    <w:lvl w:ilvl="0" w:tplc="3C34127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6E03DD7"/>
    <w:multiLevelType w:val="hybridMultilevel"/>
    <w:tmpl w:val="BB2AAA2C"/>
    <w:lvl w:ilvl="0" w:tplc="AE36FFF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34597219">
    <w:abstractNumId w:val="1"/>
  </w:num>
  <w:num w:numId="2" w16cid:durableId="1410729769">
    <w:abstractNumId w:val="0"/>
  </w:num>
  <w:num w:numId="3" w16cid:durableId="1931113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98C"/>
    <w:rsid w:val="00001A1B"/>
    <w:rsid w:val="000223D5"/>
    <w:rsid w:val="0005549E"/>
    <w:rsid w:val="00062EDF"/>
    <w:rsid w:val="00081ABE"/>
    <w:rsid w:val="000957EB"/>
    <w:rsid w:val="000D6B02"/>
    <w:rsid w:val="000F36B8"/>
    <w:rsid w:val="00115AB9"/>
    <w:rsid w:val="0014452D"/>
    <w:rsid w:val="001544A7"/>
    <w:rsid w:val="00161435"/>
    <w:rsid w:val="00162950"/>
    <w:rsid w:val="0018238D"/>
    <w:rsid w:val="0019222E"/>
    <w:rsid w:val="001A2250"/>
    <w:rsid w:val="001D7A06"/>
    <w:rsid w:val="002042D6"/>
    <w:rsid w:val="00207ECB"/>
    <w:rsid w:val="00251F32"/>
    <w:rsid w:val="0028298C"/>
    <w:rsid w:val="002A121F"/>
    <w:rsid w:val="002C3AD5"/>
    <w:rsid w:val="002F0085"/>
    <w:rsid w:val="002F4A6B"/>
    <w:rsid w:val="002F62DE"/>
    <w:rsid w:val="00301743"/>
    <w:rsid w:val="0031767A"/>
    <w:rsid w:val="00331808"/>
    <w:rsid w:val="003428B6"/>
    <w:rsid w:val="00342CF7"/>
    <w:rsid w:val="00380B17"/>
    <w:rsid w:val="00385884"/>
    <w:rsid w:val="003C10D0"/>
    <w:rsid w:val="003C6504"/>
    <w:rsid w:val="00421AEC"/>
    <w:rsid w:val="00423E27"/>
    <w:rsid w:val="0044598C"/>
    <w:rsid w:val="00464374"/>
    <w:rsid w:val="00482DB8"/>
    <w:rsid w:val="004932A8"/>
    <w:rsid w:val="004A14BF"/>
    <w:rsid w:val="004C5838"/>
    <w:rsid w:val="004F3C02"/>
    <w:rsid w:val="00514852"/>
    <w:rsid w:val="00540464"/>
    <w:rsid w:val="00543B28"/>
    <w:rsid w:val="0055069C"/>
    <w:rsid w:val="005507E0"/>
    <w:rsid w:val="00590C75"/>
    <w:rsid w:val="005D220C"/>
    <w:rsid w:val="00660316"/>
    <w:rsid w:val="006C2FE2"/>
    <w:rsid w:val="006C66A1"/>
    <w:rsid w:val="006D66E3"/>
    <w:rsid w:val="00735BB2"/>
    <w:rsid w:val="00743658"/>
    <w:rsid w:val="00762FD7"/>
    <w:rsid w:val="00764B52"/>
    <w:rsid w:val="00765047"/>
    <w:rsid w:val="007666CB"/>
    <w:rsid w:val="007A6303"/>
    <w:rsid w:val="007D2ADA"/>
    <w:rsid w:val="007F6815"/>
    <w:rsid w:val="00804A43"/>
    <w:rsid w:val="00810289"/>
    <w:rsid w:val="008342BE"/>
    <w:rsid w:val="00860131"/>
    <w:rsid w:val="00865FF2"/>
    <w:rsid w:val="00877F0B"/>
    <w:rsid w:val="008A30A1"/>
    <w:rsid w:val="008B152D"/>
    <w:rsid w:val="008B50D5"/>
    <w:rsid w:val="00912ADF"/>
    <w:rsid w:val="00931B3F"/>
    <w:rsid w:val="00933AEA"/>
    <w:rsid w:val="00952A16"/>
    <w:rsid w:val="009658CF"/>
    <w:rsid w:val="009661FA"/>
    <w:rsid w:val="00986965"/>
    <w:rsid w:val="009C0EB5"/>
    <w:rsid w:val="009C609B"/>
    <w:rsid w:val="009D208A"/>
    <w:rsid w:val="00A4006C"/>
    <w:rsid w:val="00A43BDD"/>
    <w:rsid w:val="00A63DF5"/>
    <w:rsid w:val="00B0568E"/>
    <w:rsid w:val="00B46824"/>
    <w:rsid w:val="00B55397"/>
    <w:rsid w:val="00BA75B5"/>
    <w:rsid w:val="00BB71A8"/>
    <w:rsid w:val="00BC0250"/>
    <w:rsid w:val="00BC3427"/>
    <w:rsid w:val="00BC7692"/>
    <w:rsid w:val="00BD4256"/>
    <w:rsid w:val="00BD560E"/>
    <w:rsid w:val="00BD6395"/>
    <w:rsid w:val="00BF3E07"/>
    <w:rsid w:val="00BF46BE"/>
    <w:rsid w:val="00C11177"/>
    <w:rsid w:val="00C73EE0"/>
    <w:rsid w:val="00C81324"/>
    <w:rsid w:val="00CB3187"/>
    <w:rsid w:val="00CC062D"/>
    <w:rsid w:val="00CD3402"/>
    <w:rsid w:val="00D15140"/>
    <w:rsid w:val="00D255CD"/>
    <w:rsid w:val="00D326A1"/>
    <w:rsid w:val="00D40421"/>
    <w:rsid w:val="00D6397E"/>
    <w:rsid w:val="00D74EBF"/>
    <w:rsid w:val="00DA14AD"/>
    <w:rsid w:val="00DA2271"/>
    <w:rsid w:val="00DE031E"/>
    <w:rsid w:val="00DF2DF6"/>
    <w:rsid w:val="00E12301"/>
    <w:rsid w:val="00E42547"/>
    <w:rsid w:val="00E43EC1"/>
    <w:rsid w:val="00E706D3"/>
    <w:rsid w:val="00E90365"/>
    <w:rsid w:val="00EA3216"/>
    <w:rsid w:val="00EB7C69"/>
    <w:rsid w:val="00EC2E46"/>
    <w:rsid w:val="00EC565D"/>
    <w:rsid w:val="00ED3E8C"/>
    <w:rsid w:val="00EF02D7"/>
    <w:rsid w:val="00F16864"/>
    <w:rsid w:val="00F235B1"/>
    <w:rsid w:val="00F31B1A"/>
    <w:rsid w:val="00F81F29"/>
    <w:rsid w:val="00F967DC"/>
    <w:rsid w:val="00FA67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80D6"/>
  <w15:docId w15:val="{0DD7981D-8EBD-4530-9BA3-57B6F2F2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686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A6703"/>
    <w:rPr>
      <w:color w:val="808080"/>
    </w:rPr>
  </w:style>
  <w:style w:type="paragraph" w:styleId="Zkladntext">
    <w:name w:val="Body Text"/>
    <w:basedOn w:val="Normlny"/>
    <w:link w:val="ZkladntextChar"/>
    <w:uiPriority w:val="1"/>
    <w:unhideWhenUsed/>
    <w:qFormat/>
    <w:rsid w:val="00FA6703"/>
    <w:pPr>
      <w:widowControl w:val="0"/>
      <w:autoSpaceDE w:val="0"/>
      <w:autoSpaceDN w:val="0"/>
      <w:spacing w:after="0" w:line="240" w:lineRule="auto"/>
      <w:ind w:left="683"/>
    </w:pPr>
    <w:rPr>
      <w:rFonts w:ascii="Calibri" w:eastAsia="Calibri" w:hAnsi="Calibri" w:cs="Calibri"/>
      <w:lang w:val="en-US"/>
    </w:rPr>
  </w:style>
  <w:style w:type="character" w:customStyle="1" w:styleId="ZkladntextChar">
    <w:name w:val="Základný text Char"/>
    <w:basedOn w:val="Predvolenpsmoodseku"/>
    <w:link w:val="Zkladntext"/>
    <w:uiPriority w:val="1"/>
    <w:rsid w:val="00FA6703"/>
    <w:rPr>
      <w:rFonts w:ascii="Calibri" w:eastAsia="Calibri" w:hAnsi="Calibri" w:cs="Calibri"/>
      <w:lang w:val="en-US"/>
    </w:rPr>
  </w:style>
  <w:style w:type="character" w:customStyle="1" w:styleId="normaltextrun">
    <w:name w:val="normaltextrun"/>
    <w:basedOn w:val="Predvolenpsmoodseku"/>
    <w:rsid w:val="000D6B02"/>
  </w:style>
  <w:style w:type="paragraph" w:styleId="Normlnywebov">
    <w:name w:val="Normal (Web)"/>
    <w:basedOn w:val="Normlny"/>
    <w:uiPriority w:val="99"/>
    <w:unhideWhenUsed/>
    <w:rsid w:val="009C0EB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poznmkupodiarou">
    <w:name w:val="footnote reference"/>
    <w:basedOn w:val="Predvolenpsmoodseku"/>
    <w:uiPriority w:val="99"/>
    <w:unhideWhenUsed/>
    <w:rsid w:val="00860131"/>
    <w:rPr>
      <w:vertAlign w:val="superscript"/>
    </w:rPr>
  </w:style>
  <w:style w:type="table" w:customStyle="1" w:styleId="Tabukasmriekou21">
    <w:name w:val="Tabuľka s mriežkou 21"/>
    <w:basedOn w:val="Normlnatabuka"/>
    <w:uiPriority w:val="47"/>
    <w:rsid w:val="00B4682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poznmkypodiarou">
    <w:name w:val="footnote text"/>
    <w:basedOn w:val="Normlny"/>
    <w:link w:val="TextpoznmkypodiarouChar"/>
    <w:uiPriority w:val="99"/>
    <w:unhideWhenUsed/>
    <w:rsid w:val="0019222E"/>
    <w:pPr>
      <w:spacing w:after="0" w:line="240" w:lineRule="auto"/>
    </w:pPr>
    <w:rPr>
      <w:rFonts w:ascii="Arial" w:hAnsi="Arial"/>
      <w:sz w:val="20"/>
      <w:szCs w:val="20"/>
    </w:rPr>
  </w:style>
  <w:style w:type="character" w:customStyle="1" w:styleId="TextpoznmkypodiarouChar">
    <w:name w:val="Text poznámky pod čiarou Char"/>
    <w:basedOn w:val="Predvolenpsmoodseku"/>
    <w:link w:val="Textpoznmkypodiarou"/>
    <w:uiPriority w:val="99"/>
    <w:rsid w:val="0019222E"/>
    <w:rPr>
      <w:rFonts w:ascii="Arial" w:hAnsi="Arial"/>
      <w:sz w:val="20"/>
      <w:szCs w:val="20"/>
    </w:rPr>
  </w:style>
  <w:style w:type="character" w:styleId="Hypertextovprepojenie">
    <w:name w:val="Hyperlink"/>
    <w:basedOn w:val="Predvolenpsmoodseku"/>
    <w:uiPriority w:val="99"/>
    <w:unhideWhenUsed/>
    <w:rsid w:val="0019222E"/>
    <w:rPr>
      <w:color w:val="0563C1" w:themeColor="hyperlink"/>
      <w:u w:val="single"/>
    </w:rPr>
  </w:style>
  <w:style w:type="table" w:customStyle="1" w:styleId="TableGrid">
    <w:name w:val="TableGrid"/>
    <w:rsid w:val="0019222E"/>
    <w:pPr>
      <w:spacing w:after="0" w:line="240" w:lineRule="auto"/>
    </w:pPr>
    <w:rPr>
      <w:rFonts w:eastAsiaTheme="minorEastAsia"/>
      <w:sz w:val="24"/>
      <w:szCs w:val="24"/>
      <w:lang w:eastAsia="sk-SK"/>
    </w:rPr>
    <w:tblPr>
      <w:tblCellMar>
        <w:top w:w="0" w:type="dxa"/>
        <w:left w:w="0" w:type="dxa"/>
        <w:bottom w:w="0" w:type="dxa"/>
        <w:right w:w="0" w:type="dxa"/>
      </w:tblCellMar>
    </w:tblPr>
  </w:style>
  <w:style w:type="paragraph" w:styleId="Odsekzoznamu">
    <w:name w:val="List Paragraph"/>
    <w:aliases w:val="ODRAZKY PRVA UROVEN"/>
    <w:basedOn w:val="Normlny"/>
    <w:link w:val="OdsekzoznamuChar"/>
    <w:uiPriority w:val="34"/>
    <w:qFormat/>
    <w:rsid w:val="0019222E"/>
    <w:pPr>
      <w:ind w:left="720"/>
      <w:contextualSpacing/>
    </w:pPr>
  </w:style>
  <w:style w:type="paragraph" w:styleId="Textbubliny">
    <w:name w:val="Balloon Text"/>
    <w:basedOn w:val="Normlny"/>
    <w:link w:val="TextbublinyChar"/>
    <w:uiPriority w:val="99"/>
    <w:semiHidden/>
    <w:unhideWhenUsed/>
    <w:rsid w:val="00081AB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81ABE"/>
    <w:rPr>
      <w:rFonts w:ascii="Tahoma" w:hAnsi="Tahoma" w:cs="Tahoma"/>
      <w:sz w:val="16"/>
      <w:szCs w:val="16"/>
    </w:rPr>
  </w:style>
  <w:style w:type="character" w:customStyle="1" w:styleId="OdsekzoznamuChar">
    <w:name w:val="Odsek zoznamu Char"/>
    <w:aliases w:val="ODRAZKY PRVA UROVEN Char"/>
    <w:link w:val="Odsekzoznamu"/>
    <w:uiPriority w:val="34"/>
    <w:locked/>
    <w:rsid w:val="00081ABE"/>
  </w:style>
  <w:style w:type="character" w:styleId="Zvraznenie">
    <w:name w:val="Emphasis"/>
    <w:basedOn w:val="Predvolenpsmoodseku"/>
    <w:uiPriority w:val="20"/>
    <w:qFormat/>
    <w:rsid w:val="00081ABE"/>
    <w:rPr>
      <w:i/>
      <w:iCs/>
    </w:rPr>
  </w:style>
  <w:style w:type="character" w:styleId="PouitHypertextovPrepojenie">
    <w:name w:val="FollowedHyperlink"/>
    <w:basedOn w:val="Predvolenpsmoodseku"/>
    <w:uiPriority w:val="99"/>
    <w:semiHidden/>
    <w:unhideWhenUsed/>
    <w:rsid w:val="004932A8"/>
    <w:rPr>
      <w:color w:val="954F72" w:themeColor="followedHyperlink"/>
      <w:u w:val="single"/>
    </w:rPr>
  </w:style>
  <w:style w:type="paragraph" w:customStyle="1" w:styleId="textudaje">
    <w:name w:val="_text_udaje"/>
    <w:basedOn w:val="Normlny"/>
    <w:uiPriority w:val="99"/>
    <w:rsid w:val="00F31B1A"/>
    <w:pPr>
      <w:tabs>
        <w:tab w:val="right" w:leader="dot" w:pos="5670"/>
        <w:tab w:val="left" w:pos="5954"/>
        <w:tab w:val="right" w:leader="dot" w:pos="9639"/>
      </w:tabs>
      <w:spacing w:after="120" w:line="240" w:lineRule="auto"/>
      <w:jc w:val="both"/>
    </w:pPr>
    <w:rPr>
      <w:rFonts w:ascii="Times New Roman" w:eastAsia="Times New Roman" w:hAnsi="Times New Roman"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d@divadload.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smpo.sk/files/layout/pdf-subory/dokumenty/Smernica%20rektora%20%C4%8D.%202-2015%20o%20podpore%20%C5%A1tudentov%20so%20%C5%A1pecifick%C3%BDmi%20potrebami.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emp.saavs.sk/wp-content/uploads/2022/03/Metodika-na-vyhodnocovanie-stadardov-uplne-znenie-v-zneni-zo-dna-18.-2.-2021-schvalene-VR-SAAVS-op.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5107DB1D224336A8A681D1FD99C07F"/>
        <w:category>
          <w:name w:val="Všeobecné"/>
          <w:gallery w:val="placeholder"/>
        </w:category>
        <w:types>
          <w:type w:val="bbPlcHdr"/>
        </w:types>
        <w:behaviors>
          <w:behavior w:val="content"/>
        </w:behaviors>
        <w:guid w:val="{0871E28A-5C5A-4D03-B185-9A851BE1B7B9}"/>
      </w:docPartPr>
      <w:docPartBody>
        <w:p w:rsidR="00A34641" w:rsidRDefault="00A34641" w:rsidP="00A34641">
          <w:pPr>
            <w:pStyle w:val="A05107DB1D224336A8A681D1FD99C07F"/>
          </w:pPr>
          <w:r w:rsidRPr="000D64D1">
            <w:rPr>
              <w:rStyle w:val="Zstupntext"/>
              <w:rFonts w:cstheme="minorHAnsi"/>
              <w:i/>
              <w:sz w:val="24"/>
              <w:szCs w:val="24"/>
            </w:rPr>
            <w:t>Vyberte položku.</w:t>
          </w:r>
        </w:p>
      </w:docPartBody>
    </w:docPart>
    <w:docPart>
      <w:docPartPr>
        <w:name w:val="E7A41E645CC44648A8ECF53EFD7D70EF"/>
        <w:category>
          <w:name w:val="Všeobecné"/>
          <w:gallery w:val="placeholder"/>
        </w:category>
        <w:types>
          <w:type w:val="bbPlcHdr"/>
        </w:types>
        <w:behaviors>
          <w:behavior w:val="content"/>
        </w:behaviors>
        <w:guid w:val="{82D92A2A-00FE-4182-8519-8D4D8A9DF46D}"/>
      </w:docPartPr>
      <w:docPartBody>
        <w:p w:rsidR="00A34641" w:rsidRDefault="00A34641" w:rsidP="00A34641">
          <w:pPr>
            <w:pStyle w:val="E7A41E645CC44648A8ECF53EFD7D70EF"/>
          </w:pPr>
          <w:r w:rsidRPr="000D64D1">
            <w:rPr>
              <w:rStyle w:val="Zstupntext"/>
              <w:rFonts w:cstheme="minorHAnsi"/>
              <w:i/>
              <w:sz w:val="24"/>
              <w:szCs w:val="24"/>
            </w:rPr>
            <w:t>Vyberte položku.</w:t>
          </w:r>
        </w:p>
      </w:docPartBody>
    </w:docPart>
    <w:docPart>
      <w:docPartPr>
        <w:name w:val="CD3780E0CDB8468D8FC613F4524EC2AD"/>
        <w:category>
          <w:name w:val="Všeobecné"/>
          <w:gallery w:val="placeholder"/>
        </w:category>
        <w:types>
          <w:type w:val="bbPlcHdr"/>
        </w:types>
        <w:behaviors>
          <w:behavior w:val="content"/>
        </w:behaviors>
        <w:guid w:val="{7D8DA91E-BC28-4197-9448-A30836AE3540}"/>
      </w:docPartPr>
      <w:docPartBody>
        <w:p w:rsidR="00A34641" w:rsidRDefault="00A34641" w:rsidP="00A34641">
          <w:pPr>
            <w:pStyle w:val="CD3780E0CDB8468D8FC613F4524EC2AD"/>
          </w:pPr>
          <w:r w:rsidRPr="000D64D1">
            <w:rPr>
              <w:rStyle w:val="Zstupntext"/>
              <w:rFonts w:cstheme="minorHAnsi"/>
              <w:i/>
              <w:color w:val="808080" w:themeColor="background1" w:themeShade="80"/>
              <w:sz w:val="24"/>
              <w:szCs w:val="24"/>
            </w:rPr>
            <w:t>Vyberte položku.</w:t>
          </w:r>
        </w:p>
      </w:docPartBody>
    </w:docPart>
    <w:docPart>
      <w:docPartPr>
        <w:name w:val="3304138BDA9E4B0E9D9D85C8382FA0A7"/>
        <w:category>
          <w:name w:val="Všeobecné"/>
          <w:gallery w:val="placeholder"/>
        </w:category>
        <w:types>
          <w:type w:val="bbPlcHdr"/>
        </w:types>
        <w:behaviors>
          <w:behavior w:val="content"/>
        </w:behaviors>
        <w:guid w:val="{23457703-37E6-47B4-B056-21EBA879C768}"/>
      </w:docPartPr>
      <w:docPartBody>
        <w:p w:rsidR="00A34641" w:rsidRDefault="00A34641" w:rsidP="00A34641">
          <w:pPr>
            <w:pStyle w:val="3304138BDA9E4B0E9D9D85C8382FA0A7"/>
          </w:pPr>
          <w:r w:rsidRPr="000D64D1">
            <w:rPr>
              <w:rStyle w:val="Zstupntext"/>
              <w:rFonts w:cstheme="minorHAnsi"/>
              <w:i/>
              <w:color w:val="808080" w:themeColor="background1" w:themeShade="80"/>
              <w:sz w:val="24"/>
              <w:szCs w:val="24"/>
            </w:rPr>
            <w:t>Vyberte položku.</w:t>
          </w:r>
        </w:p>
      </w:docPartBody>
    </w:docPart>
    <w:docPart>
      <w:docPartPr>
        <w:name w:val="597DE81EC326478AB25DA88B40441526"/>
        <w:category>
          <w:name w:val="Všeobecné"/>
          <w:gallery w:val="placeholder"/>
        </w:category>
        <w:types>
          <w:type w:val="bbPlcHdr"/>
        </w:types>
        <w:behaviors>
          <w:behavior w:val="content"/>
        </w:behaviors>
        <w:guid w:val="{61860603-C335-4881-AF07-E2E4F474A19D}"/>
      </w:docPartPr>
      <w:docPartBody>
        <w:p w:rsidR="00A34641" w:rsidRDefault="00A34641" w:rsidP="00A34641">
          <w:pPr>
            <w:pStyle w:val="597DE81EC326478AB25DA88B40441526"/>
          </w:pPr>
          <w:r w:rsidRPr="000D64D1">
            <w:rPr>
              <w:rStyle w:val="Zstupntext"/>
              <w:rFonts w:cstheme="minorHAnsi"/>
              <w:i/>
              <w:color w:val="808080" w:themeColor="background1" w:themeShade="80"/>
              <w:sz w:val="24"/>
              <w:szCs w:val="24"/>
            </w:rPr>
            <w:t>Vyberte položku.</w:t>
          </w:r>
        </w:p>
      </w:docPartBody>
    </w:docPart>
    <w:docPart>
      <w:docPartPr>
        <w:name w:val="9D588F7801EC41BDB22EF217A024AF7D"/>
        <w:category>
          <w:name w:val="Všeobecné"/>
          <w:gallery w:val="placeholder"/>
        </w:category>
        <w:types>
          <w:type w:val="bbPlcHdr"/>
        </w:types>
        <w:behaviors>
          <w:behavior w:val="content"/>
        </w:behaviors>
        <w:guid w:val="{747BA184-E66D-4B6E-B4BC-13707A978C4F}"/>
      </w:docPartPr>
      <w:docPartBody>
        <w:p w:rsidR="00A34641" w:rsidRDefault="00A34641" w:rsidP="00A34641">
          <w:pPr>
            <w:pStyle w:val="9D588F7801EC41BDB22EF217A024AF7D"/>
          </w:pPr>
          <w:r w:rsidRPr="000D64D1">
            <w:rPr>
              <w:rStyle w:val="Zstupntext"/>
              <w:rFonts w:cstheme="minorHAnsi"/>
              <w:i/>
              <w:color w:val="808080" w:themeColor="background1" w:themeShade="80"/>
              <w:sz w:val="24"/>
              <w:szCs w:val="24"/>
            </w:rPr>
            <w:t>Vyberte položku.</w:t>
          </w:r>
        </w:p>
      </w:docPartBody>
    </w:docPart>
    <w:docPart>
      <w:docPartPr>
        <w:name w:val="A0F28DAD80D44CF1B7F8B97292D43B7F"/>
        <w:category>
          <w:name w:val="Všeobecné"/>
          <w:gallery w:val="placeholder"/>
        </w:category>
        <w:types>
          <w:type w:val="bbPlcHdr"/>
        </w:types>
        <w:behaviors>
          <w:behavior w:val="content"/>
        </w:behaviors>
        <w:guid w:val="{FFD76C94-84F1-46B4-A5F7-E27D026322DD}"/>
      </w:docPartPr>
      <w:docPartBody>
        <w:p w:rsidR="00A34641" w:rsidRDefault="00A34641" w:rsidP="00A34641">
          <w:pPr>
            <w:pStyle w:val="A0F28DAD80D44CF1B7F8B97292D43B7F"/>
          </w:pPr>
          <w:r w:rsidRPr="000D64D1">
            <w:rPr>
              <w:rStyle w:val="Zstupntext"/>
              <w:rFonts w:cstheme="minorHAnsi"/>
              <w:i/>
              <w:color w:val="808080" w:themeColor="background1" w:themeShade="80"/>
              <w:sz w:val="24"/>
              <w:szCs w:val="24"/>
            </w:rPr>
            <w:t>Vyberte položku.</w:t>
          </w:r>
        </w:p>
      </w:docPartBody>
    </w:docPart>
    <w:docPart>
      <w:docPartPr>
        <w:name w:val="278A80465E10444DAD3EA77880F380DE"/>
        <w:category>
          <w:name w:val="Všeobecné"/>
          <w:gallery w:val="placeholder"/>
        </w:category>
        <w:types>
          <w:type w:val="bbPlcHdr"/>
        </w:types>
        <w:behaviors>
          <w:behavior w:val="content"/>
        </w:behaviors>
        <w:guid w:val="{7C36770F-36AA-4881-BF29-94674C468673}"/>
      </w:docPartPr>
      <w:docPartBody>
        <w:p w:rsidR="00A34641" w:rsidRDefault="00A34641" w:rsidP="00A34641">
          <w:pPr>
            <w:pStyle w:val="278A80465E10444DAD3EA77880F380DE"/>
          </w:pPr>
          <w:r w:rsidRPr="000D64D1">
            <w:rPr>
              <w:rStyle w:val="Zstupntext"/>
              <w:rFonts w:cstheme="minorHAnsi"/>
              <w:i/>
              <w:color w:val="808080" w:themeColor="background1" w:themeShade="80"/>
              <w:sz w:val="24"/>
              <w:szCs w:val="24"/>
            </w:rPr>
            <w:t>Vyberte položku.</w:t>
          </w:r>
        </w:p>
      </w:docPartBody>
    </w:docPart>
    <w:docPart>
      <w:docPartPr>
        <w:name w:val="FA75CD018F2D4C1F974530D499CA7C5E"/>
        <w:category>
          <w:name w:val="Všeobecné"/>
          <w:gallery w:val="placeholder"/>
        </w:category>
        <w:types>
          <w:type w:val="bbPlcHdr"/>
        </w:types>
        <w:behaviors>
          <w:behavior w:val="content"/>
        </w:behaviors>
        <w:guid w:val="{2EB2C155-02B2-4C78-B44B-BAA970006AB5}"/>
      </w:docPartPr>
      <w:docPartBody>
        <w:p w:rsidR="00A34641" w:rsidRDefault="00A34641" w:rsidP="00A34641">
          <w:pPr>
            <w:pStyle w:val="FA75CD018F2D4C1F974530D499CA7C5E"/>
          </w:pPr>
          <w:r w:rsidRPr="000D64D1">
            <w:rPr>
              <w:rStyle w:val="Zstupntext"/>
              <w:rFonts w:cstheme="minorHAnsi"/>
              <w:i/>
              <w:color w:val="808080" w:themeColor="background1" w:themeShade="80"/>
              <w:sz w:val="24"/>
              <w:szCs w:val="24"/>
            </w:rPr>
            <w:t>Vyberte položku.</w:t>
          </w:r>
        </w:p>
      </w:docPartBody>
    </w:docPart>
    <w:docPart>
      <w:docPartPr>
        <w:name w:val="5671640DFB7846AF91948FB31DA1EFF7"/>
        <w:category>
          <w:name w:val="Všeobecné"/>
          <w:gallery w:val="placeholder"/>
        </w:category>
        <w:types>
          <w:type w:val="bbPlcHdr"/>
        </w:types>
        <w:behaviors>
          <w:behavior w:val="content"/>
        </w:behaviors>
        <w:guid w:val="{1E13F95B-C8A1-4E9F-A764-E3E0051662A7}"/>
      </w:docPartPr>
      <w:docPartBody>
        <w:p w:rsidR="00A34641" w:rsidRDefault="00A34641" w:rsidP="00A34641">
          <w:pPr>
            <w:pStyle w:val="5671640DFB7846AF91948FB31DA1EFF7"/>
          </w:pPr>
          <w:r w:rsidRPr="000D64D1">
            <w:rPr>
              <w:rStyle w:val="Zstupntext"/>
              <w:rFonts w:cstheme="minorHAnsi"/>
              <w:i/>
              <w:sz w:val="24"/>
              <w:szCs w:val="24"/>
            </w:rPr>
            <w:t>Vyberte položku.</w:t>
          </w:r>
        </w:p>
      </w:docPartBody>
    </w:docPart>
    <w:docPart>
      <w:docPartPr>
        <w:name w:val="3975A0E169BA46338A90E0B2C5090257"/>
        <w:category>
          <w:name w:val="Všeobecné"/>
          <w:gallery w:val="placeholder"/>
        </w:category>
        <w:types>
          <w:type w:val="bbPlcHdr"/>
        </w:types>
        <w:behaviors>
          <w:behavior w:val="content"/>
        </w:behaviors>
        <w:guid w:val="{3D825AD2-95DD-4090-8CD3-6808561C573C}"/>
      </w:docPartPr>
      <w:docPartBody>
        <w:p w:rsidR="00A34641" w:rsidRDefault="00A34641" w:rsidP="00A34641">
          <w:pPr>
            <w:pStyle w:val="3975A0E169BA46338A90E0B2C5090257"/>
          </w:pPr>
          <w:r w:rsidRPr="00C87317">
            <w:rPr>
              <w:rStyle w:val="Zstupntext"/>
              <w:rFonts w:cstheme="minorHAnsi"/>
              <w:i/>
              <w:sz w:val="24"/>
              <w:szCs w:val="24"/>
            </w:rPr>
            <w:t>Vyberte položku.</w:t>
          </w:r>
        </w:p>
      </w:docPartBody>
    </w:docPart>
    <w:docPart>
      <w:docPartPr>
        <w:name w:val="083DCC9C53034C8C9E7B08EDD44BA333"/>
        <w:category>
          <w:name w:val="Všeobecné"/>
          <w:gallery w:val="placeholder"/>
        </w:category>
        <w:types>
          <w:type w:val="bbPlcHdr"/>
        </w:types>
        <w:behaviors>
          <w:behavior w:val="content"/>
        </w:behaviors>
        <w:guid w:val="{594B6844-C386-4511-8B1B-938A1B558D43}"/>
      </w:docPartPr>
      <w:docPartBody>
        <w:p w:rsidR="00A34641" w:rsidRDefault="00A34641" w:rsidP="00A34641">
          <w:pPr>
            <w:pStyle w:val="083DCC9C53034C8C9E7B08EDD44BA333"/>
          </w:pPr>
          <w:r w:rsidRPr="000D64D1">
            <w:rPr>
              <w:rStyle w:val="Zstupntext"/>
              <w:rFonts w:cstheme="minorHAnsi"/>
              <w:i/>
              <w:sz w:val="24"/>
              <w:szCs w:val="24"/>
            </w:rPr>
            <w:t>Vyberte položku.</w:t>
          </w:r>
        </w:p>
      </w:docPartBody>
    </w:docPart>
    <w:docPart>
      <w:docPartPr>
        <w:name w:val="5D5845C8B5354CE7A654E42AD0B0075A"/>
        <w:category>
          <w:name w:val="Všeobecné"/>
          <w:gallery w:val="placeholder"/>
        </w:category>
        <w:types>
          <w:type w:val="bbPlcHdr"/>
        </w:types>
        <w:behaviors>
          <w:behavior w:val="content"/>
        </w:behaviors>
        <w:guid w:val="{593CA002-04A9-4764-ACFD-19202FE54D09}"/>
      </w:docPartPr>
      <w:docPartBody>
        <w:p w:rsidR="00A34641" w:rsidRDefault="00A34641" w:rsidP="00A34641">
          <w:pPr>
            <w:pStyle w:val="5D5845C8B5354CE7A654E42AD0B0075A"/>
          </w:pPr>
          <w:r w:rsidRPr="000D64D1">
            <w:rPr>
              <w:rStyle w:val="Zstupntext"/>
              <w:rFonts w:cstheme="minorHAnsi"/>
              <w:i/>
              <w:sz w:val="24"/>
              <w:szCs w:val="24"/>
            </w:rPr>
            <w:t>Vyberte položku.</w:t>
          </w:r>
        </w:p>
      </w:docPartBody>
    </w:docPart>
    <w:docPart>
      <w:docPartPr>
        <w:name w:val="2916EEF895D54ADC8228D3C92AF9B5AA"/>
        <w:category>
          <w:name w:val="Všeobecné"/>
          <w:gallery w:val="placeholder"/>
        </w:category>
        <w:types>
          <w:type w:val="bbPlcHdr"/>
        </w:types>
        <w:behaviors>
          <w:behavior w:val="content"/>
        </w:behaviors>
        <w:guid w:val="{D46BDEA3-0811-4117-B1FD-E8A3C2FF26F6}"/>
      </w:docPartPr>
      <w:docPartBody>
        <w:p w:rsidR="00A34641" w:rsidRDefault="00A34641" w:rsidP="00A34641">
          <w:pPr>
            <w:pStyle w:val="2916EEF895D54ADC8228D3C92AF9B5AA"/>
          </w:pPr>
          <w:r w:rsidRPr="000D64D1">
            <w:rPr>
              <w:rStyle w:val="Zstupntext"/>
              <w:rFonts w:cstheme="minorHAnsi"/>
              <w:i/>
              <w:sz w:val="24"/>
              <w:szCs w:val="24"/>
            </w:rPr>
            <w:t>Vyberte položku.</w:t>
          </w:r>
        </w:p>
      </w:docPartBody>
    </w:docPart>
    <w:docPart>
      <w:docPartPr>
        <w:name w:val="D08D226F960E493390541A9AB1EAB84F"/>
        <w:category>
          <w:name w:val="Všeobecné"/>
          <w:gallery w:val="placeholder"/>
        </w:category>
        <w:types>
          <w:type w:val="bbPlcHdr"/>
        </w:types>
        <w:behaviors>
          <w:behavior w:val="content"/>
        </w:behaviors>
        <w:guid w:val="{9CEB3A91-B90E-4BC7-ACFF-423ACD552AE2}"/>
      </w:docPartPr>
      <w:docPartBody>
        <w:p w:rsidR="00A34641" w:rsidRDefault="00A34641" w:rsidP="00A34641">
          <w:pPr>
            <w:pStyle w:val="D08D226F960E493390541A9AB1EAB84F"/>
          </w:pPr>
          <w:r w:rsidRPr="000D64D1">
            <w:rPr>
              <w:rStyle w:val="Zstupntext"/>
              <w:rFonts w:cstheme="minorHAnsi"/>
              <w:i/>
              <w:sz w:val="24"/>
              <w:szCs w:val="24"/>
            </w:rPr>
            <w:t>Vyberte položku.</w:t>
          </w:r>
        </w:p>
      </w:docPartBody>
    </w:docPart>
    <w:docPart>
      <w:docPartPr>
        <w:name w:val="70C2C16F0C754C3BBE8FB073B9334AED"/>
        <w:category>
          <w:name w:val="Všeobecné"/>
          <w:gallery w:val="placeholder"/>
        </w:category>
        <w:types>
          <w:type w:val="bbPlcHdr"/>
        </w:types>
        <w:behaviors>
          <w:behavior w:val="content"/>
        </w:behaviors>
        <w:guid w:val="{8DBCDD3F-B683-441A-A915-6302CDF33005}"/>
      </w:docPartPr>
      <w:docPartBody>
        <w:p w:rsidR="00A34641" w:rsidRDefault="00A34641" w:rsidP="00A34641">
          <w:pPr>
            <w:pStyle w:val="70C2C16F0C754C3BBE8FB073B9334AED"/>
          </w:pPr>
          <w:r w:rsidRPr="000D64D1">
            <w:rPr>
              <w:rStyle w:val="Zstupntext"/>
              <w:rFonts w:cstheme="minorHAnsi"/>
              <w:i/>
              <w:sz w:val="24"/>
              <w:szCs w:val="24"/>
            </w:rPr>
            <w:t>Vyberte položku.</w:t>
          </w:r>
        </w:p>
      </w:docPartBody>
    </w:docPart>
    <w:docPart>
      <w:docPartPr>
        <w:name w:val="F598F1BB6E374795B0B57CB10AC70D2E"/>
        <w:category>
          <w:name w:val="Všeobecné"/>
          <w:gallery w:val="placeholder"/>
        </w:category>
        <w:types>
          <w:type w:val="bbPlcHdr"/>
        </w:types>
        <w:behaviors>
          <w:behavior w:val="content"/>
        </w:behaviors>
        <w:guid w:val="{70590350-ED7C-465A-AEBD-AF0353AB1761}"/>
      </w:docPartPr>
      <w:docPartBody>
        <w:p w:rsidR="00A34641" w:rsidRDefault="00A34641" w:rsidP="00A34641">
          <w:pPr>
            <w:pStyle w:val="F598F1BB6E374795B0B57CB10AC70D2E"/>
          </w:pPr>
          <w:r w:rsidRPr="000D64D1">
            <w:rPr>
              <w:rStyle w:val="Zstupntext"/>
              <w:rFonts w:cstheme="minorHAnsi"/>
              <w:i/>
              <w:sz w:val="24"/>
              <w:szCs w:val="24"/>
            </w:rPr>
            <w:t>Vyberte položku.</w:t>
          </w:r>
        </w:p>
      </w:docPartBody>
    </w:docPart>
    <w:docPart>
      <w:docPartPr>
        <w:name w:val="AC5128DC49F04C1591A6B876DC4FB5BB"/>
        <w:category>
          <w:name w:val="Všeobecné"/>
          <w:gallery w:val="placeholder"/>
        </w:category>
        <w:types>
          <w:type w:val="bbPlcHdr"/>
        </w:types>
        <w:behaviors>
          <w:behavior w:val="content"/>
        </w:behaviors>
        <w:guid w:val="{5D498E09-9466-49A6-9344-3540317EC880}"/>
      </w:docPartPr>
      <w:docPartBody>
        <w:p w:rsidR="00A34641" w:rsidRDefault="00A34641" w:rsidP="00A34641">
          <w:pPr>
            <w:pStyle w:val="AC5128DC49F04C1591A6B876DC4FB5BB"/>
          </w:pPr>
          <w:r w:rsidRPr="000D64D1">
            <w:rPr>
              <w:rStyle w:val="Zstupntext"/>
              <w:rFonts w:cstheme="minorHAnsi"/>
              <w:i/>
              <w:sz w:val="24"/>
              <w:szCs w:val="24"/>
            </w:rPr>
            <w:t>Vyberte položku.</w:t>
          </w:r>
        </w:p>
      </w:docPartBody>
    </w:docPart>
    <w:docPart>
      <w:docPartPr>
        <w:name w:val="B44D0C7DBE6F48E4B826A2C7C51C43FF"/>
        <w:category>
          <w:name w:val="Všeobecné"/>
          <w:gallery w:val="placeholder"/>
        </w:category>
        <w:types>
          <w:type w:val="bbPlcHdr"/>
        </w:types>
        <w:behaviors>
          <w:behavior w:val="content"/>
        </w:behaviors>
        <w:guid w:val="{58CE5292-323B-4466-8EDC-923B79BD1A83}"/>
      </w:docPartPr>
      <w:docPartBody>
        <w:p w:rsidR="00A34641" w:rsidRDefault="00A34641" w:rsidP="00A34641">
          <w:pPr>
            <w:pStyle w:val="B44D0C7DBE6F48E4B826A2C7C51C43FF"/>
          </w:pPr>
          <w:r w:rsidRPr="000D64D1">
            <w:rPr>
              <w:rStyle w:val="Zstupntext"/>
              <w:rFonts w:cstheme="minorHAnsi"/>
              <w:i/>
              <w:sz w:val="24"/>
              <w:szCs w:val="24"/>
            </w:rPr>
            <w:t>Vyberte položku.</w:t>
          </w:r>
        </w:p>
      </w:docPartBody>
    </w:docPart>
    <w:docPart>
      <w:docPartPr>
        <w:name w:val="240303BB32CF456DA4864115476D4BE0"/>
        <w:category>
          <w:name w:val="Všeobecné"/>
          <w:gallery w:val="placeholder"/>
        </w:category>
        <w:types>
          <w:type w:val="bbPlcHdr"/>
        </w:types>
        <w:behaviors>
          <w:behavior w:val="content"/>
        </w:behaviors>
        <w:guid w:val="{ACE88515-63C0-4FD7-8394-F5EF3762258A}"/>
      </w:docPartPr>
      <w:docPartBody>
        <w:p w:rsidR="00A34641" w:rsidRDefault="00A34641" w:rsidP="00A34641">
          <w:pPr>
            <w:pStyle w:val="240303BB32CF456DA4864115476D4BE0"/>
          </w:pPr>
          <w:r w:rsidRPr="000D64D1">
            <w:rPr>
              <w:rStyle w:val="Zstupntext"/>
              <w:rFonts w:cstheme="minorHAnsi"/>
              <w:i/>
              <w:sz w:val="24"/>
              <w:szCs w:val="24"/>
            </w:rPr>
            <w:t>Vyberte položku.</w:t>
          </w:r>
        </w:p>
      </w:docPartBody>
    </w:docPart>
    <w:docPart>
      <w:docPartPr>
        <w:name w:val="CC07C8390C744EF086087C61780794E1"/>
        <w:category>
          <w:name w:val="Všeobecné"/>
          <w:gallery w:val="placeholder"/>
        </w:category>
        <w:types>
          <w:type w:val="bbPlcHdr"/>
        </w:types>
        <w:behaviors>
          <w:behavior w:val="content"/>
        </w:behaviors>
        <w:guid w:val="{FB0FA00B-6B7F-461B-8098-F280E52E958D}"/>
      </w:docPartPr>
      <w:docPartBody>
        <w:p w:rsidR="00A34641" w:rsidRDefault="00A34641" w:rsidP="00A34641">
          <w:pPr>
            <w:pStyle w:val="CC07C8390C744EF086087C61780794E1"/>
          </w:pPr>
          <w:r w:rsidRPr="000D64D1">
            <w:rPr>
              <w:rStyle w:val="Zstupntext"/>
              <w:rFonts w:cstheme="minorHAnsi"/>
              <w:i/>
              <w:sz w:val="24"/>
              <w:szCs w:val="24"/>
            </w:rPr>
            <w:t>Vyberte položku.</w:t>
          </w:r>
        </w:p>
      </w:docPartBody>
    </w:docPart>
    <w:docPart>
      <w:docPartPr>
        <w:name w:val="D1AD1D2BE2E54745962878462EC81B0C"/>
        <w:category>
          <w:name w:val="Všeobecné"/>
          <w:gallery w:val="placeholder"/>
        </w:category>
        <w:types>
          <w:type w:val="bbPlcHdr"/>
        </w:types>
        <w:behaviors>
          <w:behavior w:val="content"/>
        </w:behaviors>
        <w:guid w:val="{4A13C706-E6A9-47BA-B195-7FA9ABA612D1}"/>
      </w:docPartPr>
      <w:docPartBody>
        <w:p w:rsidR="00A34641" w:rsidRDefault="00A34641" w:rsidP="00A34641">
          <w:pPr>
            <w:pStyle w:val="D1AD1D2BE2E54745962878462EC81B0C"/>
          </w:pPr>
          <w:r w:rsidRPr="000D64D1">
            <w:rPr>
              <w:rStyle w:val="Zstupntext"/>
              <w:rFonts w:cstheme="minorHAnsi"/>
              <w:i/>
              <w:sz w:val="24"/>
              <w:szCs w:val="24"/>
            </w:rPr>
            <w:t>Vyberte položku.</w:t>
          </w:r>
        </w:p>
      </w:docPartBody>
    </w:docPart>
    <w:docPart>
      <w:docPartPr>
        <w:name w:val="7759C3B06F5042AEA087E17EE9B1B912"/>
        <w:category>
          <w:name w:val="Všeobecné"/>
          <w:gallery w:val="placeholder"/>
        </w:category>
        <w:types>
          <w:type w:val="bbPlcHdr"/>
        </w:types>
        <w:behaviors>
          <w:behavior w:val="content"/>
        </w:behaviors>
        <w:guid w:val="{2913D8B6-BFFE-422A-ADF5-5D162A821C4F}"/>
      </w:docPartPr>
      <w:docPartBody>
        <w:p w:rsidR="00A34641" w:rsidRDefault="00A34641" w:rsidP="00A34641">
          <w:pPr>
            <w:pStyle w:val="7759C3B06F5042AEA087E17EE9B1B912"/>
          </w:pPr>
          <w:r w:rsidRPr="000D64D1">
            <w:rPr>
              <w:rStyle w:val="Zstupntext"/>
              <w:rFonts w:cstheme="minorHAnsi"/>
              <w:i/>
              <w:color w:val="808080" w:themeColor="background1" w:themeShade="80"/>
              <w:sz w:val="24"/>
              <w:szCs w:val="24"/>
            </w:rPr>
            <w:t>Vyberte položku.</w:t>
          </w:r>
        </w:p>
      </w:docPartBody>
    </w:docPart>
    <w:docPart>
      <w:docPartPr>
        <w:name w:val="AC623BAC55BE4C1E8E0D0EE6D7D7FE5D"/>
        <w:category>
          <w:name w:val="Všeobecné"/>
          <w:gallery w:val="placeholder"/>
        </w:category>
        <w:types>
          <w:type w:val="bbPlcHdr"/>
        </w:types>
        <w:behaviors>
          <w:behavior w:val="content"/>
        </w:behaviors>
        <w:guid w:val="{E73709C9-6305-4860-83FD-AB998C42E26C}"/>
      </w:docPartPr>
      <w:docPartBody>
        <w:p w:rsidR="00A34641" w:rsidRDefault="00A34641" w:rsidP="00A34641">
          <w:pPr>
            <w:pStyle w:val="AC623BAC55BE4C1E8E0D0EE6D7D7FE5D"/>
          </w:pPr>
          <w:r w:rsidRPr="000D64D1">
            <w:rPr>
              <w:rStyle w:val="Zstupntext"/>
              <w:rFonts w:cstheme="minorHAnsi"/>
              <w:i/>
              <w:sz w:val="24"/>
              <w:szCs w:val="24"/>
            </w:rPr>
            <w:t>Vyberte položku.</w:t>
          </w:r>
        </w:p>
      </w:docPartBody>
    </w:docPart>
    <w:docPart>
      <w:docPartPr>
        <w:name w:val="BF5A26A717A14A78BE882D14536ABCE1"/>
        <w:category>
          <w:name w:val="Všeobecné"/>
          <w:gallery w:val="placeholder"/>
        </w:category>
        <w:types>
          <w:type w:val="bbPlcHdr"/>
        </w:types>
        <w:behaviors>
          <w:behavior w:val="content"/>
        </w:behaviors>
        <w:guid w:val="{791A063A-E9E1-4E49-A42A-64EB5638B173}"/>
      </w:docPartPr>
      <w:docPartBody>
        <w:p w:rsidR="00A34641" w:rsidRDefault="00A34641" w:rsidP="00A34641">
          <w:pPr>
            <w:pStyle w:val="BF5A26A717A14A78BE882D14536ABCE1"/>
          </w:pPr>
          <w:r w:rsidRPr="000D64D1">
            <w:rPr>
              <w:rStyle w:val="Zstupntext"/>
              <w:rFonts w:cstheme="minorHAnsi"/>
              <w:i/>
              <w:sz w:val="24"/>
              <w:szCs w:val="24"/>
            </w:rPr>
            <w:t>Vyberte položku.</w:t>
          </w:r>
        </w:p>
      </w:docPartBody>
    </w:docPart>
    <w:docPart>
      <w:docPartPr>
        <w:name w:val="A4986FEDF4AD49D7AAA33382CC665464"/>
        <w:category>
          <w:name w:val="Všeobecné"/>
          <w:gallery w:val="placeholder"/>
        </w:category>
        <w:types>
          <w:type w:val="bbPlcHdr"/>
        </w:types>
        <w:behaviors>
          <w:behavior w:val="content"/>
        </w:behaviors>
        <w:guid w:val="{4C2A7E32-4EAB-42D9-B271-D9DE3EC99F43}"/>
      </w:docPartPr>
      <w:docPartBody>
        <w:p w:rsidR="00A34641" w:rsidRDefault="00A34641" w:rsidP="00A34641">
          <w:pPr>
            <w:pStyle w:val="A4986FEDF4AD49D7AAA33382CC665464"/>
          </w:pPr>
          <w:r w:rsidRPr="000D64D1">
            <w:rPr>
              <w:rStyle w:val="Zstupntext"/>
              <w:rFonts w:cstheme="minorHAnsi"/>
              <w:i/>
              <w:sz w:val="24"/>
              <w:szCs w:val="24"/>
            </w:rPr>
            <w:t>Vyberte položku.</w:t>
          </w:r>
        </w:p>
      </w:docPartBody>
    </w:docPart>
    <w:docPart>
      <w:docPartPr>
        <w:name w:val="5E69DD90408A4E26AC34E459D37CB891"/>
        <w:category>
          <w:name w:val="Všeobecné"/>
          <w:gallery w:val="placeholder"/>
        </w:category>
        <w:types>
          <w:type w:val="bbPlcHdr"/>
        </w:types>
        <w:behaviors>
          <w:behavior w:val="content"/>
        </w:behaviors>
        <w:guid w:val="{1F42538A-63B3-46C4-BAF9-B2AA886B98D1}"/>
      </w:docPartPr>
      <w:docPartBody>
        <w:p w:rsidR="00A34641" w:rsidRDefault="00A34641" w:rsidP="00A34641">
          <w:pPr>
            <w:pStyle w:val="5E69DD90408A4E26AC34E459D37CB891"/>
          </w:pPr>
          <w:r w:rsidRPr="000D64D1">
            <w:rPr>
              <w:rStyle w:val="Zstupntext"/>
              <w:rFonts w:cstheme="minorHAnsi"/>
              <w:i/>
              <w:sz w:val="24"/>
              <w:szCs w:val="24"/>
            </w:rPr>
            <w:t>Vyberte položku.</w:t>
          </w:r>
        </w:p>
      </w:docPartBody>
    </w:docPart>
    <w:docPart>
      <w:docPartPr>
        <w:name w:val="06E9134DA0E44AB2AAD1ECBE49D49CE7"/>
        <w:category>
          <w:name w:val="Všeobecné"/>
          <w:gallery w:val="placeholder"/>
        </w:category>
        <w:types>
          <w:type w:val="bbPlcHdr"/>
        </w:types>
        <w:behaviors>
          <w:behavior w:val="content"/>
        </w:behaviors>
        <w:guid w:val="{87C375C0-9E2F-4EB9-8D90-DDCC0775EE20}"/>
      </w:docPartPr>
      <w:docPartBody>
        <w:p w:rsidR="00A34641" w:rsidRDefault="00A34641" w:rsidP="00A34641">
          <w:pPr>
            <w:pStyle w:val="06E9134DA0E44AB2AAD1ECBE49D49CE7"/>
          </w:pPr>
          <w:r w:rsidRPr="000D64D1">
            <w:rPr>
              <w:rStyle w:val="Zstupntext"/>
              <w:rFonts w:cstheme="minorHAnsi"/>
              <w:i/>
              <w:color w:val="808080" w:themeColor="background1" w:themeShade="80"/>
              <w:sz w:val="24"/>
              <w:szCs w:val="24"/>
            </w:rPr>
            <w:t>Vyberte položku.</w:t>
          </w:r>
        </w:p>
      </w:docPartBody>
    </w:docPart>
    <w:docPart>
      <w:docPartPr>
        <w:name w:val="0ECEDE0F442641BF940EDA69D896BCB7"/>
        <w:category>
          <w:name w:val="Všeobecné"/>
          <w:gallery w:val="placeholder"/>
        </w:category>
        <w:types>
          <w:type w:val="bbPlcHdr"/>
        </w:types>
        <w:behaviors>
          <w:behavior w:val="content"/>
        </w:behaviors>
        <w:guid w:val="{C739EC50-74EB-4A9C-BDD4-49CC54BF559F}"/>
      </w:docPartPr>
      <w:docPartBody>
        <w:p w:rsidR="00A34641" w:rsidRDefault="00A34641" w:rsidP="00A34641">
          <w:pPr>
            <w:pStyle w:val="0ECEDE0F442641BF940EDA69D896BCB7"/>
          </w:pPr>
          <w:r w:rsidRPr="000D64D1">
            <w:rPr>
              <w:rStyle w:val="Zstupntext"/>
              <w:rFonts w:cstheme="minorHAnsi"/>
              <w:i/>
              <w:sz w:val="24"/>
              <w:szCs w:val="24"/>
            </w:rPr>
            <w:t>Vyberte položku.</w:t>
          </w:r>
        </w:p>
      </w:docPartBody>
    </w:docPart>
    <w:docPart>
      <w:docPartPr>
        <w:name w:val="9D5344B2F8F84EDFA378CB581B456540"/>
        <w:category>
          <w:name w:val="Všeobecné"/>
          <w:gallery w:val="placeholder"/>
        </w:category>
        <w:types>
          <w:type w:val="bbPlcHdr"/>
        </w:types>
        <w:behaviors>
          <w:behavior w:val="content"/>
        </w:behaviors>
        <w:guid w:val="{4E3EBA55-E912-4712-851D-390500D37E4E}"/>
      </w:docPartPr>
      <w:docPartBody>
        <w:p w:rsidR="00A34641" w:rsidRDefault="00A34641" w:rsidP="00A34641">
          <w:pPr>
            <w:pStyle w:val="9D5344B2F8F84EDFA378CB581B456540"/>
          </w:pPr>
          <w:r w:rsidRPr="000D64D1">
            <w:rPr>
              <w:rStyle w:val="Zstupntext"/>
              <w:rFonts w:cstheme="minorHAnsi"/>
              <w:i/>
              <w:sz w:val="24"/>
              <w:szCs w:val="24"/>
            </w:rPr>
            <w:t>Vyberte položku.</w:t>
          </w:r>
        </w:p>
      </w:docPartBody>
    </w:docPart>
    <w:docPart>
      <w:docPartPr>
        <w:name w:val="3384D89BFCC945288D22B124B1E707A5"/>
        <w:category>
          <w:name w:val="Všeobecné"/>
          <w:gallery w:val="placeholder"/>
        </w:category>
        <w:types>
          <w:type w:val="bbPlcHdr"/>
        </w:types>
        <w:behaviors>
          <w:behavior w:val="content"/>
        </w:behaviors>
        <w:guid w:val="{0F2CAAF9-232C-4F32-B869-36D6D3D860BA}"/>
      </w:docPartPr>
      <w:docPartBody>
        <w:p w:rsidR="00A34641" w:rsidRDefault="00A34641" w:rsidP="00A34641">
          <w:pPr>
            <w:pStyle w:val="3384D89BFCC945288D22B124B1E707A5"/>
          </w:pPr>
          <w:r w:rsidRPr="000D64D1">
            <w:rPr>
              <w:rStyle w:val="Zstupntext"/>
              <w:rFonts w:cstheme="minorHAnsi"/>
              <w:i/>
              <w:sz w:val="24"/>
              <w:szCs w:val="24"/>
            </w:rPr>
            <w:t>Vyberte položku.</w:t>
          </w:r>
        </w:p>
      </w:docPartBody>
    </w:docPart>
    <w:docPart>
      <w:docPartPr>
        <w:name w:val="EEF732B1978045D09AB66DF0A0FD84A9"/>
        <w:category>
          <w:name w:val="Všeobecné"/>
          <w:gallery w:val="placeholder"/>
        </w:category>
        <w:types>
          <w:type w:val="bbPlcHdr"/>
        </w:types>
        <w:behaviors>
          <w:behavior w:val="content"/>
        </w:behaviors>
        <w:guid w:val="{2391D10B-EBD8-4E42-A4AD-E6FF6997EDA7}"/>
      </w:docPartPr>
      <w:docPartBody>
        <w:p w:rsidR="00A34641" w:rsidRDefault="00A34641" w:rsidP="00A34641">
          <w:pPr>
            <w:pStyle w:val="EEF732B1978045D09AB66DF0A0FD84A9"/>
          </w:pPr>
          <w:r w:rsidRPr="000D64D1">
            <w:rPr>
              <w:rStyle w:val="Zstupntext"/>
              <w:rFonts w:cstheme="minorHAnsi"/>
              <w:i/>
              <w:sz w:val="24"/>
              <w:szCs w:val="24"/>
            </w:rPr>
            <w:t>Vyberte položku.</w:t>
          </w:r>
        </w:p>
      </w:docPartBody>
    </w:docPart>
    <w:docPart>
      <w:docPartPr>
        <w:name w:val="BD260744D4E741A297DD271ED65E85DE"/>
        <w:category>
          <w:name w:val="Všeobecné"/>
          <w:gallery w:val="placeholder"/>
        </w:category>
        <w:types>
          <w:type w:val="bbPlcHdr"/>
        </w:types>
        <w:behaviors>
          <w:behavior w:val="content"/>
        </w:behaviors>
        <w:guid w:val="{B0908381-DDBC-44C9-A14E-64659751CB68}"/>
      </w:docPartPr>
      <w:docPartBody>
        <w:p w:rsidR="00A34641" w:rsidRDefault="00A34641" w:rsidP="00A34641">
          <w:pPr>
            <w:pStyle w:val="BD260744D4E741A297DD271ED65E85DE"/>
          </w:pPr>
          <w:r w:rsidRPr="000D64D1">
            <w:rPr>
              <w:rStyle w:val="Zstupntext"/>
              <w:rFonts w:cstheme="minorHAnsi"/>
              <w:i/>
              <w:sz w:val="24"/>
              <w:szCs w:val="24"/>
            </w:rPr>
            <w:t>Vyberte položku.</w:t>
          </w:r>
        </w:p>
      </w:docPartBody>
    </w:docPart>
    <w:docPart>
      <w:docPartPr>
        <w:name w:val="0ECDD3E4C6CE4F6D84BEA1986A97F602"/>
        <w:category>
          <w:name w:val="Všeobecné"/>
          <w:gallery w:val="placeholder"/>
        </w:category>
        <w:types>
          <w:type w:val="bbPlcHdr"/>
        </w:types>
        <w:behaviors>
          <w:behavior w:val="content"/>
        </w:behaviors>
        <w:guid w:val="{69613D0D-5242-4AD0-BA16-2990F41D28C9}"/>
      </w:docPartPr>
      <w:docPartBody>
        <w:p w:rsidR="00A34641" w:rsidRDefault="00A34641" w:rsidP="00A34641">
          <w:pPr>
            <w:pStyle w:val="0ECDD3E4C6CE4F6D84BEA1986A97F602"/>
          </w:pPr>
          <w:r w:rsidRPr="000D64D1">
            <w:rPr>
              <w:rStyle w:val="Zstupntext"/>
              <w:rFonts w:cstheme="minorHAnsi"/>
              <w:i/>
              <w:sz w:val="24"/>
              <w:szCs w:val="24"/>
            </w:rPr>
            <w:t>Vyberte položku.</w:t>
          </w:r>
        </w:p>
      </w:docPartBody>
    </w:docPart>
    <w:docPart>
      <w:docPartPr>
        <w:name w:val="46E93DE0AC5C4E2D924DFA324A29A221"/>
        <w:category>
          <w:name w:val="Všeobecné"/>
          <w:gallery w:val="placeholder"/>
        </w:category>
        <w:types>
          <w:type w:val="bbPlcHdr"/>
        </w:types>
        <w:behaviors>
          <w:behavior w:val="content"/>
        </w:behaviors>
        <w:guid w:val="{695B8E62-862D-4712-81D9-8EE5D9E624A8}"/>
      </w:docPartPr>
      <w:docPartBody>
        <w:p w:rsidR="00A34641" w:rsidRDefault="00A34641" w:rsidP="00A34641">
          <w:pPr>
            <w:pStyle w:val="46E93DE0AC5C4E2D924DFA324A29A221"/>
          </w:pPr>
          <w:r w:rsidRPr="000D64D1">
            <w:rPr>
              <w:rStyle w:val="Zstupntext"/>
              <w:rFonts w:cstheme="minorHAnsi"/>
              <w:i/>
              <w:sz w:val="24"/>
              <w:szCs w:val="24"/>
            </w:rPr>
            <w:t>Vyberte položku.</w:t>
          </w:r>
        </w:p>
      </w:docPartBody>
    </w:docPart>
    <w:docPart>
      <w:docPartPr>
        <w:name w:val="C43A2B7E5D9A4F48B9AEC9D28433A436"/>
        <w:category>
          <w:name w:val="Všeobecné"/>
          <w:gallery w:val="placeholder"/>
        </w:category>
        <w:types>
          <w:type w:val="bbPlcHdr"/>
        </w:types>
        <w:behaviors>
          <w:behavior w:val="content"/>
        </w:behaviors>
        <w:guid w:val="{E263B60C-07C3-49E9-8006-1D5BEE3DDCA2}"/>
      </w:docPartPr>
      <w:docPartBody>
        <w:p w:rsidR="00A34641" w:rsidRDefault="00A34641" w:rsidP="00A34641">
          <w:pPr>
            <w:pStyle w:val="C43A2B7E5D9A4F48B9AEC9D28433A436"/>
          </w:pPr>
          <w:r w:rsidRPr="000D64D1">
            <w:rPr>
              <w:rStyle w:val="Zstupntext"/>
              <w:rFonts w:cstheme="minorHAnsi"/>
              <w:i/>
              <w:sz w:val="24"/>
              <w:szCs w:val="24"/>
            </w:rPr>
            <w:t>Vyberte položku.</w:t>
          </w:r>
        </w:p>
      </w:docPartBody>
    </w:docPart>
    <w:docPart>
      <w:docPartPr>
        <w:name w:val="31018F76F1ED4BA5AAEDECAEE75B3A8F"/>
        <w:category>
          <w:name w:val="Všeobecné"/>
          <w:gallery w:val="placeholder"/>
        </w:category>
        <w:types>
          <w:type w:val="bbPlcHdr"/>
        </w:types>
        <w:behaviors>
          <w:behavior w:val="content"/>
        </w:behaviors>
        <w:guid w:val="{4AD7FC60-94E8-41AE-B784-8D391D302C83}"/>
      </w:docPartPr>
      <w:docPartBody>
        <w:p w:rsidR="00A34641" w:rsidRDefault="00A34641" w:rsidP="00A34641">
          <w:pPr>
            <w:pStyle w:val="31018F76F1ED4BA5AAEDECAEE75B3A8F"/>
          </w:pPr>
          <w:r w:rsidRPr="000D64D1">
            <w:rPr>
              <w:rStyle w:val="Zstupntext"/>
              <w:rFonts w:cstheme="minorHAnsi"/>
              <w:i/>
              <w:sz w:val="24"/>
              <w:szCs w:val="24"/>
            </w:rPr>
            <w:t>Vyberte položku.</w:t>
          </w:r>
        </w:p>
      </w:docPartBody>
    </w:docPart>
    <w:docPart>
      <w:docPartPr>
        <w:name w:val="543727E39DB14CE7A98E3E80DEE8510F"/>
        <w:category>
          <w:name w:val="Všeobecné"/>
          <w:gallery w:val="placeholder"/>
        </w:category>
        <w:types>
          <w:type w:val="bbPlcHdr"/>
        </w:types>
        <w:behaviors>
          <w:behavior w:val="content"/>
        </w:behaviors>
        <w:guid w:val="{2ADE5C85-359B-4239-B1DA-C541942F544E}"/>
      </w:docPartPr>
      <w:docPartBody>
        <w:p w:rsidR="00A34641" w:rsidRDefault="00A34641" w:rsidP="00A34641">
          <w:pPr>
            <w:pStyle w:val="543727E39DB14CE7A98E3E80DEE8510F"/>
          </w:pPr>
          <w:r w:rsidRPr="000D64D1">
            <w:rPr>
              <w:rStyle w:val="Zstupntext"/>
              <w:rFonts w:cstheme="minorHAnsi"/>
              <w:i/>
              <w:sz w:val="24"/>
              <w:szCs w:val="24"/>
            </w:rPr>
            <w:t>Vyberte položku.</w:t>
          </w:r>
        </w:p>
      </w:docPartBody>
    </w:docPart>
    <w:docPart>
      <w:docPartPr>
        <w:name w:val="79416D8F21634E58A3805F4E92814A94"/>
        <w:category>
          <w:name w:val="Všeobecné"/>
          <w:gallery w:val="placeholder"/>
        </w:category>
        <w:types>
          <w:type w:val="bbPlcHdr"/>
        </w:types>
        <w:behaviors>
          <w:behavior w:val="content"/>
        </w:behaviors>
        <w:guid w:val="{CCF3A583-E775-4BB8-9769-B6E6D1C07092}"/>
      </w:docPartPr>
      <w:docPartBody>
        <w:p w:rsidR="00A34641" w:rsidRDefault="00A34641" w:rsidP="00A34641">
          <w:pPr>
            <w:pStyle w:val="79416D8F21634E58A3805F4E92814A94"/>
          </w:pPr>
          <w:r w:rsidRPr="000D64D1">
            <w:rPr>
              <w:rStyle w:val="Zstupntext"/>
              <w:rFonts w:cstheme="minorHAnsi"/>
              <w:i/>
              <w:sz w:val="24"/>
              <w:szCs w:val="24"/>
            </w:rPr>
            <w:t>Vyberte položku.</w:t>
          </w:r>
        </w:p>
      </w:docPartBody>
    </w:docPart>
    <w:docPart>
      <w:docPartPr>
        <w:name w:val="DE86E76AA6264130AF5B1CD76CEDA541"/>
        <w:category>
          <w:name w:val="Všeobecné"/>
          <w:gallery w:val="placeholder"/>
        </w:category>
        <w:types>
          <w:type w:val="bbPlcHdr"/>
        </w:types>
        <w:behaviors>
          <w:behavior w:val="content"/>
        </w:behaviors>
        <w:guid w:val="{3E243971-DD42-41D9-9C47-5FFE27E8AAA1}"/>
      </w:docPartPr>
      <w:docPartBody>
        <w:p w:rsidR="00A34641" w:rsidRDefault="00A34641" w:rsidP="00A34641">
          <w:pPr>
            <w:pStyle w:val="DE86E76AA6264130AF5B1CD76CEDA541"/>
          </w:pPr>
          <w:r w:rsidRPr="000D64D1">
            <w:rPr>
              <w:rStyle w:val="Zstupntext"/>
              <w:rFonts w:cstheme="minorHAnsi"/>
              <w:i/>
              <w:sz w:val="24"/>
              <w:szCs w:val="24"/>
            </w:rPr>
            <w:t>Vyberte položku.</w:t>
          </w:r>
        </w:p>
      </w:docPartBody>
    </w:docPart>
    <w:docPart>
      <w:docPartPr>
        <w:name w:val="4081D79438054E848ACA2A1E069BF6D9"/>
        <w:category>
          <w:name w:val="Všeobecné"/>
          <w:gallery w:val="placeholder"/>
        </w:category>
        <w:types>
          <w:type w:val="bbPlcHdr"/>
        </w:types>
        <w:behaviors>
          <w:behavior w:val="content"/>
        </w:behaviors>
        <w:guid w:val="{91528D80-892D-4681-8CCE-02DD3042DEE7}"/>
      </w:docPartPr>
      <w:docPartBody>
        <w:p w:rsidR="00A34641" w:rsidRDefault="00A34641" w:rsidP="00A34641">
          <w:pPr>
            <w:pStyle w:val="4081D79438054E848ACA2A1E069BF6D9"/>
          </w:pPr>
          <w:r w:rsidRPr="000D64D1">
            <w:rPr>
              <w:rStyle w:val="Zstupntext"/>
              <w:rFonts w:cstheme="minorHAnsi"/>
              <w:i/>
              <w:sz w:val="24"/>
              <w:szCs w:val="24"/>
            </w:rPr>
            <w:t>Vyberte položku.</w:t>
          </w:r>
        </w:p>
      </w:docPartBody>
    </w:docPart>
    <w:docPart>
      <w:docPartPr>
        <w:name w:val="77453C465EF74E459373C6B73E423C74"/>
        <w:category>
          <w:name w:val="Všeobecné"/>
          <w:gallery w:val="placeholder"/>
        </w:category>
        <w:types>
          <w:type w:val="bbPlcHdr"/>
        </w:types>
        <w:behaviors>
          <w:behavior w:val="content"/>
        </w:behaviors>
        <w:guid w:val="{BC71DC71-5EDA-47F9-B11C-F4288341AA88}"/>
      </w:docPartPr>
      <w:docPartBody>
        <w:p w:rsidR="00A34641" w:rsidRDefault="00A34641" w:rsidP="00A34641">
          <w:pPr>
            <w:pStyle w:val="77453C465EF74E459373C6B73E423C74"/>
          </w:pPr>
          <w:r w:rsidRPr="000D64D1">
            <w:rPr>
              <w:rStyle w:val="Zstupntext"/>
              <w:rFonts w:cstheme="minorHAnsi"/>
              <w:i/>
              <w:sz w:val="24"/>
              <w:szCs w:val="24"/>
            </w:rPr>
            <w:t>Vyberte položku.</w:t>
          </w:r>
        </w:p>
      </w:docPartBody>
    </w:docPart>
    <w:docPart>
      <w:docPartPr>
        <w:name w:val="EA7E1C0B896449A4B0B24453DDA9BF9C"/>
        <w:category>
          <w:name w:val="Všeobecné"/>
          <w:gallery w:val="placeholder"/>
        </w:category>
        <w:types>
          <w:type w:val="bbPlcHdr"/>
        </w:types>
        <w:behaviors>
          <w:behavior w:val="content"/>
        </w:behaviors>
        <w:guid w:val="{E6234052-5B2D-4558-AAAE-944002D7D3E4}"/>
      </w:docPartPr>
      <w:docPartBody>
        <w:p w:rsidR="00A34641" w:rsidRDefault="00A34641" w:rsidP="00A34641">
          <w:pPr>
            <w:pStyle w:val="EA7E1C0B896449A4B0B24453DDA9BF9C"/>
          </w:pPr>
          <w:r w:rsidRPr="000D64D1">
            <w:rPr>
              <w:rStyle w:val="Zstupntext"/>
              <w:rFonts w:cstheme="minorHAnsi"/>
              <w:i/>
              <w:sz w:val="24"/>
              <w:szCs w:val="24"/>
            </w:rPr>
            <w:t>Vyberte položku.</w:t>
          </w:r>
        </w:p>
      </w:docPartBody>
    </w:docPart>
    <w:docPart>
      <w:docPartPr>
        <w:name w:val="AE3FFE104FE84936B25640765A363245"/>
        <w:category>
          <w:name w:val="Všeobecné"/>
          <w:gallery w:val="placeholder"/>
        </w:category>
        <w:types>
          <w:type w:val="bbPlcHdr"/>
        </w:types>
        <w:behaviors>
          <w:behavior w:val="content"/>
        </w:behaviors>
        <w:guid w:val="{1D06768A-DE44-4EB4-B01D-D43BEE272261}"/>
      </w:docPartPr>
      <w:docPartBody>
        <w:p w:rsidR="00A34641" w:rsidRDefault="00A34641" w:rsidP="00A34641">
          <w:pPr>
            <w:pStyle w:val="AE3FFE104FE84936B25640765A363245"/>
          </w:pPr>
          <w:r w:rsidRPr="000D64D1">
            <w:rPr>
              <w:rStyle w:val="Zstupntext"/>
              <w:rFonts w:cstheme="minorHAnsi"/>
              <w:i/>
              <w:sz w:val="24"/>
              <w:szCs w:val="24"/>
            </w:rPr>
            <w:t>Vyberte položku.</w:t>
          </w:r>
        </w:p>
      </w:docPartBody>
    </w:docPart>
    <w:docPart>
      <w:docPartPr>
        <w:name w:val="09085C143CB04D739F05AD567F1E1DA4"/>
        <w:category>
          <w:name w:val="Všeobecné"/>
          <w:gallery w:val="placeholder"/>
        </w:category>
        <w:types>
          <w:type w:val="bbPlcHdr"/>
        </w:types>
        <w:behaviors>
          <w:behavior w:val="content"/>
        </w:behaviors>
        <w:guid w:val="{AAE3D793-2F87-472A-BA6A-8D9067EC8B32}"/>
      </w:docPartPr>
      <w:docPartBody>
        <w:p w:rsidR="00A34641" w:rsidRDefault="00A34641" w:rsidP="00A34641">
          <w:pPr>
            <w:pStyle w:val="09085C143CB04D739F05AD567F1E1DA4"/>
          </w:pPr>
          <w:r w:rsidRPr="000D64D1">
            <w:rPr>
              <w:rStyle w:val="Zstupntext"/>
              <w:rFonts w:cstheme="minorHAnsi"/>
              <w:i/>
              <w:sz w:val="24"/>
              <w:szCs w:val="24"/>
            </w:rPr>
            <w:t>Vyberte položku.</w:t>
          </w:r>
        </w:p>
      </w:docPartBody>
    </w:docPart>
    <w:docPart>
      <w:docPartPr>
        <w:name w:val="DB846A405340499B802FF3FD7E30CCED"/>
        <w:category>
          <w:name w:val="Všeobecné"/>
          <w:gallery w:val="placeholder"/>
        </w:category>
        <w:types>
          <w:type w:val="bbPlcHdr"/>
        </w:types>
        <w:behaviors>
          <w:behavior w:val="content"/>
        </w:behaviors>
        <w:guid w:val="{14253348-6C29-483C-8197-4048DC9771D7}"/>
      </w:docPartPr>
      <w:docPartBody>
        <w:p w:rsidR="00A34641" w:rsidRDefault="00A34641" w:rsidP="00A34641">
          <w:pPr>
            <w:pStyle w:val="DB846A405340499B802FF3FD7E30CCED"/>
          </w:pPr>
          <w:r w:rsidRPr="000D64D1">
            <w:rPr>
              <w:rStyle w:val="Zstupntext"/>
              <w:rFonts w:cstheme="minorHAnsi"/>
              <w:i/>
              <w:sz w:val="24"/>
              <w:szCs w:val="24"/>
            </w:rPr>
            <w:t>Vyberte položku.</w:t>
          </w:r>
        </w:p>
      </w:docPartBody>
    </w:docPart>
    <w:docPart>
      <w:docPartPr>
        <w:name w:val="D08BF455E695489DA0D9874999DF8601"/>
        <w:category>
          <w:name w:val="Všeobecné"/>
          <w:gallery w:val="placeholder"/>
        </w:category>
        <w:types>
          <w:type w:val="bbPlcHdr"/>
        </w:types>
        <w:behaviors>
          <w:behavior w:val="content"/>
        </w:behaviors>
        <w:guid w:val="{FCBAF306-F88D-4FA8-90D2-C4AA85B81971}"/>
      </w:docPartPr>
      <w:docPartBody>
        <w:p w:rsidR="00A34641" w:rsidRDefault="00A34641" w:rsidP="00A34641">
          <w:pPr>
            <w:pStyle w:val="D08BF455E695489DA0D9874999DF8601"/>
          </w:pPr>
          <w:r w:rsidRPr="000D64D1">
            <w:rPr>
              <w:rStyle w:val="Zstupntext"/>
              <w:rFonts w:cstheme="minorHAnsi"/>
              <w:i/>
              <w:sz w:val="24"/>
              <w:szCs w:val="24"/>
            </w:rPr>
            <w:t>Vyberte položku.</w:t>
          </w:r>
        </w:p>
      </w:docPartBody>
    </w:docPart>
    <w:docPart>
      <w:docPartPr>
        <w:name w:val="6D83D9A789E2408F892B68861540FAB3"/>
        <w:category>
          <w:name w:val="Všeobecné"/>
          <w:gallery w:val="placeholder"/>
        </w:category>
        <w:types>
          <w:type w:val="bbPlcHdr"/>
        </w:types>
        <w:behaviors>
          <w:behavior w:val="content"/>
        </w:behaviors>
        <w:guid w:val="{2DAB605E-2D15-43CA-ABF3-B905A538EA66}"/>
      </w:docPartPr>
      <w:docPartBody>
        <w:p w:rsidR="00A34641" w:rsidRDefault="00A34641" w:rsidP="00A34641">
          <w:pPr>
            <w:pStyle w:val="6D83D9A789E2408F892B68861540FAB3"/>
          </w:pPr>
          <w:r w:rsidRPr="000D64D1">
            <w:rPr>
              <w:rStyle w:val="Zstupntext"/>
              <w:rFonts w:cstheme="minorHAnsi"/>
              <w:i/>
              <w:sz w:val="24"/>
              <w:szCs w:val="24"/>
            </w:rPr>
            <w:t>Vyberte položku.</w:t>
          </w:r>
        </w:p>
      </w:docPartBody>
    </w:docPart>
    <w:docPart>
      <w:docPartPr>
        <w:name w:val="CC8CC28FD9E04D27A1D9D5C9072FAA7D"/>
        <w:category>
          <w:name w:val="Všeobecné"/>
          <w:gallery w:val="placeholder"/>
        </w:category>
        <w:types>
          <w:type w:val="bbPlcHdr"/>
        </w:types>
        <w:behaviors>
          <w:behavior w:val="content"/>
        </w:behaviors>
        <w:guid w:val="{B3162F81-DA63-49B3-8351-3B4CD6D27546}"/>
      </w:docPartPr>
      <w:docPartBody>
        <w:p w:rsidR="00A34641" w:rsidRDefault="00A34641" w:rsidP="00A34641">
          <w:pPr>
            <w:pStyle w:val="CC8CC28FD9E04D27A1D9D5C9072FAA7D"/>
          </w:pPr>
          <w:r w:rsidRPr="000D64D1">
            <w:rPr>
              <w:rStyle w:val="Zstupntext"/>
              <w:rFonts w:cstheme="minorHAnsi"/>
              <w:i/>
              <w:sz w:val="24"/>
              <w:szCs w:val="24"/>
            </w:rPr>
            <w:t>Vyberte položku.</w:t>
          </w:r>
        </w:p>
      </w:docPartBody>
    </w:docPart>
    <w:docPart>
      <w:docPartPr>
        <w:name w:val="DA52F8701E18414FAFC1C17E6CF37A2C"/>
        <w:category>
          <w:name w:val="Všeobecné"/>
          <w:gallery w:val="placeholder"/>
        </w:category>
        <w:types>
          <w:type w:val="bbPlcHdr"/>
        </w:types>
        <w:behaviors>
          <w:behavior w:val="content"/>
        </w:behaviors>
        <w:guid w:val="{8972CE7E-F1BC-4B97-BB89-C6E1DBA10363}"/>
      </w:docPartPr>
      <w:docPartBody>
        <w:p w:rsidR="00A34641" w:rsidRDefault="00A34641" w:rsidP="00A34641">
          <w:pPr>
            <w:pStyle w:val="DA52F8701E18414FAFC1C17E6CF37A2C"/>
          </w:pPr>
          <w:r w:rsidRPr="000D64D1">
            <w:rPr>
              <w:rStyle w:val="Zstupntext"/>
              <w:rFonts w:cstheme="minorHAnsi"/>
              <w:i/>
              <w:sz w:val="24"/>
              <w:szCs w:val="24"/>
            </w:rPr>
            <w:t>Vyberte položku.</w:t>
          </w:r>
        </w:p>
      </w:docPartBody>
    </w:docPart>
    <w:docPart>
      <w:docPartPr>
        <w:name w:val="EB7227A86F3D4A53BEBA50E28B44CFCD"/>
        <w:category>
          <w:name w:val="Všeobecné"/>
          <w:gallery w:val="placeholder"/>
        </w:category>
        <w:types>
          <w:type w:val="bbPlcHdr"/>
        </w:types>
        <w:behaviors>
          <w:behavior w:val="content"/>
        </w:behaviors>
        <w:guid w:val="{39078F1C-3A44-4983-B243-4B9BA0023D61}"/>
      </w:docPartPr>
      <w:docPartBody>
        <w:p w:rsidR="00A34641" w:rsidRDefault="00A34641" w:rsidP="00A34641">
          <w:pPr>
            <w:pStyle w:val="EB7227A86F3D4A53BEBA50E28B44CFCD"/>
          </w:pPr>
          <w:r w:rsidRPr="000D64D1">
            <w:rPr>
              <w:rStyle w:val="Zstupntext"/>
              <w:rFonts w:cstheme="minorHAnsi"/>
              <w:i/>
              <w:sz w:val="24"/>
              <w:szCs w:val="24"/>
            </w:rPr>
            <w:t>Vyberte položku.</w:t>
          </w:r>
        </w:p>
      </w:docPartBody>
    </w:docPart>
    <w:docPart>
      <w:docPartPr>
        <w:name w:val="09DFBF983C7E4EBD9E93B997D2D8ACFE"/>
        <w:category>
          <w:name w:val="Všeobecné"/>
          <w:gallery w:val="placeholder"/>
        </w:category>
        <w:types>
          <w:type w:val="bbPlcHdr"/>
        </w:types>
        <w:behaviors>
          <w:behavior w:val="content"/>
        </w:behaviors>
        <w:guid w:val="{6FEBFABF-6C65-46E4-B2B2-EC074874270A}"/>
      </w:docPartPr>
      <w:docPartBody>
        <w:p w:rsidR="00A34641" w:rsidRDefault="00A34641" w:rsidP="00A34641">
          <w:pPr>
            <w:pStyle w:val="09DFBF983C7E4EBD9E93B997D2D8ACFE"/>
          </w:pPr>
          <w:r w:rsidRPr="000D64D1">
            <w:rPr>
              <w:rStyle w:val="Zstupntext"/>
              <w:rFonts w:cstheme="minorHAnsi"/>
              <w:i/>
              <w:sz w:val="24"/>
              <w:szCs w:val="24"/>
            </w:rPr>
            <w:t>Vyberte položku.</w:t>
          </w:r>
        </w:p>
      </w:docPartBody>
    </w:docPart>
    <w:docPart>
      <w:docPartPr>
        <w:name w:val="958C93B6DEB648A5932E6D3449BC400C"/>
        <w:category>
          <w:name w:val="Všeobecné"/>
          <w:gallery w:val="placeholder"/>
        </w:category>
        <w:types>
          <w:type w:val="bbPlcHdr"/>
        </w:types>
        <w:behaviors>
          <w:behavior w:val="content"/>
        </w:behaviors>
        <w:guid w:val="{9D5422A0-7AF6-483A-8B6E-A84281A6BE13}"/>
      </w:docPartPr>
      <w:docPartBody>
        <w:p w:rsidR="00A34641" w:rsidRDefault="00A34641" w:rsidP="00A34641">
          <w:pPr>
            <w:pStyle w:val="958C93B6DEB648A5932E6D3449BC400C"/>
          </w:pPr>
          <w:r w:rsidRPr="000D64D1">
            <w:rPr>
              <w:rStyle w:val="Zstupntext"/>
              <w:rFonts w:cstheme="minorHAnsi"/>
              <w:i/>
              <w:color w:val="808080" w:themeColor="background1" w:themeShade="80"/>
              <w:sz w:val="24"/>
              <w:szCs w:val="24"/>
            </w:rPr>
            <w:t>Vyberte položku.</w:t>
          </w:r>
        </w:p>
      </w:docPartBody>
    </w:docPart>
    <w:docPart>
      <w:docPartPr>
        <w:name w:val="9D7E30880C8D4CC7A445E1D2345D7D87"/>
        <w:category>
          <w:name w:val="Všeobecné"/>
          <w:gallery w:val="placeholder"/>
        </w:category>
        <w:types>
          <w:type w:val="bbPlcHdr"/>
        </w:types>
        <w:behaviors>
          <w:behavior w:val="content"/>
        </w:behaviors>
        <w:guid w:val="{9D696423-281F-4D6F-818F-2D291B875F98}"/>
      </w:docPartPr>
      <w:docPartBody>
        <w:p w:rsidR="00A34641" w:rsidRDefault="00A34641" w:rsidP="00A34641">
          <w:pPr>
            <w:pStyle w:val="9D7E30880C8D4CC7A445E1D2345D7D87"/>
          </w:pPr>
          <w:r w:rsidRPr="000D64D1">
            <w:rPr>
              <w:rStyle w:val="Zstupntext"/>
              <w:rFonts w:cstheme="minorHAnsi"/>
              <w:i/>
              <w:color w:val="808080" w:themeColor="background1" w:themeShade="80"/>
              <w:sz w:val="24"/>
              <w:szCs w:val="24"/>
            </w:rPr>
            <w:t>Vyberte položku.</w:t>
          </w:r>
        </w:p>
      </w:docPartBody>
    </w:docPart>
    <w:docPart>
      <w:docPartPr>
        <w:name w:val="80DEDFFB5D0A44B6B2B8C9C7261B9166"/>
        <w:category>
          <w:name w:val="Všeobecné"/>
          <w:gallery w:val="placeholder"/>
        </w:category>
        <w:types>
          <w:type w:val="bbPlcHdr"/>
        </w:types>
        <w:behaviors>
          <w:behavior w:val="content"/>
        </w:behaviors>
        <w:guid w:val="{F3879271-5F20-446D-913E-8DCAF308774F}"/>
      </w:docPartPr>
      <w:docPartBody>
        <w:p w:rsidR="00A34641" w:rsidRDefault="00A34641" w:rsidP="00A34641">
          <w:pPr>
            <w:pStyle w:val="80DEDFFB5D0A44B6B2B8C9C7261B9166"/>
          </w:pPr>
          <w:r w:rsidRPr="000D64D1">
            <w:rPr>
              <w:rStyle w:val="Zstupntext"/>
              <w:rFonts w:cstheme="minorHAnsi"/>
              <w:i/>
              <w:color w:val="808080" w:themeColor="background1" w:themeShade="80"/>
              <w:sz w:val="24"/>
              <w:szCs w:val="24"/>
            </w:rPr>
            <w:t>Vyberte položku.</w:t>
          </w:r>
        </w:p>
      </w:docPartBody>
    </w:docPart>
    <w:docPart>
      <w:docPartPr>
        <w:name w:val="2772243EF61744F7AE834757405E4515"/>
        <w:category>
          <w:name w:val="Všeobecné"/>
          <w:gallery w:val="placeholder"/>
        </w:category>
        <w:types>
          <w:type w:val="bbPlcHdr"/>
        </w:types>
        <w:behaviors>
          <w:behavior w:val="content"/>
        </w:behaviors>
        <w:guid w:val="{657F78C2-7CD1-4468-80F1-2667C467C45E}"/>
      </w:docPartPr>
      <w:docPartBody>
        <w:p w:rsidR="00A34641" w:rsidRDefault="00A34641" w:rsidP="00A34641">
          <w:pPr>
            <w:pStyle w:val="2772243EF61744F7AE834757405E4515"/>
          </w:pPr>
          <w:r w:rsidRPr="000D64D1">
            <w:rPr>
              <w:rStyle w:val="Zstupntext"/>
              <w:rFonts w:cstheme="minorHAnsi"/>
              <w:i/>
              <w:color w:val="808080" w:themeColor="background1" w:themeShade="80"/>
              <w:sz w:val="24"/>
              <w:szCs w:val="24"/>
            </w:rPr>
            <w:t>Vyberte položku.</w:t>
          </w:r>
        </w:p>
      </w:docPartBody>
    </w:docPart>
    <w:docPart>
      <w:docPartPr>
        <w:name w:val="FB1B2425863745F2B55544C60F383502"/>
        <w:category>
          <w:name w:val="Všeobecné"/>
          <w:gallery w:val="placeholder"/>
        </w:category>
        <w:types>
          <w:type w:val="bbPlcHdr"/>
        </w:types>
        <w:behaviors>
          <w:behavior w:val="content"/>
        </w:behaviors>
        <w:guid w:val="{032C4790-BA5B-4EAF-AC81-1C7BB714CA8B}"/>
      </w:docPartPr>
      <w:docPartBody>
        <w:p w:rsidR="00A34641" w:rsidRDefault="00A34641" w:rsidP="00A34641">
          <w:pPr>
            <w:pStyle w:val="FB1B2425863745F2B55544C60F383502"/>
          </w:pPr>
          <w:r w:rsidRPr="000D64D1">
            <w:rPr>
              <w:rStyle w:val="Zstupntext"/>
              <w:rFonts w:cstheme="minorHAnsi"/>
              <w:i/>
              <w:color w:val="808080" w:themeColor="background1" w:themeShade="80"/>
              <w:sz w:val="24"/>
              <w:szCs w:val="24"/>
            </w:rPr>
            <w:t>Vyberte položku.</w:t>
          </w:r>
        </w:p>
      </w:docPartBody>
    </w:docPart>
    <w:docPart>
      <w:docPartPr>
        <w:name w:val="F9861D797C4443C6BFA8D14BAFEAA299"/>
        <w:category>
          <w:name w:val="Všeobecné"/>
          <w:gallery w:val="placeholder"/>
        </w:category>
        <w:types>
          <w:type w:val="bbPlcHdr"/>
        </w:types>
        <w:behaviors>
          <w:behavior w:val="content"/>
        </w:behaviors>
        <w:guid w:val="{CD2D31A0-A7E5-4D9B-AFD6-3EF2E493BEF1}"/>
      </w:docPartPr>
      <w:docPartBody>
        <w:p w:rsidR="00A34641" w:rsidRDefault="00A34641" w:rsidP="00A34641">
          <w:pPr>
            <w:pStyle w:val="F9861D797C4443C6BFA8D14BAFEAA299"/>
          </w:pPr>
          <w:r w:rsidRPr="000D64D1">
            <w:rPr>
              <w:rStyle w:val="Zstupntext"/>
              <w:rFonts w:cstheme="minorHAnsi"/>
              <w:i/>
              <w:color w:val="808080" w:themeColor="background1" w:themeShade="80"/>
              <w:sz w:val="24"/>
              <w:szCs w:val="24"/>
            </w:rPr>
            <w:t>Vyberte položku.</w:t>
          </w:r>
        </w:p>
      </w:docPartBody>
    </w:docPart>
    <w:docPart>
      <w:docPartPr>
        <w:name w:val="6ABFA5A5B3B6410FBFE640074133E407"/>
        <w:category>
          <w:name w:val="Všeobecné"/>
          <w:gallery w:val="placeholder"/>
        </w:category>
        <w:types>
          <w:type w:val="bbPlcHdr"/>
        </w:types>
        <w:behaviors>
          <w:behavior w:val="content"/>
        </w:behaviors>
        <w:guid w:val="{1FE1FA63-37A2-4C4A-A6C0-CEE28A450778}"/>
      </w:docPartPr>
      <w:docPartBody>
        <w:p w:rsidR="00A34641" w:rsidRDefault="00A34641" w:rsidP="00A34641">
          <w:pPr>
            <w:pStyle w:val="6ABFA5A5B3B6410FBFE640074133E407"/>
          </w:pPr>
          <w:r w:rsidRPr="000D64D1">
            <w:rPr>
              <w:rStyle w:val="Zstupntext"/>
              <w:rFonts w:cstheme="minorHAnsi"/>
              <w:i/>
              <w:color w:val="808080" w:themeColor="background1" w:themeShade="80"/>
              <w:sz w:val="24"/>
              <w:szCs w:val="24"/>
            </w:rPr>
            <w:t>Vyberte položku.</w:t>
          </w:r>
        </w:p>
      </w:docPartBody>
    </w:docPart>
    <w:docPart>
      <w:docPartPr>
        <w:name w:val="307D6C8D5E514C088F5957F3C0E456FA"/>
        <w:category>
          <w:name w:val="Všeobecné"/>
          <w:gallery w:val="placeholder"/>
        </w:category>
        <w:types>
          <w:type w:val="bbPlcHdr"/>
        </w:types>
        <w:behaviors>
          <w:behavior w:val="content"/>
        </w:behaviors>
        <w:guid w:val="{6F29FC94-525A-4AC7-B0C3-9EE546986AD8}"/>
      </w:docPartPr>
      <w:docPartBody>
        <w:p w:rsidR="00A34641" w:rsidRDefault="00A34641" w:rsidP="00A34641">
          <w:pPr>
            <w:pStyle w:val="307D6C8D5E514C088F5957F3C0E456FA"/>
          </w:pPr>
          <w:r w:rsidRPr="000D64D1">
            <w:rPr>
              <w:rStyle w:val="Zstupntext"/>
              <w:rFonts w:cstheme="minorHAnsi"/>
              <w:i/>
              <w:color w:val="808080" w:themeColor="background1" w:themeShade="80"/>
              <w:sz w:val="24"/>
              <w:szCs w:val="24"/>
            </w:rPr>
            <w:t>Vyberte položku.</w:t>
          </w:r>
        </w:p>
      </w:docPartBody>
    </w:docPart>
    <w:docPart>
      <w:docPartPr>
        <w:name w:val="32E734C17E1E4FB2B4AF5EE51F466F53"/>
        <w:category>
          <w:name w:val="Všeobecné"/>
          <w:gallery w:val="placeholder"/>
        </w:category>
        <w:types>
          <w:type w:val="bbPlcHdr"/>
        </w:types>
        <w:behaviors>
          <w:behavior w:val="content"/>
        </w:behaviors>
        <w:guid w:val="{D839CA8A-B186-4827-9435-2E25D4E9B277}"/>
      </w:docPartPr>
      <w:docPartBody>
        <w:p w:rsidR="00A34641" w:rsidRDefault="00A34641" w:rsidP="00A34641">
          <w:pPr>
            <w:pStyle w:val="32E734C17E1E4FB2B4AF5EE51F466F53"/>
          </w:pPr>
          <w:r w:rsidRPr="000D64D1">
            <w:rPr>
              <w:rStyle w:val="Zstupntext"/>
              <w:rFonts w:cstheme="minorHAnsi"/>
              <w:i/>
              <w:color w:val="808080" w:themeColor="background1" w:themeShade="80"/>
              <w:sz w:val="24"/>
              <w:szCs w:val="24"/>
            </w:rPr>
            <w:t>Vyberte položku.</w:t>
          </w:r>
        </w:p>
      </w:docPartBody>
    </w:docPart>
    <w:docPart>
      <w:docPartPr>
        <w:name w:val="36F99D5BA77D4562A8FB5207AB70DAE3"/>
        <w:category>
          <w:name w:val="Všeobecné"/>
          <w:gallery w:val="placeholder"/>
        </w:category>
        <w:types>
          <w:type w:val="bbPlcHdr"/>
        </w:types>
        <w:behaviors>
          <w:behavior w:val="content"/>
        </w:behaviors>
        <w:guid w:val="{B19995C6-5C8B-45DF-9970-367054E371F7}"/>
      </w:docPartPr>
      <w:docPartBody>
        <w:p w:rsidR="00A34641" w:rsidRDefault="00A34641" w:rsidP="00A34641">
          <w:pPr>
            <w:pStyle w:val="36F99D5BA77D4562A8FB5207AB70DAE3"/>
          </w:pPr>
          <w:r w:rsidRPr="000D64D1">
            <w:rPr>
              <w:rStyle w:val="Zstupntext"/>
              <w:rFonts w:cstheme="minorHAnsi"/>
              <w:i/>
              <w:color w:val="808080" w:themeColor="background1" w:themeShade="80"/>
              <w:sz w:val="24"/>
              <w:szCs w:val="24"/>
            </w:rPr>
            <w:t>Vyberte položku.</w:t>
          </w:r>
        </w:p>
      </w:docPartBody>
    </w:docPart>
    <w:docPart>
      <w:docPartPr>
        <w:name w:val="1CB124DC064D4B19B4345CC1F3285FB7"/>
        <w:category>
          <w:name w:val="Všeobecné"/>
          <w:gallery w:val="placeholder"/>
        </w:category>
        <w:types>
          <w:type w:val="bbPlcHdr"/>
        </w:types>
        <w:behaviors>
          <w:behavior w:val="content"/>
        </w:behaviors>
        <w:guid w:val="{D6020D35-06F1-41FA-A61A-4D4BED8DAC65}"/>
      </w:docPartPr>
      <w:docPartBody>
        <w:p w:rsidR="00A34641" w:rsidRDefault="00A34641" w:rsidP="00A34641">
          <w:pPr>
            <w:pStyle w:val="1CB124DC064D4B19B4345CC1F3285FB7"/>
          </w:pPr>
          <w:r w:rsidRPr="000D64D1">
            <w:rPr>
              <w:rStyle w:val="Zstupntext"/>
              <w:rFonts w:cstheme="minorHAnsi"/>
              <w:i/>
              <w:color w:val="808080" w:themeColor="background1" w:themeShade="80"/>
              <w:sz w:val="24"/>
              <w:szCs w:val="24"/>
            </w:rPr>
            <w:t>Vyberte položku.</w:t>
          </w:r>
        </w:p>
      </w:docPartBody>
    </w:docPart>
    <w:docPart>
      <w:docPartPr>
        <w:name w:val="8C6259DDBCF048B1BF0A2045169C7E7E"/>
        <w:category>
          <w:name w:val="Všeobecné"/>
          <w:gallery w:val="placeholder"/>
        </w:category>
        <w:types>
          <w:type w:val="bbPlcHdr"/>
        </w:types>
        <w:behaviors>
          <w:behavior w:val="content"/>
        </w:behaviors>
        <w:guid w:val="{E0F14E98-C256-4D3D-A7D6-A9C6520E1893}"/>
      </w:docPartPr>
      <w:docPartBody>
        <w:p w:rsidR="00A34641" w:rsidRDefault="00A34641" w:rsidP="00A34641">
          <w:pPr>
            <w:pStyle w:val="8C6259DDBCF048B1BF0A2045169C7E7E"/>
          </w:pPr>
          <w:r w:rsidRPr="000D64D1">
            <w:rPr>
              <w:rStyle w:val="Zstupntext"/>
              <w:rFonts w:cstheme="minorHAnsi"/>
              <w:i/>
              <w:color w:val="808080" w:themeColor="background1" w:themeShade="80"/>
              <w:sz w:val="24"/>
              <w:szCs w:val="24"/>
            </w:rPr>
            <w:t>Vyberte položku.</w:t>
          </w:r>
        </w:p>
      </w:docPartBody>
    </w:docPart>
    <w:docPart>
      <w:docPartPr>
        <w:name w:val="1D7FCBEA58834CECA0079FD5797A645B"/>
        <w:category>
          <w:name w:val="Všeobecné"/>
          <w:gallery w:val="placeholder"/>
        </w:category>
        <w:types>
          <w:type w:val="bbPlcHdr"/>
        </w:types>
        <w:behaviors>
          <w:behavior w:val="content"/>
        </w:behaviors>
        <w:guid w:val="{F13D67FB-98F7-4CC4-842C-113ED7BD789F}"/>
      </w:docPartPr>
      <w:docPartBody>
        <w:p w:rsidR="00A34641" w:rsidRDefault="00A34641" w:rsidP="00A34641">
          <w:pPr>
            <w:pStyle w:val="1D7FCBEA58834CECA0079FD5797A645B"/>
          </w:pPr>
          <w:r w:rsidRPr="000D64D1">
            <w:rPr>
              <w:rStyle w:val="Zstupntext"/>
              <w:rFonts w:cstheme="minorHAnsi"/>
              <w:i/>
              <w:color w:val="808080" w:themeColor="background1" w:themeShade="80"/>
              <w:sz w:val="24"/>
              <w:szCs w:val="24"/>
            </w:rPr>
            <w:t>Vyberte položku.</w:t>
          </w:r>
        </w:p>
      </w:docPartBody>
    </w:docPart>
    <w:docPart>
      <w:docPartPr>
        <w:name w:val="B3FA9203041F443BA25A3C80B46A3C6D"/>
        <w:category>
          <w:name w:val="Všeobecné"/>
          <w:gallery w:val="placeholder"/>
        </w:category>
        <w:types>
          <w:type w:val="bbPlcHdr"/>
        </w:types>
        <w:behaviors>
          <w:behavior w:val="content"/>
        </w:behaviors>
        <w:guid w:val="{BD78573D-CCAE-4ACC-910F-0EE74606E892}"/>
      </w:docPartPr>
      <w:docPartBody>
        <w:p w:rsidR="00A34641" w:rsidRDefault="00A34641" w:rsidP="00A34641">
          <w:pPr>
            <w:pStyle w:val="B3FA9203041F443BA25A3C80B46A3C6D"/>
          </w:pPr>
          <w:r w:rsidRPr="000D64D1">
            <w:rPr>
              <w:rStyle w:val="Zstupntext"/>
              <w:rFonts w:cstheme="minorHAnsi"/>
              <w:i/>
              <w:color w:val="808080" w:themeColor="background1" w:themeShade="80"/>
              <w:sz w:val="24"/>
              <w:szCs w:val="24"/>
            </w:rPr>
            <w:t>Vyberte položku.</w:t>
          </w:r>
        </w:p>
      </w:docPartBody>
    </w:docPart>
    <w:docPart>
      <w:docPartPr>
        <w:name w:val="96D692D59743483EB70AADEE5B31C6EF"/>
        <w:category>
          <w:name w:val="Všeobecné"/>
          <w:gallery w:val="placeholder"/>
        </w:category>
        <w:types>
          <w:type w:val="bbPlcHdr"/>
        </w:types>
        <w:behaviors>
          <w:behavior w:val="content"/>
        </w:behaviors>
        <w:guid w:val="{CAF127F8-F7DE-4478-9857-14AC4AF1CD02}"/>
      </w:docPartPr>
      <w:docPartBody>
        <w:p w:rsidR="00A34641" w:rsidRDefault="00A34641" w:rsidP="00A34641">
          <w:pPr>
            <w:pStyle w:val="96D692D59743483EB70AADEE5B31C6EF"/>
          </w:pPr>
          <w:r w:rsidRPr="000D64D1">
            <w:rPr>
              <w:rStyle w:val="Zstupntext"/>
              <w:rFonts w:cstheme="minorHAnsi"/>
              <w:i/>
              <w:color w:val="808080" w:themeColor="background1" w:themeShade="80"/>
              <w:sz w:val="24"/>
              <w:szCs w:val="24"/>
            </w:rPr>
            <w:t>Vyberte položku.</w:t>
          </w:r>
        </w:p>
      </w:docPartBody>
    </w:docPart>
    <w:docPart>
      <w:docPartPr>
        <w:name w:val="1EC84F3A2EF44B558590F31F2D7FC1F8"/>
        <w:category>
          <w:name w:val="Všeobecné"/>
          <w:gallery w:val="placeholder"/>
        </w:category>
        <w:types>
          <w:type w:val="bbPlcHdr"/>
        </w:types>
        <w:behaviors>
          <w:behavior w:val="content"/>
        </w:behaviors>
        <w:guid w:val="{6A1B9548-5231-4928-8972-79F33A9D726A}"/>
      </w:docPartPr>
      <w:docPartBody>
        <w:p w:rsidR="00A34641" w:rsidRDefault="00A34641" w:rsidP="00A34641">
          <w:pPr>
            <w:pStyle w:val="1EC84F3A2EF44B558590F31F2D7FC1F8"/>
          </w:pPr>
          <w:r w:rsidRPr="000D64D1">
            <w:rPr>
              <w:rStyle w:val="Zstupntext"/>
              <w:rFonts w:cstheme="minorHAnsi"/>
              <w:i/>
              <w:color w:val="808080" w:themeColor="background1" w:themeShade="80"/>
              <w:sz w:val="24"/>
              <w:szCs w:val="24"/>
            </w:rPr>
            <w:t>Vyberte položku.</w:t>
          </w:r>
        </w:p>
      </w:docPartBody>
    </w:docPart>
    <w:docPart>
      <w:docPartPr>
        <w:name w:val="E6E5D480CEA047AAB53016F004E3186F"/>
        <w:category>
          <w:name w:val="Všeobecné"/>
          <w:gallery w:val="placeholder"/>
        </w:category>
        <w:types>
          <w:type w:val="bbPlcHdr"/>
        </w:types>
        <w:behaviors>
          <w:behavior w:val="content"/>
        </w:behaviors>
        <w:guid w:val="{111BB008-5093-4EED-8792-A6501BD50823}"/>
      </w:docPartPr>
      <w:docPartBody>
        <w:p w:rsidR="00A34641" w:rsidRDefault="00A34641" w:rsidP="00A34641">
          <w:pPr>
            <w:pStyle w:val="E6E5D480CEA047AAB53016F004E3186F"/>
          </w:pPr>
          <w:r w:rsidRPr="000D64D1">
            <w:rPr>
              <w:rStyle w:val="Zstupntext"/>
              <w:rFonts w:cstheme="minorHAnsi"/>
              <w:i/>
              <w:color w:val="808080" w:themeColor="background1" w:themeShade="80"/>
              <w:sz w:val="24"/>
              <w:szCs w:val="24"/>
            </w:rPr>
            <w:t>Vyberte položku.</w:t>
          </w:r>
        </w:p>
      </w:docPartBody>
    </w:docPart>
    <w:docPart>
      <w:docPartPr>
        <w:name w:val="8AE63CD960C1459B82B34E77E5EEC2DD"/>
        <w:category>
          <w:name w:val="Všeobecné"/>
          <w:gallery w:val="placeholder"/>
        </w:category>
        <w:types>
          <w:type w:val="bbPlcHdr"/>
        </w:types>
        <w:behaviors>
          <w:behavior w:val="content"/>
        </w:behaviors>
        <w:guid w:val="{4B4A1703-1652-42BE-8A3B-8012C60A9301}"/>
      </w:docPartPr>
      <w:docPartBody>
        <w:p w:rsidR="00A34641" w:rsidRDefault="00A34641" w:rsidP="00A34641">
          <w:pPr>
            <w:pStyle w:val="8AE63CD960C1459B82B34E77E5EEC2DD"/>
          </w:pPr>
          <w:r w:rsidRPr="000D64D1">
            <w:rPr>
              <w:rStyle w:val="Zstupntext"/>
              <w:rFonts w:cstheme="minorHAnsi"/>
              <w:i/>
              <w:color w:val="808080" w:themeColor="background1" w:themeShade="80"/>
              <w:sz w:val="24"/>
              <w:szCs w:val="24"/>
            </w:rPr>
            <w:t>Vyberte položku.</w:t>
          </w:r>
        </w:p>
      </w:docPartBody>
    </w:docPart>
    <w:docPart>
      <w:docPartPr>
        <w:name w:val="A7ACDDA2DB9C4DDD9FA25B10F4DC4B2A"/>
        <w:category>
          <w:name w:val="Všeobecné"/>
          <w:gallery w:val="placeholder"/>
        </w:category>
        <w:types>
          <w:type w:val="bbPlcHdr"/>
        </w:types>
        <w:behaviors>
          <w:behavior w:val="content"/>
        </w:behaviors>
        <w:guid w:val="{1B2FC898-5FC0-44B0-908C-9BBA4BDEB0EF}"/>
      </w:docPartPr>
      <w:docPartBody>
        <w:p w:rsidR="00A34641" w:rsidRDefault="00A34641" w:rsidP="00A34641">
          <w:pPr>
            <w:pStyle w:val="A7ACDDA2DB9C4DDD9FA25B10F4DC4B2A"/>
          </w:pPr>
          <w:r w:rsidRPr="000D64D1">
            <w:rPr>
              <w:rStyle w:val="Zstupntext"/>
              <w:rFonts w:cstheme="minorHAnsi"/>
              <w:i/>
              <w:color w:val="808080" w:themeColor="background1" w:themeShade="80"/>
              <w:sz w:val="24"/>
              <w:szCs w:val="24"/>
            </w:rPr>
            <w:t>Vyberte položku.</w:t>
          </w:r>
        </w:p>
      </w:docPartBody>
    </w:docPart>
    <w:docPart>
      <w:docPartPr>
        <w:name w:val="278EBB3D0FB749EF9F33298C02A29188"/>
        <w:category>
          <w:name w:val="Všeobecné"/>
          <w:gallery w:val="placeholder"/>
        </w:category>
        <w:types>
          <w:type w:val="bbPlcHdr"/>
        </w:types>
        <w:behaviors>
          <w:behavior w:val="content"/>
        </w:behaviors>
        <w:guid w:val="{4B14D154-1D00-487A-8A96-942FB34C6C18}"/>
      </w:docPartPr>
      <w:docPartBody>
        <w:p w:rsidR="00A34641" w:rsidRDefault="00A34641" w:rsidP="00A34641">
          <w:pPr>
            <w:pStyle w:val="278EBB3D0FB749EF9F33298C02A29188"/>
          </w:pPr>
          <w:r w:rsidRPr="000D64D1">
            <w:rPr>
              <w:rStyle w:val="PtaChar"/>
              <w:rFonts w:cstheme="minorHAnsi"/>
              <w:i/>
              <w:color w:val="808080" w:themeColor="background1" w:themeShade="80"/>
              <w:sz w:val="24"/>
              <w:szCs w:val="24"/>
            </w:rPr>
            <w:t>Vyberte položku.</w:t>
          </w:r>
        </w:p>
      </w:docPartBody>
    </w:docPart>
    <w:docPart>
      <w:docPartPr>
        <w:name w:val="7C54802767FB444FA502211686473780"/>
        <w:category>
          <w:name w:val="Všeobecné"/>
          <w:gallery w:val="placeholder"/>
        </w:category>
        <w:types>
          <w:type w:val="bbPlcHdr"/>
        </w:types>
        <w:behaviors>
          <w:behavior w:val="content"/>
        </w:behaviors>
        <w:guid w:val="{3CBD50A1-45C8-4149-97A4-C2692BDDE0A0}"/>
      </w:docPartPr>
      <w:docPartBody>
        <w:p w:rsidR="00A34641" w:rsidRDefault="00A34641" w:rsidP="00A34641">
          <w:pPr>
            <w:pStyle w:val="7C54802767FB444FA502211686473780"/>
          </w:pPr>
          <w:r w:rsidRPr="000D64D1">
            <w:rPr>
              <w:rStyle w:val="PtaChar"/>
              <w:rFonts w:cstheme="minorHAnsi"/>
              <w:i/>
              <w:color w:val="808080" w:themeColor="background1" w:themeShade="80"/>
              <w:sz w:val="24"/>
              <w:szCs w:val="24"/>
            </w:rPr>
            <w:t>Vyberte položku.</w:t>
          </w:r>
        </w:p>
      </w:docPartBody>
    </w:docPart>
    <w:docPart>
      <w:docPartPr>
        <w:name w:val="305DD81F86044DE988EC526BABB43A8E"/>
        <w:category>
          <w:name w:val="Všeobecné"/>
          <w:gallery w:val="placeholder"/>
        </w:category>
        <w:types>
          <w:type w:val="bbPlcHdr"/>
        </w:types>
        <w:behaviors>
          <w:behavior w:val="content"/>
        </w:behaviors>
        <w:guid w:val="{BACC4120-9FBA-4E80-B2EB-3A2E95A193D5}"/>
      </w:docPartPr>
      <w:docPartBody>
        <w:p w:rsidR="00A34641" w:rsidRDefault="00A34641" w:rsidP="00A34641">
          <w:pPr>
            <w:pStyle w:val="305DD81F86044DE988EC526BABB43A8E"/>
          </w:pPr>
          <w:r w:rsidRPr="000D64D1">
            <w:rPr>
              <w:rStyle w:val="PtaChar"/>
              <w:rFonts w:cstheme="minorHAnsi"/>
              <w:i/>
              <w:color w:val="808080" w:themeColor="background1" w:themeShade="80"/>
              <w:sz w:val="24"/>
              <w:szCs w:val="24"/>
            </w:rPr>
            <w:t>Vyberte položku.</w:t>
          </w:r>
        </w:p>
      </w:docPartBody>
    </w:docPart>
    <w:docPart>
      <w:docPartPr>
        <w:name w:val="BB5D50C515ED402EA0D44CEE2F8E67A0"/>
        <w:category>
          <w:name w:val="Všeobecné"/>
          <w:gallery w:val="placeholder"/>
        </w:category>
        <w:types>
          <w:type w:val="bbPlcHdr"/>
        </w:types>
        <w:behaviors>
          <w:behavior w:val="content"/>
        </w:behaviors>
        <w:guid w:val="{A2056B6A-9116-4AE7-B729-FA8F8AFF142C}"/>
      </w:docPartPr>
      <w:docPartBody>
        <w:p w:rsidR="00A34641" w:rsidRDefault="00A34641" w:rsidP="00A34641">
          <w:pPr>
            <w:pStyle w:val="BB5D50C515ED402EA0D44CEE2F8E67A0"/>
          </w:pPr>
          <w:r w:rsidRPr="000D64D1">
            <w:rPr>
              <w:rStyle w:val="PtaChar"/>
              <w:rFonts w:cstheme="minorHAnsi"/>
              <w:i/>
              <w:color w:val="808080" w:themeColor="background1" w:themeShade="80"/>
              <w:sz w:val="24"/>
              <w:szCs w:val="24"/>
            </w:rPr>
            <w:t>Vyberte položku.</w:t>
          </w:r>
        </w:p>
      </w:docPartBody>
    </w:docPart>
    <w:docPart>
      <w:docPartPr>
        <w:name w:val="4BD94A5EF27544F1A78BBF67CE6129C7"/>
        <w:category>
          <w:name w:val="Všeobecné"/>
          <w:gallery w:val="placeholder"/>
        </w:category>
        <w:types>
          <w:type w:val="bbPlcHdr"/>
        </w:types>
        <w:behaviors>
          <w:behavior w:val="content"/>
        </w:behaviors>
        <w:guid w:val="{B24D68DD-8D32-4279-BA22-249E52288B09}"/>
      </w:docPartPr>
      <w:docPartBody>
        <w:p w:rsidR="00A34641" w:rsidRDefault="00A34641" w:rsidP="00A34641">
          <w:pPr>
            <w:pStyle w:val="4BD94A5EF27544F1A78BBF67CE6129C7"/>
          </w:pPr>
          <w:r w:rsidRPr="000D64D1">
            <w:rPr>
              <w:rStyle w:val="PtaChar"/>
              <w:rFonts w:cstheme="minorHAnsi"/>
              <w:i/>
              <w:color w:val="808080" w:themeColor="background1" w:themeShade="80"/>
              <w:sz w:val="24"/>
              <w:szCs w:val="24"/>
            </w:rPr>
            <w:t>Vyberte položku.</w:t>
          </w:r>
        </w:p>
      </w:docPartBody>
    </w:docPart>
    <w:docPart>
      <w:docPartPr>
        <w:name w:val="B0B147C346C4455DB6A51CB66D7851CD"/>
        <w:category>
          <w:name w:val="Všeobecné"/>
          <w:gallery w:val="placeholder"/>
        </w:category>
        <w:types>
          <w:type w:val="bbPlcHdr"/>
        </w:types>
        <w:behaviors>
          <w:behavior w:val="content"/>
        </w:behaviors>
        <w:guid w:val="{D51E6FC5-DCC0-4B58-B578-5406CE9B4113}"/>
      </w:docPartPr>
      <w:docPartBody>
        <w:p w:rsidR="00A34641" w:rsidRDefault="00A34641" w:rsidP="00A34641">
          <w:pPr>
            <w:pStyle w:val="B0B147C346C4455DB6A51CB66D7851CD"/>
          </w:pPr>
          <w:r w:rsidRPr="000D64D1">
            <w:rPr>
              <w:rStyle w:val="PtaChar"/>
              <w:rFonts w:cstheme="minorHAnsi"/>
              <w:i/>
              <w:color w:val="808080" w:themeColor="background1" w:themeShade="80"/>
              <w:sz w:val="24"/>
              <w:szCs w:val="24"/>
            </w:rPr>
            <w:t>Vyberte položku.</w:t>
          </w:r>
        </w:p>
      </w:docPartBody>
    </w:docPart>
    <w:docPart>
      <w:docPartPr>
        <w:name w:val="BB1C096550B342FCB2186D4B57A8482E"/>
        <w:category>
          <w:name w:val="Všeobecné"/>
          <w:gallery w:val="placeholder"/>
        </w:category>
        <w:types>
          <w:type w:val="bbPlcHdr"/>
        </w:types>
        <w:behaviors>
          <w:behavior w:val="content"/>
        </w:behaviors>
        <w:guid w:val="{087A3D6B-775E-4710-A2F0-C472F6B02A87}"/>
      </w:docPartPr>
      <w:docPartBody>
        <w:p w:rsidR="00A34641" w:rsidRDefault="00A34641" w:rsidP="00A34641">
          <w:pPr>
            <w:pStyle w:val="BB1C096550B342FCB2186D4B57A8482E"/>
          </w:pPr>
          <w:r w:rsidRPr="000D64D1">
            <w:rPr>
              <w:rStyle w:val="PtaChar"/>
              <w:rFonts w:cstheme="minorHAnsi"/>
              <w:i/>
              <w:color w:val="808080" w:themeColor="background1" w:themeShade="80"/>
            </w:rPr>
            <w:t>Vyberte položku.</w:t>
          </w:r>
        </w:p>
      </w:docPartBody>
    </w:docPart>
    <w:docPart>
      <w:docPartPr>
        <w:name w:val="E990B67504EA48E4815A7247436692C4"/>
        <w:category>
          <w:name w:val="Všeobecné"/>
          <w:gallery w:val="placeholder"/>
        </w:category>
        <w:types>
          <w:type w:val="bbPlcHdr"/>
        </w:types>
        <w:behaviors>
          <w:behavior w:val="content"/>
        </w:behaviors>
        <w:guid w:val="{93B7778E-4EB7-48AC-87DF-BEA808B26C0C}"/>
      </w:docPartPr>
      <w:docPartBody>
        <w:p w:rsidR="00A34641" w:rsidRDefault="00A34641" w:rsidP="00A34641">
          <w:pPr>
            <w:pStyle w:val="E990B67504EA48E4815A7247436692C4"/>
          </w:pPr>
          <w:r w:rsidRPr="000D64D1">
            <w:rPr>
              <w:rStyle w:val="PtaChar"/>
              <w:rFonts w:cstheme="minorHAnsi"/>
              <w:i/>
              <w:color w:val="808080" w:themeColor="background1" w:themeShade="80"/>
              <w:sz w:val="24"/>
              <w:szCs w:val="24"/>
            </w:rPr>
            <w:t>Vyberte položku.</w:t>
          </w:r>
        </w:p>
      </w:docPartBody>
    </w:docPart>
    <w:docPart>
      <w:docPartPr>
        <w:name w:val="9FB9F8412F54456099F987FB8BB55AFB"/>
        <w:category>
          <w:name w:val="Všeobecné"/>
          <w:gallery w:val="placeholder"/>
        </w:category>
        <w:types>
          <w:type w:val="bbPlcHdr"/>
        </w:types>
        <w:behaviors>
          <w:behavior w:val="content"/>
        </w:behaviors>
        <w:guid w:val="{AE22EE94-C1DB-42A3-BC8B-38E088B984D6}"/>
      </w:docPartPr>
      <w:docPartBody>
        <w:p w:rsidR="00A34641" w:rsidRDefault="00A34641" w:rsidP="00A34641">
          <w:pPr>
            <w:pStyle w:val="9FB9F8412F54456099F987FB8BB55AFB"/>
          </w:pPr>
          <w:r w:rsidRPr="003B7ADA">
            <w:rPr>
              <w:rStyle w:val="PtaChar"/>
              <w:rFonts w:cstheme="minorHAnsi"/>
              <w:i/>
              <w:color w:val="808080" w:themeColor="background1" w:themeShade="80"/>
              <w:sz w:val="24"/>
              <w:szCs w:val="24"/>
            </w:rPr>
            <w:t>Vyberte položku.</w:t>
          </w:r>
        </w:p>
      </w:docPartBody>
    </w:docPart>
    <w:docPart>
      <w:docPartPr>
        <w:name w:val="13A2D5723FEA4661961869642F1A9583"/>
        <w:category>
          <w:name w:val="Všeobecné"/>
          <w:gallery w:val="placeholder"/>
        </w:category>
        <w:types>
          <w:type w:val="bbPlcHdr"/>
        </w:types>
        <w:behaviors>
          <w:behavior w:val="content"/>
        </w:behaviors>
        <w:guid w:val="{D22E8D2E-9EA8-4BF2-9195-BF71291A4658}"/>
      </w:docPartPr>
      <w:docPartBody>
        <w:p w:rsidR="00A34641" w:rsidRDefault="00A34641" w:rsidP="00A34641">
          <w:pPr>
            <w:pStyle w:val="13A2D5723FEA4661961869642F1A9583"/>
          </w:pPr>
          <w:r w:rsidRPr="000D64D1">
            <w:rPr>
              <w:rStyle w:val="PtaChar"/>
              <w:rFonts w:cstheme="minorHAnsi"/>
              <w:i/>
              <w:color w:val="808080" w:themeColor="background1" w:themeShade="80"/>
              <w:sz w:val="24"/>
              <w:szCs w:val="24"/>
            </w:rPr>
            <w:t>Vyberte položku.</w:t>
          </w:r>
        </w:p>
      </w:docPartBody>
    </w:docPart>
    <w:docPart>
      <w:docPartPr>
        <w:name w:val="8C1072DC3FB541EEB53C05BA8B0F28FD"/>
        <w:category>
          <w:name w:val="Všeobecné"/>
          <w:gallery w:val="placeholder"/>
        </w:category>
        <w:types>
          <w:type w:val="bbPlcHdr"/>
        </w:types>
        <w:behaviors>
          <w:behavior w:val="content"/>
        </w:behaviors>
        <w:guid w:val="{7648E3B2-E8E5-4FCF-9D29-7CE4ABAD194D}"/>
      </w:docPartPr>
      <w:docPartBody>
        <w:p w:rsidR="00A34641" w:rsidRDefault="00A34641" w:rsidP="00A34641">
          <w:pPr>
            <w:pStyle w:val="8C1072DC3FB541EEB53C05BA8B0F28FD"/>
          </w:pPr>
          <w:r w:rsidRPr="000D64D1">
            <w:rPr>
              <w:rStyle w:val="PtaChar"/>
              <w:rFonts w:cstheme="minorHAnsi"/>
              <w:i/>
              <w:color w:val="808080" w:themeColor="background1" w:themeShade="80"/>
              <w:sz w:val="24"/>
              <w:szCs w:val="24"/>
            </w:rPr>
            <w:t>Vyberte položku.</w:t>
          </w:r>
        </w:p>
      </w:docPartBody>
    </w:docPart>
    <w:docPart>
      <w:docPartPr>
        <w:name w:val="DDAD2A9EA2384F94A6B61BECD692AB92"/>
        <w:category>
          <w:name w:val="Všeobecné"/>
          <w:gallery w:val="placeholder"/>
        </w:category>
        <w:types>
          <w:type w:val="bbPlcHdr"/>
        </w:types>
        <w:behaviors>
          <w:behavior w:val="content"/>
        </w:behaviors>
        <w:guid w:val="{41A014A7-8C7D-4AD2-B3F5-0AC31C2BA9DB}"/>
      </w:docPartPr>
      <w:docPartBody>
        <w:p w:rsidR="00A34641" w:rsidRDefault="00A34641" w:rsidP="00A34641">
          <w:pPr>
            <w:pStyle w:val="DDAD2A9EA2384F94A6B61BECD692AB92"/>
          </w:pPr>
          <w:r w:rsidRPr="000D64D1">
            <w:rPr>
              <w:rStyle w:val="PtaChar"/>
              <w:rFonts w:cstheme="minorHAnsi"/>
              <w:i/>
              <w:color w:val="808080" w:themeColor="background1" w:themeShade="80"/>
              <w:sz w:val="24"/>
              <w:szCs w:val="24"/>
            </w:rPr>
            <w:t>Vyberte položku.</w:t>
          </w:r>
        </w:p>
      </w:docPartBody>
    </w:docPart>
    <w:docPart>
      <w:docPartPr>
        <w:name w:val="99240458AD904D8393C8DBAED063ED55"/>
        <w:category>
          <w:name w:val="Všeobecné"/>
          <w:gallery w:val="placeholder"/>
        </w:category>
        <w:types>
          <w:type w:val="bbPlcHdr"/>
        </w:types>
        <w:behaviors>
          <w:behavior w:val="content"/>
        </w:behaviors>
        <w:guid w:val="{B9FAD082-5158-4032-BB10-9BD9F7EE14A4}"/>
      </w:docPartPr>
      <w:docPartBody>
        <w:p w:rsidR="00A34641" w:rsidRDefault="00A34641" w:rsidP="00A34641">
          <w:pPr>
            <w:pStyle w:val="99240458AD904D8393C8DBAED063ED55"/>
          </w:pPr>
          <w:r w:rsidRPr="000D64D1">
            <w:rPr>
              <w:rStyle w:val="PtaChar"/>
              <w:rFonts w:cstheme="minorHAnsi"/>
              <w:i/>
              <w:color w:val="808080" w:themeColor="background1" w:themeShade="80"/>
              <w:sz w:val="24"/>
              <w:szCs w:val="24"/>
            </w:rPr>
            <w:t>Vyberte položku.</w:t>
          </w:r>
        </w:p>
      </w:docPartBody>
    </w:docPart>
    <w:docPart>
      <w:docPartPr>
        <w:name w:val="811005F6E3B2465B98E146B8E80E55FC"/>
        <w:category>
          <w:name w:val="Všeobecné"/>
          <w:gallery w:val="placeholder"/>
        </w:category>
        <w:types>
          <w:type w:val="bbPlcHdr"/>
        </w:types>
        <w:behaviors>
          <w:behavior w:val="content"/>
        </w:behaviors>
        <w:guid w:val="{2AEBD33C-2E4D-4C83-A193-BCB7D5B2AE1E}"/>
      </w:docPartPr>
      <w:docPartBody>
        <w:p w:rsidR="00A34641" w:rsidRDefault="00A34641" w:rsidP="00A34641">
          <w:pPr>
            <w:pStyle w:val="811005F6E3B2465B98E146B8E80E55FC"/>
          </w:pPr>
          <w:r w:rsidRPr="000D64D1">
            <w:rPr>
              <w:rStyle w:val="PtaChar"/>
              <w:rFonts w:cstheme="minorHAnsi"/>
              <w:i/>
              <w:color w:val="808080" w:themeColor="background1" w:themeShade="80"/>
              <w:sz w:val="24"/>
              <w:szCs w:val="24"/>
            </w:rPr>
            <w:t>Vyberte položku.</w:t>
          </w:r>
        </w:p>
      </w:docPartBody>
    </w:docPart>
    <w:docPart>
      <w:docPartPr>
        <w:name w:val="6C72D2305647479AADE88EE4F6CC791B"/>
        <w:category>
          <w:name w:val="Všeobecné"/>
          <w:gallery w:val="placeholder"/>
        </w:category>
        <w:types>
          <w:type w:val="bbPlcHdr"/>
        </w:types>
        <w:behaviors>
          <w:behavior w:val="content"/>
        </w:behaviors>
        <w:guid w:val="{BF0347B0-3521-4871-8531-CF6E113B442A}"/>
      </w:docPartPr>
      <w:docPartBody>
        <w:p w:rsidR="00A34641" w:rsidRDefault="00A34641" w:rsidP="00A34641">
          <w:pPr>
            <w:pStyle w:val="6C72D2305647479AADE88EE4F6CC791B"/>
          </w:pPr>
          <w:r w:rsidRPr="000D64D1">
            <w:rPr>
              <w:rStyle w:val="PtaChar"/>
              <w:rFonts w:cstheme="minorHAnsi"/>
              <w:i/>
              <w:color w:val="808080" w:themeColor="background1" w:themeShade="80"/>
              <w:sz w:val="24"/>
              <w:szCs w:val="24"/>
            </w:rPr>
            <w:t>Vyberte položku.</w:t>
          </w:r>
        </w:p>
      </w:docPartBody>
    </w:docPart>
    <w:docPart>
      <w:docPartPr>
        <w:name w:val="280C3BF6440144CEBD89B4ED1DB8BB45"/>
        <w:category>
          <w:name w:val="Všeobecné"/>
          <w:gallery w:val="placeholder"/>
        </w:category>
        <w:types>
          <w:type w:val="bbPlcHdr"/>
        </w:types>
        <w:behaviors>
          <w:behavior w:val="content"/>
        </w:behaviors>
        <w:guid w:val="{5A0FEB06-006D-41ED-9027-48C7789F4459}"/>
      </w:docPartPr>
      <w:docPartBody>
        <w:p w:rsidR="001B05C9" w:rsidRDefault="00A34641" w:rsidP="00A34641">
          <w:pPr>
            <w:pStyle w:val="280C3BF6440144CEBD89B4ED1DB8BB45"/>
          </w:pPr>
          <w:r w:rsidRPr="000D64D1">
            <w:rPr>
              <w:rStyle w:val="PtaChar"/>
              <w:rFonts w:cstheme="minorHAnsi"/>
              <w:i/>
              <w:color w:val="808080" w:themeColor="background1" w:themeShade="80"/>
              <w:sz w:val="24"/>
              <w:szCs w:val="24"/>
            </w:rPr>
            <w:t>Vyberte položku.</w:t>
          </w:r>
        </w:p>
      </w:docPartBody>
    </w:docPart>
    <w:docPart>
      <w:docPartPr>
        <w:name w:val="F53763D1A1964D5E854FC6569E5A7ABC"/>
        <w:category>
          <w:name w:val="Všeobecné"/>
          <w:gallery w:val="placeholder"/>
        </w:category>
        <w:types>
          <w:type w:val="bbPlcHdr"/>
        </w:types>
        <w:behaviors>
          <w:behavior w:val="content"/>
        </w:behaviors>
        <w:guid w:val="{B1B58644-0CB5-4764-BBB2-FF614AB2DEDE}"/>
      </w:docPartPr>
      <w:docPartBody>
        <w:p w:rsidR="001B05C9" w:rsidRDefault="00A34641" w:rsidP="00A34641">
          <w:pPr>
            <w:pStyle w:val="F53763D1A1964D5E854FC6569E5A7ABC"/>
          </w:pPr>
          <w:r w:rsidRPr="000D64D1">
            <w:rPr>
              <w:rStyle w:val="Zstupntext"/>
              <w:rFonts w:cstheme="minorHAnsi"/>
              <w:i/>
              <w:color w:val="808080" w:themeColor="background1" w:themeShade="80"/>
              <w:sz w:val="24"/>
              <w:szCs w:val="24"/>
            </w:rPr>
            <w:t>Vyberte položku.</w:t>
          </w:r>
        </w:p>
      </w:docPartBody>
    </w:docPart>
    <w:docPart>
      <w:docPartPr>
        <w:name w:val="0408BB7477234229B6962CBCD02E92DA"/>
        <w:category>
          <w:name w:val="Všeobecné"/>
          <w:gallery w:val="placeholder"/>
        </w:category>
        <w:types>
          <w:type w:val="bbPlcHdr"/>
        </w:types>
        <w:behaviors>
          <w:behavior w:val="content"/>
        </w:behaviors>
        <w:guid w:val="{9289E474-E1A1-455C-AE5F-B117C6668C63}"/>
      </w:docPartPr>
      <w:docPartBody>
        <w:p w:rsidR="001B05C9" w:rsidRDefault="00A34641" w:rsidP="00A34641">
          <w:pPr>
            <w:pStyle w:val="0408BB7477234229B6962CBCD02E92DA"/>
          </w:pPr>
          <w:r w:rsidRPr="000D64D1">
            <w:rPr>
              <w:rStyle w:val="PtaChar"/>
              <w:rFonts w:cstheme="minorHAnsi"/>
              <w:i/>
              <w:color w:val="808080" w:themeColor="background1" w:themeShade="80"/>
              <w:sz w:val="24"/>
              <w:szCs w:val="24"/>
            </w:rPr>
            <w:t>Vyberte položku.</w:t>
          </w:r>
        </w:p>
      </w:docPartBody>
    </w:docPart>
    <w:docPart>
      <w:docPartPr>
        <w:name w:val="F6B4A3208E1346619EE03FC1A8007996"/>
        <w:category>
          <w:name w:val="Všeobecné"/>
          <w:gallery w:val="placeholder"/>
        </w:category>
        <w:types>
          <w:type w:val="bbPlcHdr"/>
        </w:types>
        <w:behaviors>
          <w:behavior w:val="content"/>
        </w:behaviors>
        <w:guid w:val="{74D1F613-F20C-426B-A1FF-DDD541A4D06B}"/>
      </w:docPartPr>
      <w:docPartBody>
        <w:p w:rsidR="001B05C9" w:rsidRDefault="00A34641" w:rsidP="00A34641">
          <w:pPr>
            <w:pStyle w:val="F6B4A3208E1346619EE03FC1A8007996"/>
          </w:pPr>
          <w:r w:rsidRPr="000D64D1">
            <w:rPr>
              <w:rStyle w:val="Zstupntext"/>
              <w:rFonts w:cstheme="minorHAnsi"/>
              <w:i/>
              <w:color w:val="808080" w:themeColor="background1" w:themeShade="80"/>
              <w:sz w:val="24"/>
              <w:szCs w:val="24"/>
            </w:rPr>
            <w:t>Vyberte položku.</w:t>
          </w:r>
        </w:p>
      </w:docPartBody>
    </w:docPart>
    <w:docPart>
      <w:docPartPr>
        <w:name w:val="0E444E47C30E4C6FB3AB05125F4553EF"/>
        <w:category>
          <w:name w:val="Všeobecné"/>
          <w:gallery w:val="placeholder"/>
        </w:category>
        <w:types>
          <w:type w:val="bbPlcHdr"/>
        </w:types>
        <w:behaviors>
          <w:behavior w:val="content"/>
        </w:behaviors>
        <w:guid w:val="{E809F45C-7E3E-476A-86D2-17FC8BF36A4A}"/>
      </w:docPartPr>
      <w:docPartBody>
        <w:p w:rsidR="001B05C9" w:rsidRDefault="00A34641" w:rsidP="00A34641">
          <w:pPr>
            <w:pStyle w:val="0E444E47C30E4C6FB3AB05125F4553EF"/>
          </w:pPr>
          <w:r w:rsidRPr="000D64D1">
            <w:rPr>
              <w:rStyle w:val="PtaChar"/>
              <w:rFonts w:cstheme="minorHAnsi"/>
              <w:i/>
              <w:color w:val="808080" w:themeColor="background1" w:themeShade="80"/>
              <w:sz w:val="24"/>
              <w:szCs w:val="24"/>
            </w:rPr>
            <w:t>Vyberte položku.</w:t>
          </w:r>
        </w:p>
      </w:docPartBody>
    </w:docPart>
    <w:docPart>
      <w:docPartPr>
        <w:name w:val="943CC04287B24D3C8FB8D502BE6A2C4B"/>
        <w:category>
          <w:name w:val="Všeobecné"/>
          <w:gallery w:val="placeholder"/>
        </w:category>
        <w:types>
          <w:type w:val="bbPlcHdr"/>
        </w:types>
        <w:behaviors>
          <w:behavior w:val="content"/>
        </w:behaviors>
        <w:guid w:val="{25522CA7-8201-45E0-9F20-F83B0BF42C06}"/>
      </w:docPartPr>
      <w:docPartBody>
        <w:p w:rsidR="001B05C9" w:rsidRDefault="00A34641" w:rsidP="00A34641">
          <w:pPr>
            <w:pStyle w:val="943CC04287B24D3C8FB8D502BE6A2C4B"/>
          </w:pPr>
          <w:r w:rsidRPr="000D64D1">
            <w:rPr>
              <w:rStyle w:val="PtaChar"/>
              <w:rFonts w:cstheme="minorHAnsi"/>
              <w:i/>
              <w:color w:val="808080" w:themeColor="background1" w:themeShade="80"/>
              <w:sz w:val="24"/>
              <w:szCs w:val="24"/>
            </w:rPr>
            <w:t>Vyberte položku.</w:t>
          </w:r>
        </w:p>
      </w:docPartBody>
    </w:docPart>
    <w:docPart>
      <w:docPartPr>
        <w:name w:val="09E0C9A1C5A24BF0925E67AC213547D7"/>
        <w:category>
          <w:name w:val="Všeobecné"/>
          <w:gallery w:val="placeholder"/>
        </w:category>
        <w:types>
          <w:type w:val="bbPlcHdr"/>
        </w:types>
        <w:behaviors>
          <w:behavior w:val="content"/>
        </w:behaviors>
        <w:guid w:val="{72922A6A-E47A-4B08-BF41-5143DB5AD88F}"/>
      </w:docPartPr>
      <w:docPartBody>
        <w:p w:rsidR="001B05C9" w:rsidRDefault="00A34641" w:rsidP="00A34641">
          <w:pPr>
            <w:pStyle w:val="09E0C9A1C5A24BF0925E67AC213547D7"/>
          </w:pPr>
          <w:r w:rsidRPr="000D64D1">
            <w:rPr>
              <w:rStyle w:val="PtaChar"/>
              <w:rFonts w:cstheme="minorHAnsi"/>
              <w:i/>
              <w:color w:val="808080" w:themeColor="background1" w:themeShade="80"/>
              <w:sz w:val="24"/>
              <w:szCs w:val="24"/>
            </w:rPr>
            <w:t>Vyberte položku.</w:t>
          </w:r>
        </w:p>
      </w:docPartBody>
    </w:docPart>
    <w:docPart>
      <w:docPartPr>
        <w:name w:val="1CCEEFDCBFD246C4B04363B05975055A"/>
        <w:category>
          <w:name w:val="Všeobecné"/>
          <w:gallery w:val="placeholder"/>
        </w:category>
        <w:types>
          <w:type w:val="bbPlcHdr"/>
        </w:types>
        <w:behaviors>
          <w:behavior w:val="content"/>
        </w:behaviors>
        <w:guid w:val="{AB6D3DA2-B8C6-43D8-9759-7DF2C0926D48}"/>
      </w:docPartPr>
      <w:docPartBody>
        <w:p w:rsidR="001B05C9" w:rsidRDefault="00A34641" w:rsidP="00A34641">
          <w:pPr>
            <w:pStyle w:val="1CCEEFDCBFD246C4B04363B05975055A"/>
          </w:pPr>
          <w:r w:rsidRPr="000D64D1">
            <w:rPr>
              <w:rStyle w:val="PtaChar"/>
              <w:rFonts w:cstheme="minorHAnsi"/>
              <w:i/>
              <w:color w:val="808080" w:themeColor="background1" w:themeShade="80"/>
              <w:sz w:val="24"/>
              <w:szCs w:val="24"/>
            </w:rPr>
            <w:t>Vyberte položku.</w:t>
          </w:r>
        </w:p>
      </w:docPartBody>
    </w:docPart>
    <w:docPart>
      <w:docPartPr>
        <w:name w:val="55113F9CCB3C41CA8D032831BF594190"/>
        <w:category>
          <w:name w:val="Všeobecné"/>
          <w:gallery w:val="placeholder"/>
        </w:category>
        <w:types>
          <w:type w:val="bbPlcHdr"/>
        </w:types>
        <w:behaviors>
          <w:behavior w:val="content"/>
        </w:behaviors>
        <w:guid w:val="{8A06CE34-0417-4B96-855C-1557184F891B}"/>
      </w:docPartPr>
      <w:docPartBody>
        <w:p w:rsidR="001B05C9" w:rsidRDefault="00A34641" w:rsidP="00A34641">
          <w:pPr>
            <w:pStyle w:val="55113F9CCB3C41CA8D032831BF594190"/>
          </w:pPr>
          <w:r w:rsidRPr="000D64D1">
            <w:rPr>
              <w:rStyle w:val="PtaChar"/>
              <w:rFonts w:cstheme="minorHAnsi"/>
              <w:i/>
              <w:color w:val="808080" w:themeColor="background1" w:themeShade="80"/>
              <w:sz w:val="24"/>
              <w:szCs w:val="24"/>
            </w:rPr>
            <w:t>Vyberte položku.</w:t>
          </w:r>
        </w:p>
      </w:docPartBody>
    </w:docPart>
    <w:docPart>
      <w:docPartPr>
        <w:name w:val="53746C5288E44CFE9128C4CE2E1B2C8A"/>
        <w:category>
          <w:name w:val="Všeobecné"/>
          <w:gallery w:val="placeholder"/>
        </w:category>
        <w:types>
          <w:type w:val="bbPlcHdr"/>
        </w:types>
        <w:behaviors>
          <w:behavior w:val="content"/>
        </w:behaviors>
        <w:guid w:val="{C8FCB643-AEB2-4B40-83FF-67DF1454817D}"/>
      </w:docPartPr>
      <w:docPartBody>
        <w:p w:rsidR="001B05C9" w:rsidRDefault="00A34641" w:rsidP="00A34641">
          <w:pPr>
            <w:pStyle w:val="53746C5288E44CFE9128C4CE2E1B2C8A"/>
          </w:pPr>
          <w:r w:rsidRPr="000D64D1">
            <w:rPr>
              <w:rStyle w:val="PtaChar"/>
              <w:rFonts w:cstheme="minorHAnsi"/>
              <w:i/>
              <w:color w:val="808080" w:themeColor="background1" w:themeShade="80"/>
              <w:sz w:val="24"/>
              <w:szCs w:val="24"/>
            </w:rPr>
            <w:t>Vyberte položku.</w:t>
          </w:r>
        </w:p>
      </w:docPartBody>
    </w:docPart>
    <w:docPart>
      <w:docPartPr>
        <w:name w:val="2CFF0679CE20448F8B19F50753CE6078"/>
        <w:category>
          <w:name w:val="Všeobecné"/>
          <w:gallery w:val="placeholder"/>
        </w:category>
        <w:types>
          <w:type w:val="bbPlcHdr"/>
        </w:types>
        <w:behaviors>
          <w:behavior w:val="content"/>
        </w:behaviors>
        <w:guid w:val="{1BB37C05-8A7E-4F5D-A229-8CA7550FAE76}"/>
      </w:docPartPr>
      <w:docPartBody>
        <w:p w:rsidR="001B05C9" w:rsidRDefault="00A34641" w:rsidP="00A34641">
          <w:pPr>
            <w:pStyle w:val="2CFF0679CE20448F8B19F50753CE6078"/>
          </w:pPr>
          <w:r w:rsidRPr="000D64D1">
            <w:rPr>
              <w:rStyle w:val="PtaChar"/>
              <w:rFonts w:cstheme="minorHAnsi"/>
              <w:i/>
              <w:color w:val="808080" w:themeColor="background1" w:themeShade="80"/>
              <w:sz w:val="24"/>
              <w:szCs w:val="24"/>
            </w:rPr>
            <w:t>Vyberte položku.</w:t>
          </w:r>
        </w:p>
      </w:docPartBody>
    </w:docPart>
    <w:docPart>
      <w:docPartPr>
        <w:name w:val="F36E1F73936B47EA95C99619524FDCF5"/>
        <w:category>
          <w:name w:val="Všeobecné"/>
          <w:gallery w:val="placeholder"/>
        </w:category>
        <w:types>
          <w:type w:val="bbPlcHdr"/>
        </w:types>
        <w:behaviors>
          <w:behavior w:val="content"/>
        </w:behaviors>
        <w:guid w:val="{76EE8ABC-369C-445D-8B63-80CE60ACA078}"/>
      </w:docPartPr>
      <w:docPartBody>
        <w:p w:rsidR="001B05C9" w:rsidRDefault="00A34641" w:rsidP="00A34641">
          <w:pPr>
            <w:pStyle w:val="F36E1F73936B47EA95C99619524FDCF5"/>
          </w:pPr>
          <w:r w:rsidRPr="000D64D1">
            <w:rPr>
              <w:rStyle w:val="PtaChar"/>
              <w:rFonts w:cstheme="minorHAnsi"/>
              <w:i/>
              <w:color w:val="808080" w:themeColor="background1" w:themeShade="80"/>
              <w:sz w:val="24"/>
              <w:szCs w:val="24"/>
            </w:rPr>
            <w:t>Vyberte položku.</w:t>
          </w:r>
        </w:p>
      </w:docPartBody>
    </w:docPart>
    <w:docPart>
      <w:docPartPr>
        <w:name w:val="362E22A870E545D3B6564371E012A7CA"/>
        <w:category>
          <w:name w:val="Všeobecné"/>
          <w:gallery w:val="placeholder"/>
        </w:category>
        <w:types>
          <w:type w:val="bbPlcHdr"/>
        </w:types>
        <w:behaviors>
          <w:behavior w:val="content"/>
        </w:behaviors>
        <w:guid w:val="{3ACFD1C4-D4B1-40A6-96F1-9CABDDA8CB5E}"/>
      </w:docPartPr>
      <w:docPartBody>
        <w:p w:rsidR="001B05C9" w:rsidRDefault="00A34641" w:rsidP="00A34641">
          <w:pPr>
            <w:pStyle w:val="362E22A870E545D3B6564371E012A7CA"/>
          </w:pPr>
          <w:r w:rsidRPr="000D64D1">
            <w:rPr>
              <w:rStyle w:val="PtaChar"/>
              <w:rFonts w:cstheme="minorHAnsi"/>
              <w:i/>
              <w:color w:val="808080" w:themeColor="background1" w:themeShade="80"/>
              <w:sz w:val="24"/>
              <w:szCs w:val="24"/>
            </w:rPr>
            <w:t>Vyberte položku.</w:t>
          </w:r>
        </w:p>
      </w:docPartBody>
    </w:docPart>
    <w:docPart>
      <w:docPartPr>
        <w:name w:val="82C5349BBC3F494AB70E1F5B2AA36E21"/>
        <w:category>
          <w:name w:val="Všeobecné"/>
          <w:gallery w:val="placeholder"/>
        </w:category>
        <w:types>
          <w:type w:val="bbPlcHdr"/>
        </w:types>
        <w:behaviors>
          <w:behavior w:val="content"/>
        </w:behaviors>
        <w:guid w:val="{B7DAF7BB-0212-45C9-BFEF-8B7905C07AE3}"/>
      </w:docPartPr>
      <w:docPartBody>
        <w:p w:rsidR="001B05C9" w:rsidRDefault="00A34641" w:rsidP="00A34641">
          <w:pPr>
            <w:pStyle w:val="82C5349BBC3F494AB70E1F5B2AA36E21"/>
          </w:pPr>
          <w:r w:rsidRPr="000D64D1">
            <w:rPr>
              <w:rStyle w:val="PtaChar"/>
              <w:rFonts w:cstheme="minorHAnsi"/>
              <w:i/>
              <w:color w:val="808080" w:themeColor="background1" w:themeShade="80"/>
              <w:sz w:val="24"/>
              <w:szCs w:val="24"/>
            </w:rPr>
            <w:t>Vyberte položku.</w:t>
          </w:r>
        </w:p>
      </w:docPartBody>
    </w:docPart>
    <w:docPart>
      <w:docPartPr>
        <w:name w:val="EA5CBDF3A1A74C6BB2A9390222C81C3C"/>
        <w:category>
          <w:name w:val="Všeobecné"/>
          <w:gallery w:val="placeholder"/>
        </w:category>
        <w:types>
          <w:type w:val="bbPlcHdr"/>
        </w:types>
        <w:behaviors>
          <w:behavior w:val="content"/>
        </w:behaviors>
        <w:guid w:val="{30D5A720-F3FB-4752-8FB4-D2D046EE7FBE}"/>
      </w:docPartPr>
      <w:docPartBody>
        <w:p w:rsidR="001B05C9" w:rsidRDefault="00A34641" w:rsidP="00A34641">
          <w:pPr>
            <w:pStyle w:val="EA5CBDF3A1A74C6BB2A9390222C81C3C"/>
          </w:pPr>
          <w:r w:rsidRPr="000D64D1">
            <w:rPr>
              <w:rStyle w:val="PtaChar"/>
              <w:rFonts w:cstheme="minorHAnsi"/>
              <w:i/>
              <w:color w:val="808080" w:themeColor="background1" w:themeShade="80"/>
              <w:sz w:val="24"/>
              <w:szCs w:val="24"/>
            </w:rPr>
            <w:t>Vyberte položku.</w:t>
          </w:r>
        </w:p>
      </w:docPartBody>
    </w:docPart>
    <w:docPart>
      <w:docPartPr>
        <w:name w:val="4DEBF5CBC24C40C5BE62C6F7A22B1C41"/>
        <w:category>
          <w:name w:val="Všeobecné"/>
          <w:gallery w:val="placeholder"/>
        </w:category>
        <w:types>
          <w:type w:val="bbPlcHdr"/>
        </w:types>
        <w:behaviors>
          <w:behavior w:val="content"/>
        </w:behaviors>
        <w:guid w:val="{3652AEE1-13C6-46AE-88B0-E2712378F496}"/>
      </w:docPartPr>
      <w:docPartBody>
        <w:p w:rsidR="001B05C9" w:rsidRDefault="00A34641" w:rsidP="00A34641">
          <w:pPr>
            <w:pStyle w:val="4DEBF5CBC24C40C5BE62C6F7A22B1C41"/>
          </w:pPr>
          <w:r w:rsidRPr="003B7ADA">
            <w:rPr>
              <w:rStyle w:val="PtaChar"/>
              <w:rFonts w:cstheme="minorHAnsi"/>
              <w:i/>
              <w:color w:val="808080" w:themeColor="background1" w:themeShade="80"/>
              <w:sz w:val="24"/>
              <w:szCs w:val="24"/>
            </w:rPr>
            <w:t>Vyberte položku.</w:t>
          </w:r>
        </w:p>
      </w:docPartBody>
    </w:docPart>
    <w:docPart>
      <w:docPartPr>
        <w:name w:val="9B630B1EEE1D453F914C5110946D7A0D"/>
        <w:category>
          <w:name w:val="Všeobecné"/>
          <w:gallery w:val="placeholder"/>
        </w:category>
        <w:types>
          <w:type w:val="bbPlcHdr"/>
        </w:types>
        <w:behaviors>
          <w:behavior w:val="content"/>
        </w:behaviors>
        <w:guid w:val="{83DE52A9-98D0-46EC-94CE-2C942FF3DE21}"/>
      </w:docPartPr>
      <w:docPartBody>
        <w:p w:rsidR="001B05C9" w:rsidRDefault="00A34641" w:rsidP="00A34641">
          <w:pPr>
            <w:pStyle w:val="9B630B1EEE1D453F914C5110946D7A0D"/>
          </w:pPr>
          <w:r w:rsidRPr="000D64D1">
            <w:rPr>
              <w:rStyle w:val="PtaChar"/>
              <w:rFonts w:cstheme="minorHAnsi"/>
              <w:i/>
              <w:color w:val="808080" w:themeColor="background1" w:themeShade="80"/>
              <w:sz w:val="24"/>
              <w:szCs w:val="24"/>
            </w:rPr>
            <w:t>Vyberte položku.</w:t>
          </w:r>
        </w:p>
      </w:docPartBody>
    </w:docPart>
    <w:docPart>
      <w:docPartPr>
        <w:name w:val="E60E327816E44728B1AB05F539FEA732"/>
        <w:category>
          <w:name w:val="Všeobecné"/>
          <w:gallery w:val="placeholder"/>
        </w:category>
        <w:types>
          <w:type w:val="bbPlcHdr"/>
        </w:types>
        <w:behaviors>
          <w:behavior w:val="content"/>
        </w:behaviors>
        <w:guid w:val="{FEF24156-95B9-479B-932C-F610BA33DCA3}"/>
      </w:docPartPr>
      <w:docPartBody>
        <w:p w:rsidR="001B05C9" w:rsidRDefault="00A34641" w:rsidP="00A34641">
          <w:pPr>
            <w:pStyle w:val="E60E327816E44728B1AB05F539FEA732"/>
          </w:pPr>
          <w:r w:rsidRPr="000D64D1">
            <w:rPr>
              <w:rStyle w:val="PtaChar"/>
              <w:rFonts w:cstheme="minorHAnsi"/>
              <w:i/>
              <w:color w:val="808080" w:themeColor="background1" w:themeShade="80"/>
              <w:sz w:val="24"/>
              <w:szCs w:val="24"/>
            </w:rPr>
            <w:t>Vyberte položku.</w:t>
          </w:r>
        </w:p>
      </w:docPartBody>
    </w:docPart>
    <w:docPart>
      <w:docPartPr>
        <w:name w:val="AD9603FDABCB41339F257F5D680F3EEE"/>
        <w:category>
          <w:name w:val="Všeobecné"/>
          <w:gallery w:val="placeholder"/>
        </w:category>
        <w:types>
          <w:type w:val="bbPlcHdr"/>
        </w:types>
        <w:behaviors>
          <w:behavior w:val="content"/>
        </w:behaviors>
        <w:guid w:val="{8EC65371-2EBD-4BB6-AC6D-2638B1C799B3}"/>
      </w:docPartPr>
      <w:docPartBody>
        <w:p w:rsidR="001B05C9" w:rsidRDefault="00A34641" w:rsidP="00A34641">
          <w:pPr>
            <w:pStyle w:val="AD9603FDABCB41339F257F5D680F3EEE"/>
          </w:pPr>
          <w:r w:rsidRPr="000D64D1">
            <w:rPr>
              <w:rStyle w:val="PtaChar"/>
              <w:rFonts w:cstheme="minorHAnsi"/>
              <w:i/>
              <w:color w:val="808080" w:themeColor="background1" w:themeShade="80"/>
              <w:sz w:val="24"/>
              <w:szCs w:val="24"/>
            </w:rPr>
            <w:t>Vyberte položku.</w:t>
          </w:r>
        </w:p>
      </w:docPartBody>
    </w:docPart>
    <w:docPart>
      <w:docPartPr>
        <w:name w:val="573FB197B34C4C8DADCB8886244BCA3A"/>
        <w:category>
          <w:name w:val="Všeobecné"/>
          <w:gallery w:val="placeholder"/>
        </w:category>
        <w:types>
          <w:type w:val="bbPlcHdr"/>
        </w:types>
        <w:behaviors>
          <w:behavior w:val="content"/>
        </w:behaviors>
        <w:guid w:val="{987437ED-DEC8-43A1-A4C3-69EBE0A8B89E}"/>
      </w:docPartPr>
      <w:docPartBody>
        <w:p w:rsidR="001B05C9" w:rsidRDefault="00A34641" w:rsidP="00A34641">
          <w:pPr>
            <w:pStyle w:val="573FB197B34C4C8DADCB8886244BCA3A"/>
          </w:pPr>
          <w:r w:rsidRPr="000D64D1">
            <w:rPr>
              <w:rStyle w:val="PtaChar"/>
              <w:rFonts w:cstheme="minorHAnsi"/>
              <w:i/>
              <w:color w:val="808080" w:themeColor="background1" w:themeShade="80"/>
              <w:sz w:val="24"/>
              <w:szCs w:val="24"/>
            </w:rPr>
            <w:t>Vyberte položku.</w:t>
          </w:r>
        </w:p>
      </w:docPartBody>
    </w:docPart>
    <w:docPart>
      <w:docPartPr>
        <w:name w:val="20EB2B2356B14F62BA922999007CCCEF"/>
        <w:category>
          <w:name w:val="Všeobecné"/>
          <w:gallery w:val="placeholder"/>
        </w:category>
        <w:types>
          <w:type w:val="bbPlcHdr"/>
        </w:types>
        <w:behaviors>
          <w:behavior w:val="content"/>
        </w:behaviors>
        <w:guid w:val="{71C43322-EC4C-4D11-9481-00370C252008}"/>
      </w:docPartPr>
      <w:docPartBody>
        <w:p w:rsidR="001B05C9" w:rsidRDefault="00A34641" w:rsidP="00A34641">
          <w:pPr>
            <w:pStyle w:val="20EB2B2356B14F62BA922999007CCCEF"/>
          </w:pPr>
          <w:r w:rsidRPr="000D64D1">
            <w:rPr>
              <w:rStyle w:val="PtaChar"/>
              <w:rFonts w:cstheme="minorHAnsi"/>
              <w:i/>
              <w:color w:val="808080" w:themeColor="background1" w:themeShade="80"/>
              <w:sz w:val="24"/>
              <w:szCs w:val="24"/>
            </w:rPr>
            <w:t>Vyberte položku.</w:t>
          </w:r>
        </w:p>
      </w:docPartBody>
    </w:docPart>
    <w:docPart>
      <w:docPartPr>
        <w:name w:val="46118BC29D394633A85F53E8859CC6A1"/>
        <w:category>
          <w:name w:val="Všeobecné"/>
          <w:gallery w:val="placeholder"/>
        </w:category>
        <w:types>
          <w:type w:val="bbPlcHdr"/>
        </w:types>
        <w:behaviors>
          <w:behavior w:val="content"/>
        </w:behaviors>
        <w:guid w:val="{5A4EE375-4FA2-46DA-9FB1-D4B2A31704DF}"/>
      </w:docPartPr>
      <w:docPartBody>
        <w:p w:rsidR="001B05C9" w:rsidRDefault="00A34641" w:rsidP="00A34641">
          <w:pPr>
            <w:pStyle w:val="46118BC29D394633A85F53E8859CC6A1"/>
          </w:pPr>
          <w:r w:rsidRPr="000D64D1">
            <w:rPr>
              <w:rStyle w:val="PtaChar"/>
              <w:rFonts w:cstheme="minorHAnsi"/>
              <w:i/>
              <w:color w:val="808080" w:themeColor="background1" w:themeShade="80"/>
              <w:sz w:val="24"/>
              <w:szCs w:val="24"/>
            </w:rPr>
            <w:t>Vyberte položku.</w:t>
          </w:r>
        </w:p>
      </w:docPartBody>
    </w:docPart>
    <w:docPart>
      <w:docPartPr>
        <w:name w:val="AB355EC706D04AD8B7F29091F4C1483B"/>
        <w:category>
          <w:name w:val="Všeobecné"/>
          <w:gallery w:val="placeholder"/>
        </w:category>
        <w:types>
          <w:type w:val="bbPlcHdr"/>
        </w:types>
        <w:behaviors>
          <w:behavior w:val="content"/>
        </w:behaviors>
        <w:guid w:val="{C8276E69-6492-46B5-9580-2E5C467418FC}"/>
      </w:docPartPr>
      <w:docPartBody>
        <w:p w:rsidR="001B05C9" w:rsidRDefault="00A34641" w:rsidP="00A34641">
          <w:pPr>
            <w:pStyle w:val="AB355EC706D04AD8B7F29091F4C1483B"/>
          </w:pPr>
          <w:r w:rsidRPr="000D64D1">
            <w:rPr>
              <w:rStyle w:val="PtaChar"/>
              <w:rFonts w:cstheme="minorHAnsi"/>
              <w:i/>
              <w:color w:val="808080" w:themeColor="background1" w:themeShade="80"/>
              <w:sz w:val="24"/>
              <w:szCs w:val="24"/>
            </w:rPr>
            <w:t>Vyberte položku.</w:t>
          </w:r>
        </w:p>
      </w:docPartBody>
    </w:docPart>
    <w:docPart>
      <w:docPartPr>
        <w:name w:val="B2278813D3914E8299F23F8935ABF151"/>
        <w:category>
          <w:name w:val="Všeobecné"/>
          <w:gallery w:val="placeholder"/>
        </w:category>
        <w:types>
          <w:type w:val="bbPlcHdr"/>
        </w:types>
        <w:behaviors>
          <w:behavior w:val="content"/>
        </w:behaviors>
        <w:guid w:val="{6B2A2428-A936-4152-BB05-192E1550EDFA}"/>
      </w:docPartPr>
      <w:docPartBody>
        <w:p w:rsidR="001B05C9" w:rsidRDefault="00A34641" w:rsidP="00A34641">
          <w:pPr>
            <w:pStyle w:val="B2278813D3914E8299F23F8935ABF151"/>
          </w:pPr>
          <w:r w:rsidRPr="000D64D1">
            <w:rPr>
              <w:rStyle w:val="PtaChar"/>
              <w:rFonts w:cstheme="minorHAnsi"/>
              <w:i/>
              <w:color w:val="808080" w:themeColor="background1" w:themeShade="80"/>
              <w:sz w:val="24"/>
              <w:szCs w:val="24"/>
            </w:rPr>
            <w:t>Vyberte položku.</w:t>
          </w:r>
        </w:p>
      </w:docPartBody>
    </w:docPart>
    <w:docPart>
      <w:docPartPr>
        <w:name w:val="8AA8C3DCA12C4BC886DF8EBB573D8429"/>
        <w:category>
          <w:name w:val="Všeobecné"/>
          <w:gallery w:val="placeholder"/>
        </w:category>
        <w:types>
          <w:type w:val="bbPlcHdr"/>
        </w:types>
        <w:behaviors>
          <w:behavior w:val="content"/>
        </w:behaviors>
        <w:guid w:val="{D5477FF5-FB6E-4780-A7F8-F2AFE463FD45}"/>
      </w:docPartPr>
      <w:docPartBody>
        <w:p w:rsidR="001B05C9" w:rsidRDefault="00A34641" w:rsidP="00A34641">
          <w:pPr>
            <w:pStyle w:val="8AA8C3DCA12C4BC886DF8EBB573D8429"/>
          </w:pPr>
          <w:r w:rsidRPr="000D64D1">
            <w:rPr>
              <w:rStyle w:val="PtaChar"/>
              <w:rFonts w:cstheme="minorHAnsi"/>
              <w:i/>
              <w:color w:val="808080" w:themeColor="background1" w:themeShade="80"/>
              <w:sz w:val="24"/>
              <w:szCs w:val="24"/>
            </w:rPr>
            <w:t>Vyberte položku.</w:t>
          </w:r>
        </w:p>
      </w:docPartBody>
    </w:docPart>
    <w:docPart>
      <w:docPartPr>
        <w:name w:val="6CB617EE87C74DBA96034811F292C9EB"/>
        <w:category>
          <w:name w:val="Všeobecné"/>
          <w:gallery w:val="placeholder"/>
        </w:category>
        <w:types>
          <w:type w:val="bbPlcHdr"/>
        </w:types>
        <w:behaviors>
          <w:behavior w:val="content"/>
        </w:behaviors>
        <w:guid w:val="{EADF5794-7706-44E3-B798-6FC1A8381D4F}"/>
      </w:docPartPr>
      <w:docPartBody>
        <w:p w:rsidR="001B05C9" w:rsidRDefault="00A34641" w:rsidP="00A34641">
          <w:pPr>
            <w:pStyle w:val="6CB617EE87C74DBA96034811F292C9EB"/>
          </w:pPr>
          <w:r w:rsidRPr="000D64D1">
            <w:rPr>
              <w:rStyle w:val="PtaChar"/>
              <w:rFonts w:cstheme="minorHAnsi"/>
              <w:i/>
              <w:color w:val="808080" w:themeColor="background1" w:themeShade="80"/>
              <w:sz w:val="24"/>
              <w:szCs w:val="24"/>
            </w:rPr>
            <w:t>Vyberte položku.</w:t>
          </w:r>
        </w:p>
      </w:docPartBody>
    </w:docPart>
    <w:docPart>
      <w:docPartPr>
        <w:name w:val="0FECFDE14A3646F6A9D9A6CEDF06FE99"/>
        <w:category>
          <w:name w:val="Všeobecné"/>
          <w:gallery w:val="placeholder"/>
        </w:category>
        <w:types>
          <w:type w:val="bbPlcHdr"/>
        </w:types>
        <w:behaviors>
          <w:behavior w:val="content"/>
        </w:behaviors>
        <w:guid w:val="{B112176C-50F4-4BC7-88B9-BC8BF48492C3}"/>
      </w:docPartPr>
      <w:docPartBody>
        <w:p w:rsidR="001B05C9" w:rsidRDefault="00A34641" w:rsidP="00A34641">
          <w:pPr>
            <w:pStyle w:val="0FECFDE14A3646F6A9D9A6CEDF06FE99"/>
          </w:pPr>
          <w:r w:rsidRPr="000D64D1">
            <w:rPr>
              <w:rStyle w:val="PtaChar"/>
              <w:rFonts w:cstheme="minorHAnsi"/>
              <w:i/>
              <w:color w:val="808080" w:themeColor="background1" w:themeShade="80"/>
              <w:sz w:val="24"/>
              <w:szCs w:val="24"/>
            </w:rPr>
            <w:t>Vyberte položku.</w:t>
          </w:r>
        </w:p>
      </w:docPartBody>
    </w:docPart>
    <w:docPart>
      <w:docPartPr>
        <w:name w:val="3C2203D9C0344E73AE40D9B3169214D2"/>
        <w:category>
          <w:name w:val="Všeobecné"/>
          <w:gallery w:val="placeholder"/>
        </w:category>
        <w:types>
          <w:type w:val="bbPlcHdr"/>
        </w:types>
        <w:behaviors>
          <w:behavior w:val="content"/>
        </w:behaviors>
        <w:guid w:val="{9D4509F0-9BC6-4689-9266-8F4FBB4787FD}"/>
      </w:docPartPr>
      <w:docPartBody>
        <w:p w:rsidR="00000000" w:rsidRDefault="00607701" w:rsidP="00607701">
          <w:pPr>
            <w:pStyle w:val="3C2203D9C0344E73AE40D9B3169214D2"/>
          </w:pPr>
          <w:r w:rsidRPr="000D64D1">
            <w:rPr>
              <w:rStyle w:val="PtaChar"/>
              <w:rFonts w:cstheme="minorHAnsi"/>
              <w:i/>
              <w:color w:val="808080" w:themeColor="background1" w:themeShade="80"/>
            </w:rPr>
            <w:t>Vyberte položku.</w:t>
          </w:r>
        </w:p>
      </w:docPartBody>
    </w:docPart>
    <w:docPart>
      <w:docPartPr>
        <w:name w:val="131315D03EEB44FCACAF7DDAD7616B49"/>
        <w:category>
          <w:name w:val="Všeobecné"/>
          <w:gallery w:val="placeholder"/>
        </w:category>
        <w:types>
          <w:type w:val="bbPlcHdr"/>
        </w:types>
        <w:behaviors>
          <w:behavior w:val="content"/>
        </w:behaviors>
        <w:guid w:val="{C5EAC53E-EC64-4F08-95C6-B7B3F1455AEB}"/>
      </w:docPartPr>
      <w:docPartBody>
        <w:p w:rsidR="00000000" w:rsidRDefault="00607701" w:rsidP="00607701">
          <w:pPr>
            <w:pStyle w:val="131315D03EEB44FCACAF7DDAD7616B49"/>
          </w:pPr>
          <w:r w:rsidRPr="000D64D1">
            <w:rPr>
              <w:rStyle w:val="PtaChar"/>
              <w:rFonts w:cstheme="minorHAnsi"/>
              <w:i/>
              <w:color w:val="808080" w:themeColor="background1" w:themeShade="80"/>
            </w:rPr>
            <w:t>Vyberte položku.</w:t>
          </w:r>
        </w:p>
      </w:docPartBody>
    </w:docPart>
    <w:docPart>
      <w:docPartPr>
        <w:name w:val="60392555298446578C15DFAF0FD4DBDD"/>
        <w:category>
          <w:name w:val="Všeobecné"/>
          <w:gallery w:val="placeholder"/>
        </w:category>
        <w:types>
          <w:type w:val="bbPlcHdr"/>
        </w:types>
        <w:behaviors>
          <w:behavior w:val="content"/>
        </w:behaviors>
        <w:guid w:val="{1BAF5CCD-BB29-4C7B-AA9A-B8BB7E93A6E2}"/>
      </w:docPartPr>
      <w:docPartBody>
        <w:p w:rsidR="00000000" w:rsidRDefault="00607701" w:rsidP="00607701">
          <w:pPr>
            <w:pStyle w:val="60392555298446578C15DFAF0FD4DBDD"/>
          </w:pPr>
          <w:r w:rsidRPr="000D64D1">
            <w:rPr>
              <w:rStyle w:val="PtaChar"/>
              <w:rFonts w:cstheme="minorHAnsi"/>
              <w:i/>
              <w:color w:val="808080" w:themeColor="background1" w:themeShade="80"/>
            </w:rPr>
            <w:t>Vyberte položku.</w:t>
          </w:r>
        </w:p>
      </w:docPartBody>
    </w:docPart>
    <w:docPart>
      <w:docPartPr>
        <w:name w:val="650C6AABB84C400A8F1991BF8596AF68"/>
        <w:category>
          <w:name w:val="Všeobecné"/>
          <w:gallery w:val="placeholder"/>
        </w:category>
        <w:types>
          <w:type w:val="bbPlcHdr"/>
        </w:types>
        <w:behaviors>
          <w:behavior w:val="content"/>
        </w:behaviors>
        <w:guid w:val="{22E5B31C-42B6-43FC-B7F3-4550700506A9}"/>
      </w:docPartPr>
      <w:docPartBody>
        <w:p w:rsidR="00000000" w:rsidRDefault="00607701" w:rsidP="00607701">
          <w:pPr>
            <w:pStyle w:val="650C6AABB84C400A8F1991BF8596AF68"/>
          </w:pPr>
          <w:r w:rsidRPr="000D64D1">
            <w:rPr>
              <w:rStyle w:val="PtaChar"/>
              <w:rFonts w:cstheme="minorHAnsi"/>
              <w:i/>
              <w:color w:val="808080" w:themeColor="background1" w:themeShade="80"/>
            </w:rPr>
            <w:t>Vyberte položku.</w:t>
          </w:r>
        </w:p>
      </w:docPartBody>
    </w:docPart>
    <w:docPart>
      <w:docPartPr>
        <w:name w:val="57FFFD6F0204434E85A129A665B5E3A1"/>
        <w:category>
          <w:name w:val="Všeobecné"/>
          <w:gallery w:val="placeholder"/>
        </w:category>
        <w:types>
          <w:type w:val="bbPlcHdr"/>
        </w:types>
        <w:behaviors>
          <w:behavior w:val="content"/>
        </w:behaviors>
        <w:guid w:val="{799D0A82-6C31-4758-B0F1-364B687DD746}"/>
      </w:docPartPr>
      <w:docPartBody>
        <w:p w:rsidR="00000000" w:rsidRDefault="00607701" w:rsidP="00607701">
          <w:pPr>
            <w:pStyle w:val="57FFFD6F0204434E85A129A665B5E3A1"/>
          </w:pPr>
          <w:r w:rsidRPr="000D64D1">
            <w:rPr>
              <w:rStyle w:val="PtaChar"/>
              <w:rFonts w:cstheme="minorHAnsi"/>
              <w:i/>
              <w:color w:val="808080" w:themeColor="background1" w:themeShade="80"/>
            </w:rPr>
            <w:t>Vyberte položku.</w:t>
          </w:r>
        </w:p>
      </w:docPartBody>
    </w:docPart>
    <w:docPart>
      <w:docPartPr>
        <w:name w:val="FD46E0761F174109B4942398014BEAB4"/>
        <w:category>
          <w:name w:val="Všeobecné"/>
          <w:gallery w:val="placeholder"/>
        </w:category>
        <w:types>
          <w:type w:val="bbPlcHdr"/>
        </w:types>
        <w:behaviors>
          <w:behavior w:val="content"/>
        </w:behaviors>
        <w:guid w:val="{627DC8B5-B102-4DB5-991A-CA889ECA02D5}"/>
      </w:docPartPr>
      <w:docPartBody>
        <w:p w:rsidR="00000000" w:rsidRDefault="00607701" w:rsidP="00607701">
          <w:pPr>
            <w:pStyle w:val="FD46E0761F174109B4942398014BEAB4"/>
          </w:pPr>
          <w:r w:rsidRPr="000D64D1">
            <w:rPr>
              <w:rStyle w:val="PtaChar"/>
              <w:rFonts w:cstheme="minorHAnsi"/>
              <w:i/>
              <w:color w:val="808080" w:themeColor="background1" w:themeShade="80"/>
            </w:rPr>
            <w:t>Vyberte položku.</w:t>
          </w:r>
        </w:p>
      </w:docPartBody>
    </w:docPart>
    <w:docPart>
      <w:docPartPr>
        <w:name w:val="77C60372D7754B5082F8EA1A9AD5EAC6"/>
        <w:category>
          <w:name w:val="Všeobecné"/>
          <w:gallery w:val="placeholder"/>
        </w:category>
        <w:types>
          <w:type w:val="bbPlcHdr"/>
        </w:types>
        <w:behaviors>
          <w:behavior w:val="content"/>
        </w:behaviors>
        <w:guid w:val="{A879C1A5-D03D-44A2-A509-691F02045738}"/>
      </w:docPartPr>
      <w:docPartBody>
        <w:p w:rsidR="00000000" w:rsidRDefault="00607701" w:rsidP="00607701">
          <w:pPr>
            <w:pStyle w:val="77C60372D7754B5082F8EA1A9AD5EAC6"/>
          </w:pPr>
          <w:r w:rsidRPr="000D64D1">
            <w:rPr>
              <w:rStyle w:val="PtaChar"/>
              <w:rFonts w:cstheme="minorHAnsi"/>
              <w:i/>
              <w:color w:val="808080" w:themeColor="background1" w:themeShade="80"/>
            </w:rPr>
            <w:t>Vyberte položku.</w:t>
          </w:r>
        </w:p>
      </w:docPartBody>
    </w:docPart>
    <w:docPart>
      <w:docPartPr>
        <w:name w:val="E755ADF081D343FE988EE3FF6BF98BF9"/>
        <w:category>
          <w:name w:val="Všeobecné"/>
          <w:gallery w:val="placeholder"/>
        </w:category>
        <w:types>
          <w:type w:val="bbPlcHdr"/>
        </w:types>
        <w:behaviors>
          <w:behavior w:val="content"/>
        </w:behaviors>
        <w:guid w:val="{261CBC8D-F491-440B-879D-0F06071655C6}"/>
      </w:docPartPr>
      <w:docPartBody>
        <w:p w:rsidR="00000000" w:rsidRDefault="00607701" w:rsidP="00607701">
          <w:pPr>
            <w:pStyle w:val="E755ADF081D343FE988EE3FF6BF98BF9"/>
          </w:pPr>
          <w:r w:rsidRPr="000D64D1">
            <w:rPr>
              <w:rStyle w:val="PtaChar"/>
              <w:rFonts w:cstheme="minorHAnsi"/>
              <w:i/>
              <w:color w:val="808080" w:themeColor="background1" w:themeShade="80"/>
            </w:rPr>
            <w:t>Vyberte položku.</w:t>
          </w:r>
        </w:p>
      </w:docPartBody>
    </w:docPart>
    <w:docPart>
      <w:docPartPr>
        <w:name w:val="682D9F0163AC495B93BFAB2B64C78EE4"/>
        <w:category>
          <w:name w:val="Všeobecné"/>
          <w:gallery w:val="placeholder"/>
        </w:category>
        <w:types>
          <w:type w:val="bbPlcHdr"/>
        </w:types>
        <w:behaviors>
          <w:behavior w:val="content"/>
        </w:behaviors>
        <w:guid w:val="{98266147-CE56-46D0-BD64-48E7ED46664A}"/>
      </w:docPartPr>
      <w:docPartBody>
        <w:p w:rsidR="00000000" w:rsidRDefault="00607701" w:rsidP="00607701">
          <w:pPr>
            <w:pStyle w:val="682D9F0163AC495B93BFAB2B64C78EE4"/>
          </w:pPr>
          <w:r w:rsidRPr="000D64D1">
            <w:rPr>
              <w:rStyle w:val="PtaChar"/>
              <w:rFonts w:cstheme="minorHAnsi"/>
              <w:i/>
              <w:color w:val="808080" w:themeColor="background1" w:themeShade="80"/>
            </w:rPr>
            <w:t>Vyberte položku.</w:t>
          </w:r>
        </w:p>
      </w:docPartBody>
    </w:docPart>
    <w:docPart>
      <w:docPartPr>
        <w:name w:val="940D3C03F6B14A7FB5087D49AE949BC8"/>
        <w:category>
          <w:name w:val="Všeobecné"/>
          <w:gallery w:val="placeholder"/>
        </w:category>
        <w:types>
          <w:type w:val="bbPlcHdr"/>
        </w:types>
        <w:behaviors>
          <w:behavior w:val="content"/>
        </w:behaviors>
        <w:guid w:val="{336CB86A-566C-4EC9-A2A2-804E5ADA94B1}"/>
      </w:docPartPr>
      <w:docPartBody>
        <w:p w:rsidR="00000000" w:rsidRDefault="00607701" w:rsidP="00607701">
          <w:pPr>
            <w:pStyle w:val="940D3C03F6B14A7FB5087D49AE949BC8"/>
          </w:pPr>
          <w:r w:rsidRPr="000D64D1">
            <w:rPr>
              <w:rStyle w:val="PtaChar"/>
              <w:rFonts w:cstheme="minorHAnsi"/>
              <w:i/>
              <w:color w:val="808080" w:themeColor="background1" w:themeShade="80"/>
            </w:rPr>
            <w:t>Vyberte položku.</w:t>
          </w:r>
        </w:p>
      </w:docPartBody>
    </w:docPart>
    <w:docPart>
      <w:docPartPr>
        <w:name w:val="DD8398B01FC14BAF8BDE70EDF3032DC7"/>
        <w:category>
          <w:name w:val="Všeobecné"/>
          <w:gallery w:val="placeholder"/>
        </w:category>
        <w:types>
          <w:type w:val="bbPlcHdr"/>
        </w:types>
        <w:behaviors>
          <w:behavior w:val="content"/>
        </w:behaviors>
        <w:guid w:val="{4B4D874D-DE9B-491A-A1A3-0E612016C1AD}"/>
      </w:docPartPr>
      <w:docPartBody>
        <w:p w:rsidR="00000000" w:rsidRDefault="00607701" w:rsidP="00607701">
          <w:pPr>
            <w:pStyle w:val="DD8398B01FC14BAF8BDE70EDF3032DC7"/>
          </w:pPr>
          <w:r w:rsidRPr="000D64D1">
            <w:rPr>
              <w:rStyle w:val="PtaChar"/>
              <w:rFonts w:cstheme="minorHAnsi"/>
              <w:i/>
              <w:color w:val="808080" w:themeColor="background1" w:themeShade="80"/>
            </w:rPr>
            <w:t>Vyberte položku.</w:t>
          </w:r>
        </w:p>
      </w:docPartBody>
    </w:docPart>
    <w:docPart>
      <w:docPartPr>
        <w:name w:val="9E8DB53BAFB24BE7AF0A70A20CD6A943"/>
        <w:category>
          <w:name w:val="Všeobecné"/>
          <w:gallery w:val="placeholder"/>
        </w:category>
        <w:types>
          <w:type w:val="bbPlcHdr"/>
        </w:types>
        <w:behaviors>
          <w:behavior w:val="content"/>
        </w:behaviors>
        <w:guid w:val="{E2D1F328-65A2-4FCB-BF9E-F516D4CB666D}"/>
      </w:docPartPr>
      <w:docPartBody>
        <w:p w:rsidR="00000000" w:rsidRDefault="00607701" w:rsidP="00607701">
          <w:pPr>
            <w:pStyle w:val="9E8DB53BAFB24BE7AF0A70A20CD6A943"/>
          </w:pPr>
          <w:r w:rsidRPr="000D64D1">
            <w:rPr>
              <w:rStyle w:val="PtaChar"/>
              <w:rFonts w:cstheme="minorHAnsi"/>
              <w:i/>
              <w:color w:val="808080" w:themeColor="background1" w:themeShade="80"/>
            </w:rPr>
            <w:t>Vyberte položku.</w:t>
          </w:r>
        </w:p>
      </w:docPartBody>
    </w:docPart>
    <w:docPart>
      <w:docPartPr>
        <w:name w:val="B82D37929D0C49F7A3063D315BBC0288"/>
        <w:category>
          <w:name w:val="Všeobecné"/>
          <w:gallery w:val="placeholder"/>
        </w:category>
        <w:types>
          <w:type w:val="bbPlcHdr"/>
        </w:types>
        <w:behaviors>
          <w:behavior w:val="content"/>
        </w:behaviors>
        <w:guid w:val="{CD3E2FC9-AEEF-474E-A9CB-F66F5F60909B}"/>
      </w:docPartPr>
      <w:docPartBody>
        <w:p w:rsidR="00000000" w:rsidRDefault="00607701" w:rsidP="00607701">
          <w:pPr>
            <w:pStyle w:val="B82D37929D0C49F7A3063D315BBC0288"/>
          </w:pPr>
          <w:r w:rsidRPr="000D64D1">
            <w:rPr>
              <w:rStyle w:val="PtaChar"/>
              <w:rFonts w:cstheme="minorHAnsi"/>
              <w:i/>
              <w:color w:val="808080" w:themeColor="background1" w:themeShade="80"/>
            </w:rPr>
            <w:t>Vyberte položku.</w:t>
          </w:r>
        </w:p>
      </w:docPartBody>
    </w:docPart>
    <w:docPart>
      <w:docPartPr>
        <w:name w:val="902B697D76B44085BA1BD9FE00A030C1"/>
        <w:category>
          <w:name w:val="Všeobecné"/>
          <w:gallery w:val="placeholder"/>
        </w:category>
        <w:types>
          <w:type w:val="bbPlcHdr"/>
        </w:types>
        <w:behaviors>
          <w:behavior w:val="content"/>
        </w:behaviors>
        <w:guid w:val="{FF760835-9022-4AF6-B661-772A3133228D}"/>
      </w:docPartPr>
      <w:docPartBody>
        <w:p w:rsidR="00000000" w:rsidRDefault="00607701" w:rsidP="00607701">
          <w:pPr>
            <w:pStyle w:val="902B697D76B44085BA1BD9FE00A030C1"/>
          </w:pPr>
          <w:r w:rsidRPr="000D64D1">
            <w:rPr>
              <w:rStyle w:val="PtaChar"/>
              <w:rFonts w:cstheme="minorHAnsi"/>
              <w:i/>
              <w:color w:val="808080" w:themeColor="background1" w:themeShade="80"/>
            </w:rPr>
            <w:t>Vyberte položku.</w:t>
          </w:r>
        </w:p>
      </w:docPartBody>
    </w:docPart>
    <w:docPart>
      <w:docPartPr>
        <w:name w:val="EC9C943E57D4495EBEEF96055AD4B822"/>
        <w:category>
          <w:name w:val="Všeobecné"/>
          <w:gallery w:val="placeholder"/>
        </w:category>
        <w:types>
          <w:type w:val="bbPlcHdr"/>
        </w:types>
        <w:behaviors>
          <w:behavior w:val="content"/>
        </w:behaviors>
        <w:guid w:val="{3FE020B8-69BB-4D46-982A-D288F70BB4FA}"/>
      </w:docPartPr>
      <w:docPartBody>
        <w:p w:rsidR="00000000" w:rsidRDefault="00607701" w:rsidP="00607701">
          <w:pPr>
            <w:pStyle w:val="EC9C943E57D4495EBEEF96055AD4B822"/>
          </w:pPr>
          <w:r w:rsidRPr="000D64D1">
            <w:rPr>
              <w:rStyle w:val="PtaChar"/>
              <w:rFonts w:cstheme="minorHAnsi"/>
              <w:i/>
              <w:color w:val="808080" w:themeColor="background1" w:themeShade="80"/>
            </w:rPr>
            <w:t>Vyberte položku.</w:t>
          </w:r>
        </w:p>
      </w:docPartBody>
    </w:docPart>
    <w:docPart>
      <w:docPartPr>
        <w:name w:val="D08DF375C0BC40A19F6CD6A4A5DF3AAE"/>
        <w:category>
          <w:name w:val="Všeobecné"/>
          <w:gallery w:val="placeholder"/>
        </w:category>
        <w:types>
          <w:type w:val="bbPlcHdr"/>
        </w:types>
        <w:behaviors>
          <w:behavior w:val="content"/>
        </w:behaviors>
        <w:guid w:val="{449348A8-73FA-4048-8352-84093D9DD66F}"/>
      </w:docPartPr>
      <w:docPartBody>
        <w:p w:rsidR="00000000" w:rsidRDefault="00607701" w:rsidP="00607701">
          <w:pPr>
            <w:pStyle w:val="D08DF375C0BC40A19F6CD6A4A5DF3AAE"/>
          </w:pPr>
          <w:r w:rsidRPr="000D64D1">
            <w:rPr>
              <w:rStyle w:val="PtaChar"/>
              <w:rFonts w:cstheme="minorHAnsi"/>
              <w:i/>
              <w:color w:val="808080" w:themeColor="background1" w:themeShade="80"/>
            </w:rPr>
            <w:t>Vyberte položku.</w:t>
          </w:r>
        </w:p>
      </w:docPartBody>
    </w:docPart>
    <w:docPart>
      <w:docPartPr>
        <w:name w:val="1677F53D45FB43E68D5C26ECA191D16C"/>
        <w:category>
          <w:name w:val="Všeobecné"/>
          <w:gallery w:val="placeholder"/>
        </w:category>
        <w:types>
          <w:type w:val="bbPlcHdr"/>
        </w:types>
        <w:behaviors>
          <w:behavior w:val="content"/>
        </w:behaviors>
        <w:guid w:val="{333F0C7A-0849-4C80-A697-F6327B2C3024}"/>
      </w:docPartPr>
      <w:docPartBody>
        <w:p w:rsidR="00000000" w:rsidRDefault="00607701" w:rsidP="00607701">
          <w:pPr>
            <w:pStyle w:val="1677F53D45FB43E68D5C26ECA191D16C"/>
          </w:pPr>
          <w:r w:rsidRPr="000D64D1">
            <w:rPr>
              <w:rStyle w:val="PtaChar"/>
              <w:rFonts w:cstheme="minorHAnsi"/>
              <w:i/>
              <w:color w:val="808080" w:themeColor="background1" w:themeShade="80"/>
            </w:rPr>
            <w:t>Vyberte položku.</w:t>
          </w:r>
        </w:p>
      </w:docPartBody>
    </w:docPart>
    <w:docPart>
      <w:docPartPr>
        <w:name w:val="B4DB53B7D7114D59B16EB9AA84582B40"/>
        <w:category>
          <w:name w:val="Všeobecné"/>
          <w:gallery w:val="placeholder"/>
        </w:category>
        <w:types>
          <w:type w:val="bbPlcHdr"/>
        </w:types>
        <w:behaviors>
          <w:behavior w:val="content"/>
        </w:behaviors>
        <w:guid w:val="{A6AC4C3B-3270-4ABC-8EFA-EE665CB51429}"/>
      </w:docPartPr>
      <w:docPartBody>
        <w:p w:rsidR="00000000" w:rsidRDefault="00607701" w:rsidP="00607701">
          <w:pPr>
            <w:pStyle w:val="B4DB53B7D7114D59B16EB9AA84582B40"/>
          </w:pPr>
          <w:r w:rsidRPr="000D64D1">
            <w:rPr>
              <w:rStyle w:val="PtaChar"/>
              <w:rFonts w:cstheme="minorHAnsi"/>
              <w:i/>
              <w:color w:val="808080" w:themeColor="background1" w:themeShade="80"/>
            </w:rPr>
            <w:t>Vyberte položku.</w:t>
          </w:r>
        </w:p>
      </w:docPartBody>
    </w:docPart>
    <w:docPart>
      <w:docPartPr>
        <w:name w:val="D5613F4CE794424883E9A38184142675"/>
        <w:category>
          <w:name w:val="Všeobecné"/>
          <w:gallery w:val="placeholder"/>
        </w:category>
        <w:types>
          <w:type w:val="bbPlcHdr"/>
        </w:types>
        <w:behaviors>
          <w:behavior w:val="content"/>
        </w:behaviors>
        <w:guid w:val="{6674C9F3-8609-46B6-988F-B29CA056337B}"/>
      </w:docPartPr>
      <w:docPartBody>
        <w:p w:rsidR="00000000" w:rsidRDefault="00607701" w:rsidP="00607701">
          <w:pPr>
            <w:pStyle w:val="D5613F4CE794424883E9A38184142675"/>
          </w:pPr>
          <w:r w:rsidRPr="000D64D1">
            <w:rPr>
              <w:rStyle w:val="PtaChar"/>
              <w:rFonts w:cstheme="minorHAnsi"/>
              <w:i/>
              <w:color w:val="808080" w:themeColor="background1" w:themeShade="80"/>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4641"/>
    <w:rsid w:val="00054AF0"/>
    <w:rsid w:val="001B05C9"/>
    <w:rsid w:val="001F5A92"/>
    <w:rsid w:val="00271228"/>
    <w:rsid w:val="003F4674"/>
    <w:rsid w:val="0047427E"/>
    <w:rsid w:val="00607701"/>
    <w:rsid w:val="006C4D17"/>
    <w:rsid w:val="008F5FDA"/>
    <w:rsid w:val="00A34641"/>
    <w:rsid w:val="00BF4FD6"/>
    <w:rsid w:val="00EB7C69"/>
    <w:rsid w:val="00F021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B05C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4641"/>
    <w:rPr>
      <w:color w:val="808080"/>
    </w:rPr>
  </w:style>
  <w:style w:type="paragraph" w:customStyle="1" w:styleId="A05107DB1D224336A8A681D1FD99C07F">
    <w:name w:val="A05107DB1D224336A8A681D1FD99C07F"/>
    <w:rsid w:val="00A34641"/>
  </w:style>
  <w:style w:type="paragraph" w:customStyle="1" w:styleId="E7A41E645CC44648A8ECF53EFD7D70EF">
    <w:name w:val="E7A41E645CC44648A8ECF53EFD7D70EF"/>
    <w:rsid w:val="00A34641"/>
  </w:style>
  <w:style w:type="paragraph" w:customStyle="1" w:styleId="CD3780E0CDB8468D8FC613F4524EC2AD">
    <w:name w:val="CD3780E0CDB8468D8FC613F4524EC2AD"/>
    <w:rsid w:val="00A34641"/>
  </w:style>
  <w:style w:type="paragraph" w:customStyle="1" w:styleId="3304138BDA9E4B0E9D9D85C8382FA0A7">
    <w:name w:val="3304138BDA9E4B0E9D9D85C8382FA0A7"/>
    <w:rsid w:val="00A34641"/>
  </w:style>
  <w:style w:type="paragraph" w:customStyle="1" w:styleId="597DE81EC326478AB25DA88B40441526">
    <w:name w:val="597DE81EC326478AB25DA88B40441526"/>
    <w:rsid w:val="00A34641"/>
  </w:style>
  <w:style w:type="paragraph" w:customStyle="1" w:styleId="9D588F7801EC41BDB22EF217A024AF7D">
    <w:name w:val="9D588F7801EC41BDB22EF217A024AF7D"/>
    <w:rsid w:val="00A34641"/>
  </w:style>
  <w:style w:type="paragraph" w:customStyle="1" w:styleId="A0F28DAD80D44CF1B7F8B97292D43B7F">
    <w:name w:val="A0F28DAD80D44CF1B7F8B97292D43B7F"/>
    <w:rsid w:val="00A34641"/>
  </w:style>
  <w:style w:type="paragraph" w:customStyle="1" w:styleId="278A80465E10444DAD3EA77880F380DE">
    <w:name w:val="278A80465E10444DAD3EA77880F380DE"/>
    <w:rsid w:val="00A34641"/>
  </w:style>
  <w:style w:type="paragraph" w:customStyle="1" w:styleId="FA75CD018F2D4C1F974530D499CA7C5E">
    <w:name w:val="FA75CD018F2D4C1F974530D499CA7C5E"/>
    <w:rsid w:val="00A34641"/>
  </w:style>
  <w:style w:type="paragraph" w:customStyle="1" w:styleId="5671640DFB7846AF91948FB31DA1EFF7">
    <w:name w:val="5671640DFB7846AF91948FB31DA1EFF7"/>
    <w:rsid w:val="00A34641"/>
  </w:style>
  <w:style w:type="paragraph" w:customStyle="1" w:styleId="3975A0E169BA46338A90E0B2C5090257">
    <w:name w:val="3975A0E169BA46338A90E0B2C5090257"/>
    <w:rsid w:val="00A34641"/>
  </w:style>
  <w:style w:type="paragraph" w:customStyle="1" w:styleId="083DCC9C53034C8C9E7B08EDD44BA333">
    <w:name w:val="083DCC9C53034C8C9E7B08EDD44BA333"/>
    <w:rsid w:val="00A34641"/>
  </w:style>
  <w:style w:type="paragraph" w:customStyle="1" w:styleId="5D5845C8B5354CE7A654E42AD0B0075A">
    <w:name w:val="5D5845C8B5354CE7A654E42AD0B0075A"/>
    <w:rsid w:val="00A34641"/>
  </w:style>
  <w:style w:type="paragraph" w:customStyle="1" w:styleId="2916EEF895D54ADC8228D3C92AF9B5AA">
    <w:name w:val="2916EEF895D54ADC8228D3C92AF9B5AA"/>
    <w:rsid w:val="00A34641"/>
  </w:style>
  <w:style w:type="paragraph" w:customStyle="1" w:styleId="D08D226F960E493390541A9AB1EAB84F">
    <w:name w:val="D08D226F960E493390541A9AB1EAB84F"/>
    <w:rsid w:val="00A34641"/>
  </w:style>
  <w:style w:type="paragraph" w:customStyle="1" w:styleId="70C2C16F0C754C3BBE8FB073B9334AED">
    <w:name w:val="70C2C16F0C754C3BBE8FB073B9334AED"/>
    <w:rsid w:val="00A34641"/>
  </w:style>
  <w:style w:type="paragraph" w:customStyle="1" w:styleId="F598F1BB6E374795B0B57CB10AC70D2E">
    <w:name w:val="F598F1BB6E374795B0B57CB10AC70D2E"/>
    <w:rsid w:val="00A34641"/>
  </w:style>
  <w:style w:type="paragraph" w:customStyle="1" w:styleId="AC5128DC49F04C1591A6B876DC4FB5BB">
    <w:name w:val="AC5128DC49F04C1591A6B876DC4FB5BB"/>
    <w:rsid w:val="00A34641"/>
  </w:style>
  <w:style w:type="paragraph" w:customStyle="1" w:styleId="B44D0C7DBE6F48E4B826A2C7C51C43FF">
    <w:name w:val="B44D0C7DBE6F48E4B826A2C7C51C43FF"/>
    <w:rsid w:val="00A34641"/>
  </w:style>
  <w:style w:type="paragraph" w:customStyle="1" w:styleId="240303BB32CF456DA4864115476D4BE0">
    <w:name w:val="240303BB32CF456DA4864115476D4BE0"/>
    <w:rsid w:val="00A34641"/>
  </w:style>
  <w:style w:type="paragraph" w:customStyle="1" w:styleId="CC07C8390C744EF086087C61780794E1">
    <w:name w:val="CC07C8390C744EF086087C61780794E1"/>
    <w:rsid w:val="00A34641"/>
  </w:style>
  <w:style w:type="paragraph" w:customStyle="1" w:styleId="D1AD1D2BE2E54745962878462EC81B0C">
    <w:name w:val="D1AD1D2BE2E54745962878462EC81B0C"/>
    <w:rsid w:val="00A34641"/>
  </w:style>
  <w:style w:type="paragraph" w:customStyle="1" w:styleId="7759C3B06F5042AEA087E17EE9B1B912">
    <w:name w:val="7759C3B06F5042AEA087E17EE9B1B912"/>
    <w:rsid w:val="00A34641"/>
  </w:style>
  <w:style w:type="paragraph" w:customStyle="1" w:styleId="AC623BAC55BE4C1E8E0D0EE6D7D7FE5D">
    <w:name w:val="AC623BAC55BE4C1E8E0D0EE6D7D7FE5D"/>
    <w:rsid w:val="00A34641"/>
  </w:style>
  <w:style w:type="paragraph" w:customStyle="1" w:styleId="BF5A26A717A14A78BE882D14536ABCE1">
    <w:name w:val="BF5A26A717A14A78BE882D14536ABCE1"/>
    <w:rsid w:val="00A34641"/>
  </w:style>
  <w:style w:type="paragraph" w:customStyle="1" w:styleId="A4986FEDF4AD49D7AAA33382CC665464">
    <w:name w:val="A4986FEDF4AD49D7AAA33382CC665464"/>
    <w:rsid w:val="00A34641"/>
  </w:style>
  <w:style w:type="paragraph" w:customStyle="1" w:styleId="5E69DD90408A4E26AC34E459D37CB891">
    <w:name w:val="5E69DD90408A4E26AC34E459D37CB891"/>
    <w:rsid w:val="00A34641"/>
  </w:style>
  <w:style w:type="paragraph" w:customStyle="1" w:styleId="06E9134DA0E44AB2AAD1ECBE49D49CE7">
    <w:name w:val="06E9134DA0E44AB2AAD1ECBE49D49CE7"/>
    <w:rsid w:val="00A34641"/>
  </w:style>
  <w:style w:type="paragraph" w:customStyle="1" w:styleId="0ECEDE0F442641BF940EDA69D896BCB7">
    <w:name w:val="0ECEDE0F442641BF940EDA69D896BCB7"/>
    <w:rsid w:val="00A34641"/>
  </w:style>
  <w:style w:type="paragraph" w:customStyle="1" w:styleId="9D5344B2F8F84EDFA378CB581B456540">
    <w:name w:val="9D5344B2F8F84EDFA378CB581B456540"/>
    <w:rsid w:val="00A34641"/>
  </w:style>
  <w:style w:type="paragraph" w:customStyle="1" w:styleId="3384D89BFCC945288D22B124B1E707A5">
    <w:name w:val="3384D89BFCC945288D22B124B1E707A5"/>
    <w:rsid w:val="00A34641"/>
  </w:style>
  <w:style w:type="paragraph" w:customStyle="1" w:styleId="EEF732B1978045D09AB66DF0A0FD84A9">
    <w:name w:val="EEF732B1978045D09AB66DF0A0FD84A9"/>
    <w:rsid w:val="00A34641"/>
  </w:style>
  <w:style w:type="paragraph" w:customStyle="1" w:styleId="BD260744D4E741A297DD271ED65E85DE">
    <w:name w:val="BD260744D4E741A297DD271ED65E85DE"/>
    <w:rsid w:val="00A34641"/>
  </w:style>
  <w:style w:type="paragraph" w:customStyle="1" w:styleId="0ECDD3E4C6CE4F6D84BEA1986A97F602">
    <w:name w:val="0ECDD3E4C6CE4F6D84BEA1986A97F602"/>
    <w:rsid w:val="00A34641"/>
  </w:style>
  <w:style w:type="paragraph" w:customStyle="1" w:styleId="46E93DE0AC5C4E2D924DFA324A29A221">
    <w:name w:val="46E93DE0AC5C4E2D924DFA324A29A221"/>
    <w:rsid w:val="00A34641"/>
  </w:style>
  <w:style w:type="paragraph" w:customStyle="1" w:styleId="C43A2B7E5D9A4F48B9AEC9D28433A436">
    <w:name w:val="C43A2B7E5D9A4F48B9AEC9D28433A436"/>
    <w:rsid w:val="00A34641"/>
  </w:style>
  <w:style w:type="paragraph" w:customStyle="1" w:styleId="31018F76F1ED4BA5AAEDECAEE75B3A8F">
    <w:name w:val="31018F76F1ED4BA5AAEDECAEE75B3A8F"/>
    <w:rsid w:val="00A34641"/>
  </w:style>
  <w:style w:type="paragraph" w:customStyle="1" w:styleId="543727E39DB14CE7A98E3E80DEE8510F">
    <w:name w:val="543727E39DB14CE7A98E3E80DEE8510F"/>
    <w:rsid w:val="00A34641"/>
  </w:style>
  <w:style w:type="paragraph" w:customStyle="1" w:styleId="79416D8F21634E58A3805F4E92814A94">
    <w:name w:val="79416D8F21634E58A3805F4E92814A94"/>
    <w:rsid w:val="00A34641"/>
  </w:style>
  <w:style w:type="paragraph" w:customStyle="1" w:styleId="DE86E76AA6264130AF5B1CD76CEDA541">
    <w:name w:val="DE86E76AA6264130AF5B1CD76CEDA541"/>
    <w:rsid w:val="00A34641"/>
  </w:style>
  <w:style w:type="paragraph" w:customStyle="1" w:styleId="4081D79438054E848ACA2A1E069BF6D9">
    <w:name w:val="4081D79438054E848ACA2A1E069BF6D9"/>
    <w:rsid w:val="00A34641"/>
  </w:style>
  <w:style w:type="paragraph" w:customStyle="1" w:styleId="77453C465EF74E459373C6B73E423C74">
    <w:name w:val="77453C465EF74E459373C6B73E423C74"/>
    <w:rsid w:val="00A34641"/>
  </w:style>
  <w:style w:type="paragraph" w:customStyle="1" w:styleId="EA7E1C0B896449A4B0B24453DDA9BF9C">
    <w:name w:val="EA7E1C0B896449A4B0B24453DDA9BF9C"/>
    <w:rsid w:val="00A34641"/>
  </w:style>
  <w:style w:type="paragraph" w:customStyle="1" w:styleId="AE3FFE104FE84936B25640765A363245">
    <w:name w:val="AE3FFE104FE84936B25640765A363245"/>
    <w:rsid w:val="00A34641"/>
  </w:style>
  <w:style w:type="paragraph" w:customStyle="1" w:styleId="09085C143CB04D739F05AD567F1E1DA4">
    <w:name w:val="09085C143CB04D739F05AD567F1E1DA4"/>
    <w:rsid w:val="00A34641"/>
  </w:style>
  <w:style w:type="paragraph" w:customStyle="1" w:styleId="DB846A405340499B802FF3FD7E30CCED">
    <w:name w:val="DB846A405340499B802FF3FD7E30CCED"/>
    <w:rsid w:val="00A34641"/>
  </w:style>
  <w:style w:type="paragraph" w:customStyle="1" w:styleId="D08BF455E695489DA0D9874999DF8601">
    <w:name w:val="D08BF455E695489DA0D9874999DF8601"/>
    <w:rsid w:val="00A34641"/>
  </w:style>
  <w:style w:type="paragraph" w:customStyle="1" w:styleId="6D83D9A789E2408F892B68861540FAB3">
    <w:name w:val="6D83D9A789E2408F892B68861540FAB3"/>
    <w:rsid w:val="00A34641"/>
  </w:style>
  <w:style w:type="paragraph" w:customStyle="1" w:styleId="CC8CC28FD9E04D27A1D9D5C9072FAA7D">
    <w:name w:val="CC8CC28FD9E04D27A1D9D5C9072FAA7D"/>
    <w:rsid w:val="00A34641"/>
  </w:style>
  <w:style w:type="paragraph" w:customStyle="1" w:styleId="DA52F8701E18414FAFC1C17E6CF37A2C">
    <w:name w:val="DA52F8701E18414FAFC1C17E6CF37A2C"/>
    <w:rsid w:val="00A34641"/>
  </w:style>
  <w:style w:type="paragraph" w:customStyle="1" w:styleId="EB7227A86F3D4A53BEBA50E28B44CFCD">
    <w:name w:val="EB7227A86F3D4A53BEBA50E28B44CFCD"/>
    <w:rsid w:val="00A34641"/>
  </w:style>
  <w:style w:type="paragraph" w:customStyle="1" w:styleId="09DFBF983C7E4EBD9E93B997D2D8ACFE">
    <w:name w:val="09DFBF983C7E4EBD9E93B997D2D8ACFE"/>
    <w:rsid w:val="00A34641"/>
  </w:style>
  <w:style w:type="paragraph" w:customStyle="1" w:styleId="958C93B6DEB648A5932E6D3449BC400C">
    <w:name w:val="958C93B6DEB648A5932E6D3449BC400C"/>
    <w:rsid w:val="00A34641"/>
  </w:style>
  <w:style w:type="paragraph" w:customStyle="1" w:styleId="9D7E30880C8D4CC7A445E1D2345D7D87">
    <w:name w:val="9D7E30880C8D4CC7A445E1D2345D7D87"/>
    <w:rsid w:val="00A34641"/>
  </w:style>
  <w:style w:type="paragraph" w:customStyle="1" w:styleId="80DEDFFB5D0A44B6B2B8C9C7261B9166">
    <w:name w:val="80DEDFFB5D0A44B6B2B8C9C7261B9166"/>
    <w:rsid w:val="00A34641"/>
  </w:style>
  <w:style w:type="paragraph" w:customStyle="1" w:styleId="2772243EF61744F7AE834757405E4515">
    <w:name w:val="2772243EF61744F7AE834757405E4515"/>
    <w:rsid w:val="00A34641"/>
  </w:style>
  <w:style w:type="paragraph" w:customStyle="1" w:styleId="FB1B2425863745F2B55544C60F383502">
    <w:name w:val="FB1B2425863745F2B55544C60F383502"/>
    <w:rsid w:val="00A34641"/>
  </w:style>
  <w:style w:type="paragraph" w:customStyle="1" w:styleId="F9861D797C4443C6BFA8D14BAFEAA299">
    <w:name w:val="F9861D797C4443C6BFA8D14BAFEAA299"/>
    <w:rsid w:val="00A34641"/>
  </w:style>
  <w:style w:type="paragraph" w:customStyle="1" w:styleId="6ABFA5A5B3B6410FBFE640074133E407">
    <w:name w:val="6ABFA5A5B3B6410FBFE640074133E407"/>
    <w:rsid w:val="00A34641"/>
  </w:style>
  <w:style w:type="paragraph" w:customStyle="1" w:styleId="307D6C8D5E514C088F5957F3C0E456FA">
    <w:name w:val="307D6C8D5E514C088F5957F3C0E456FA"/>
    <w:rsid w:val="00A34641"/>
  </w:style>
  <w:style w:type="paragraph" w:customStyle="1" w:styleId="32E734C17E1E4FB2B4AF5EE51F466F53">
    <w:name w:val="32E734C17E1E4FB2B4AF5EE51F466F53"/>
    <w:rsid w:val="00A34641"/>
  </w:style>
  <w:style w:type="paragraph" w:customStyle="1" w:styleId="36F99D5BA77D4562A8FB5207AB70DAE3">
    <w:name w:val="36F99D5BA77D4562A8FB5207AB70DAE3"/>
    <w:rsid w:val="00A34641"/>
  </w:style>
  <w:style w:type="paragraph" w:customStyle="1" w:styleId="1CB124DC064D4B19B4345CC1F3285FB7">
    <w:name w:val="1CB124DC064D4B19B4345CC1F3285FB7"/>
    <w:rsid w:val="00A34641"/>
  </w:style>
  <w:style w:type="paragraph" w:customStyle="1" w:styleId="8C6259DDBCF048B1BF0A2045169C7E7E">
    <w:name w:val="8C6259DDBCF048B1BF0A2045169C7E7E"/>
    <w:rsid w:val="00A34641"/>
  </w:style>
  <w:style w:type="paragraph" w:customStyle="1" w:styleId="1D7FCBEA58834CECA0079FD5797A645B">
    <w:name w:val="1D7FCBEA58834CECA0079FD5797A645B"/>
    <w:rsid w:val="00A34641"/>
  </w:style>
  <w:style w:type="paragraph" w:customStyle="1" w:styleId="B3FA9203041F443BA25A3C80B46A3C6D">
    <w:name w:val="B3FA9203041F443BA25A3C80B46A3C6D"/>
    <w:rsid w:val="00A34641"/>
  </w:style>
  <w:style w:type="paragraph" w:customStyle="1" w:styleId="54F99639818441748D3E538674272D2C">
    <w:name w:val="54F99639818441748D3E538674272D2C"/>
    <w:rsid w:val="00A34641"/>
  </w:style>
  <w:style w:type="paragraph" w:customStyle="1" w:styleId="96D692D59743483EB70AADEE5B31C6EF">
    <w:name w:val="96D692D59743483EB70AADEE5B31C6EF"/>
    <w:rsid w:val="00A34641"/>
  </w:style>
  <w:style w:type="paragraph" w:customStyle="1" w:styleId="1EC84F3A2EF44B558590F31F2D7FC1F8">
    <w:name w:val="1EC84F3A2EF44B558590F31F2D7FC1F8"/>
    <w:rsid w:val="00A34641"/>
  </w:style>
  <w:style w:type="paragraph" w:customStyle="1" w:styleId="E6E5D480CEA047AAB53016F004E3186F">
    <w:name w:val="E6E5D480CEA047AAB53016F004E3186F"/>
    <w:rsid w:val="00A34641"/>
  </w:style>
  <w:style w:type="paragraph" w:customStyle="1" w:styleId="8AE63CD960C1459B82B34E77E5EEC2DD">
    <w:name w:val="8AE63CD960C1459B82B34E77E5EEC2DD"/>
    <w:rsid w:val="00A34641"/>
  </w:style>
  <w:style w:type="paragraph" w:customStyle="1" w:styleId="A7ACDDA2DB9C4DDD9FA25B10F4DC4B2A">
    <w:name w:val="A7ACDDA2DB9C4DDD9FA25B10F4DC4B2A"/>
    <w:rsid w:val="00A34641"/>
  </w:style>
  <w:style w:type="paragraph" w:styleId="Pta">
    <w:name w:val="footer"/>
    <w:basedOn w:val="Normlny"/>
    <w:link w:val="PtaChar"/>
    <w:uiPriority w:val="99"/>
    <w:unhideWhenUsed/>
    <w:rsid w:val="00607701"/>
    <w:pPr>
      <w:tabs>
        <w:tab w:val="center" w:pos="4536"/>
        <w:tab w:val="right" w:pos="9072"/>
      </w:tabs>
      <w:spacing w:after="0" w:line="240" w:lineRule="auto"/>
    </w:pPr>
    <w:rPr>
      <w:rFonts w:ascii="Arial" w:eastAsiaTheme="minorHAnsi" w:hAnsi="Arial"/>
      <w:sz w:val="20"/>
      <w:lang w:eastAsia="en-US"/>
    </w:rPr>
  </w:style>
  <w:style w:type="character" w:customStyle="1" w:styleId="PtaChar">
    <w:name w:val="Päta Char"/>
    <w:basedOn w:val="Predvolenpsmoodseku"/>
    <w:link w:val="Pta"/>
    <w:uiPriority w:val="99"/>
    <w:rsid w:val="00607701"/>
    <w:rPr>
      <w:rFonts w:ascii="Arial" w:eastAsiaTheme="minorHAnsi" w:hAnsi="Arial"/>
      <w:sz w:val="20"/>
      <w:lang w:eastAsia="en-US"/>
    </w:rPr>
  </w:style>
  <w:style w:type="paragraph" w:customStyle="1" w:styleId="278EBB3D0FB749EF9F33298C02A29188">
    <w:name w:val="278EBB3D0FB749EF9F33298C02A29188"/>
    <w:rsid w:val="00A34641"/>
  </w:style>
  <w:style w:type="paragraph" w:customStyle="1" w:styleId="7C54802767FB444FA502211686473780">
    <w:name w:val="7C54802767FB444FA502211686473780"/>
    <w:rsid w:val="00A34641"/>
  </w:style>
  <w:style w:type="paragraph" w:customStyle="1" w:styleId="305DD81F86044DE988EC526BABB43A8E">
    <w:name w:val="305DD81F86044DE988EC526BABB43A8E"/>
    <w:rsid w:val="00A34641"/>
  </w:style>
  <w:style w:type="paragraph" w:customStyle="1" w:styleId="BB5D50C515ED402EA0D44CEE2F8E67A0">
    <w:name w:val="BB5D50C515ED402EA0D44CEE2F8E67A0"/>
    <w:rsid w:val="00A34641"/>
  </w:style>
  <w:style w:type="paragraph" w:customStyle="1" w:styleId="4BD94A5EF27544F1A78BBF67CE6129C7">
    <w:name w:val="4BD94A5EF27544F1A78BBF67CE6129C7"/>
    <w:rsid w:val="00A34641"/>
  </w:style>
  <w:style w:type="paragraph" w:customStyle="1" w:styleId="B0B147C346C4455DB6A51CB66D7851CD">
    <w:name w:val="B0B147C346C4455DB6A51CB66D7851CD"/>
    <w:rsid w:val="00A34641"/>
  </w:style>
  <w:style w:type="paragraph" w:customStyle="1" w:styleId="BB1C096550B342FCB2186D4B57A8482E">
    <w:name w:val="BB1C096550B342FCB2186D4B57A8482E"/>
    <w:rsid w:val="00A34641"/>
  </w:style>
  <w:style w:type="paragraph" w:customStyle="1" w:styleId="617B4A38821B4DCC87D96FC1A6E4410D">
    <w:name w:val="617B4A38821B4DCC87D96FC1A6E4410D"/>
    <w:rsid w:val="00A34641"/>
  </w:style>
  <w:style w:type="paragraph" w:customStyle="1" w:styleId="D8FD76EB4001486687630FD3F5B77462">
    <w:name w:val="D8FD76EB4001486687630FD3F5B77462"/>
    <w:rsid w:val="00A34641"/>
  </w:style>
  <w:style w:type="paragraph" w:customStyle="1" w:styleId="FB1C9BDD5BE3474D87E86042D0105064">
    <w:name w:val="FB1C9BDD5BE3474D87E86042D0105064"/>
    <w:rsid w:val="00A34641"/>
  </w:style>
  <w:style w:type="paragraph" w:customStyle="1" w:styleId="B11420BD7D4A4CFF819D3EEDE1CDE719">
    <w:name w:val="B11420BD7D4A4CFF819D3EEDE1CDE719"/>
    <w:rsid w:val="00A34641"/>
  </w:style>
  <w:style w:type="paragraph" w:customStyle="1" w:styleId="2BBF75FFA94E490A98140722E327DB51">
    <w:name w:val="2BBF75FFA94E490A98140722E327DB51"/>
    <w:rsid w:val="00A34641"/>
  </w:style>
  <w:style w:type="paragraph" w:customStyle="1" w:styleId="2E491B7230CA47D6AD107F22F189E51E">
    <w:name w:val="2E491B7230CA47D6AD107F22F189E51E"/>
    <w:rsid w:val="00A34641"/>
  </w:style>
  <w:style w:type="paragraph" w:customStyle="1" w:styleId="07D9BA9A2B4A4332B524DE8C4E430FFA">
    <w:name w:val="07D9BA9A2B4A4332B524DE8C4E430FFA"/>
    <w:rsid w:val="00A34641"/>
  </w:style>
  <w:style w:type="paragraph" w:customStyle="1" w:styleId="3DFC0E8D85184512827349CE35AE7E49">
    <w:name w:val="3DFC0E8D85184512827349CE35AE7E49"/>
    <w:rsid w:val="00A34641"/>
  </w:style>
  <w:style w:type="paragraph" w:customStyle="1" w:styleId="580EAE35AFEA4EAF9D4BCC590E899C22">
    <w:name w:val="580EAE35AFEA4EAF9D4BCC590E899C22"/>
    <w:rsid w:val="00A34641"/>
  </w:style>
  <w:style w:type="paragraph" w:customStyle="1" w:styleId="357BB038A4784E1C9BF7B97D9B9E8954">
    <w:name w:val="357BB038A4784E1C9BF7B97D9B9E8954"/>
    <w:rsid w:val="00A34641"/>
  </w:style>
  <w:style w:type="paragraph" w:customStyle="1" w:styleId="02BBE79C879444E7B5355A3221E17529">
    <w:name w:val="02BBE79C879444E7B5355A3221E17529"/>
    <w:rsid w:val="00A34641"/>
  </w:style>
  <w:style w:type="paragraph" w:customStyle="1" w:styleId="7160A2D440874F87A28937D3E5CD8A60">
    <w:name w:val="7160A2D440874F87A28937D3E5CD8A60"/>
    <w:rsid w:val="00A34641"/>
  </w:style>
  <w:style w:type="paragraph" w:customStyle="1" w:styleId="58EA927C16984F2D965FE7D2043606BF">
    <w:name w:val="58EA927C16984F2D965FE7D2043606BF"/>
    <w:rsid w:val="00A34641"/>
  </w:style>
  <w:style w:type="paragraph" w:customStyle="1" w:styleId="AFB93BBEC87F4C568F5CBEFD28AC4404">
    <w:name w:val="AFB93BBEC87F4C568F5CBEFD28AC4404"/>
    <w:rsid w:val="00A34641"/>
  </w:style>
  <w:style w:type="paragraph" w:customStyle="1" w:styleId="701FCCB240D34EEE9C690C21DAF3AB60">
    <w:name w:val="701FCCB240D34EEE9C690C21DAF3AB60"/>
    <w:rsid w:val="00A34641"/>
  </w:style>
  <w:style w:type="paragraph" w:customStyle="1" w:styleId="570899DC49024E54AC10FEBE5E65EA72">
    <w:name w:val="570899DC49024E54AC10FEBE5E65EA72"/>
    <w:rsid w:val="00A34641"/>
  </w:style>
  <w:style w:type="paragraph" w:customStyle="1" w:styleId="10A99B22B09E46EC92DB61FA6C775703">
    <w:name w:val="10A99B22B09E46EC92DB61FA6C775703"/>
    <w:rsid w:val="00A34641"/>
  </w:style>
  <w:style w:type="paragraph" w:customStyle="1" w:styleId="2D72B9E727764477BAE461CE4681B196">
    <w:name w:val="2D72B9E727764477BAE461CE4681B196"/>
    <w:rsid w:val="00A34641"/>
  </w:style>
  <w:style w:type="paragraph" w:customStyle="1" w:styleId="E990B67504EA48E4815A7247436692C4">
    <w:name w:val="E990B67504EA48E4815A7247436692C4"/>
    <w:rsid w:val="00A34641"/>
  </w:style>
  <w:style w:type="paragraph" w:customStyle="1" w:styleId="9FB9F8412F54456099F987FB8BB55AFB">
    <w:name w:val="9FB9F8412F54456099F987FB8BB55AFB"/>
    <w:rsid w:val="00A34641"/>
  </w:style>
  <w:style w:type="paragraph" w:customStyle="1" w:styleId="13A2D5723FEA4661961869642F1A9583">
    <w:name w:val="13A2D5723FEA4661961869642F1A9583"/>
    <w:rsid w:val="00A34641"/>
  </w:style>
  <w:style w:type="paragraph" w:customStyle="1" w:styleId="8C1072DC3FB541EEB53C05BA8B0F28FD">
    <w:name w:val="8C1072DC3FB541EEB53C05BA8B0F28FD"/>
    <w:rsid w:val="00A34641"/>
  </w:style>
  <w:style w:type="paragraph" w:customStyle="1" w:styleId="DDAD2A9EA2384F94A6B61BECD692AB92">
    <w:name w:val="DDAD2A9EA2384F94A6B61BECD692AB92"/>
    <w:rsid w:val="00A34641"/>
  </w:style>
  <w:style w:type="paragraph" w:customStyle="1" w:styleId="99240458AD904D8393C8DBAED063ED55">
    <w:name w:val="99240458AD904D8393C8DBAED063ED55"/>
    <w:rsid w:val="00A34641"/>
  </w:style>
  <w:style w:type="paragraph" w:customStyle="1" w:styleId="811005F6E3B2465B98E146B8E80E55FC">
    <w:name w:val="811005F6E3B2465B98E146B8E80E55FC"/>
    <w:rsid w:val="00A34641"/>
  </w:style>
  <w:style w:type="paragraph" w:customStyle="1" w:styleId="6C72D2305647479AADE88EE4F6CC791B">
    <w:name w:val="6C72D2305647479AADE88EE4F6CC791B"/>
    <w:rsid w:val="00A34641"/>
  </w:style>
  <w:style w:type="paragraph" w:customStyle="1" w:styleId="280C3BF6440144CEBD89B4ED1DB8BB45">
    <w:name w:val="280C3BF6440144CEBD89B4ED1DB8BB45"/>
    <w:rsid w:val="00A34641"/>
  </w:style>
  <w:style w:type="paragraph" w:customStyle="1" w:styleId="F53763D1A1964D5E854FC6569E5A7ABC">
    <w:name w:val="F53763D1A1964D5E854FC6569E5A7ABC"/>
    <w:rsid w:val="00A34641"/>
  </w:style>
  <w:style w:type="paragraph" w:customStyle="1" w:styleId="0408BB7477234229B6962CBCD02E92DA">
    <w:name w:val="0408BB7477234229B6962CBCD02E92DA"/>
    <w:rsid w:val="00A34641"/>
  </w:style>
  <w:style w:type="paragraph" w:customStyle="1" w:styleId="F6B4A3208E1346619EE03FC1A8007996">
    <w:name w:val="F6B4A3208E1346619EE03FC1A8007996"/>
    <w:rsid w:val="00A34641"/>
  </w:style>
  <w:style w:type="paragraph" w:customStyle="1" w:styleId="0E444E47C30E4C6FB3AB05125F4553EF">
    <w:name w:val="0E444E47C30E4C6FB3AB05125F4553EF"/>
    <w:rsid w:val="00A34641"/>
  </w:style>
  <w:style w:type="paragraph" w:customStyle="1" w:styleId="943CC04287B24D3C8FB8D502BE6A2C4B">
    <w:name w:val="943CC04287B24D3C8FB8D502BE6A2C4B"/>
    <w:rsid w:val="00A34641"/>
  </w:style>
  <w:style w:type="paragraph" w:customStyle="1" w:styleId="09E0C9A1C5A24BF0925E67AC213547D7">
    <w:name w:val="09E0C9A1C5A24BF0925E67AC213547D7"/>
    <w:rsid w:val="00A34641"/>
  </w:style>
  <w:style w:type="paragraph" w:customStyle="1" w:styleId="1CCEEFDCBFD246C4B04363B05975055A">
    <w:name w:val="1CCEEFDCBFD246C4B04363B05975055A"/>
    <w:rsid w:val="00A34641"/>
  </w:style>
  <w:style w:type="paragraph" w:customStyle="1" w:styleId="55113F9CCB3C41CA8D032831BF594190">
    <w:name w:val="55113F9CCB3C41CA8D032831BF594190"/>
    <w:rsid w:val="00A34641"/>
  </w:style>
  <w:style w:type="paragraph" w:customStyle="1" w:styleId="53746C5288E44CFE9128C4CE2E1B2C8A">
    <w:name w:val="53746C5288E44CFE9128C4CE2E1B2C8A"/>
    <w:rsid w:val="00A34641"/>
  </w:style>
  <w:style w:type="paragraph" w:customStyle="1" w:styleId="2CFF0679CE20448F8B19F50753CE6078">
    <w:name w:val="2CFF0679CE20448F8B19F50753CE6078"/>
    <w:rsid w:val="00A34641"/>
  </w:style>
  <w:style w:type="paragraph" w:customStyle="1" w:styleId="F36E1F73936B47EA95C99619524FDCF5">
    <w:name w:val="F36E1F73936B47EA95C99619524FDCF5"/>
    <w:rsid w:val="00A34641"/>
  </w:style>
  <w:style w:type="paragraph" w:customStyle="1" w:styleId="362E22A870E545D3B6564371E012A7CA">
    <w:name w:val="362E22A870E545D3B6564371E012A7CA"/>
    <w:rsid w:val="00A34641"/>
  </w:style>
  <w:style w:type="paragraph" w:customStyle="1" w:styleId="82C5349BBC3F494AB70E1F5B2AA36E21">
    <w:name w:val="82C5349BBC3F494AB70E1F5B2AA36E21"/>
    <w:rsid w:val="00A34641"/>
  </w:style>
  <w:style w:type="paragraph" w:customStyle="1" w:styleId="EA5CBDF3A1A74C6BB2A9390222C81C3C">
    <w:name w:val="EA5CBDF3A1A74C6BB2A9390222C81C3C"/>
    <w:rsid w:val="00A34641"/>
  </w:style>
  <w:style w:type="paragraph" w:customStyle="1" w:styleId="4DEBF5CBC24C40C5BE62C6F7A22B1C41">
    <w:name w:val="4DEBF5CBC24C40C5BE62C6F7A22B1C41"/>
    <w:rsid w:val="00A34641"/>
  </w:style>
  <w:style w:type="paragraph" w:customStyle="1" w:styleId="9B630B1EEE1D453F914C5110946D7A0D">
    <w:name w:val="9B630B1EEE1D453F914C5110946D7A0D"/>
    <w:rsid w:val="00A34641"/>
  </w:style>
  <w:style w:type="paragraph" w:customStyle="1" w:styleId="E60E327816E44728B1AB05F539FEA732">
    <w:name w:val="E60E327816E44728B1AB05F539FEA732"/>
    <w:rsid w:val="00A34641"/>
  </w:style>
  <w:style w:type="paragraph" w:customStyle="1" w:styleId="AD9603FDABCB41339F257F5D680F3EEE">
    <w:name w:val="AD9603FDABCB41339F257F5D680F3EEE"/>
    <w:rsid w:val="00A34641"/>
  </w:style>
  <w:style w:type="paragraph" w:customStyle="1" w:styleId="573FB197B34C4C8DADCB8886244BCA3A">
    <w:name w:val="573FB197B34C4C8DADCB8886244BCA3A"/>
    <w:rsid w:val="00A34641"/>
  </w:style>
  <w:style w:type="paragraph" w:customStyle="1" w:styleId="20EB2B2356B14F62BA922999007CCCEF">
    <w:name w:val="20EB2B2356B14F62BA922999007CCCEF"/>
    <w:rsid w:val="00A34641"/>
  </w:style>
  <w:style w:type="paragraph" w:customStyle="1" w:styleId="46118BC29D394633A85F53E8859CC6A1">
    <w:name w:val="46118BC29D394633A85F53E8859CC6A1"/>
    <w:rsid w:val="00A34641"/>
  </w:style>
  <w:style w:type="paragraph" w:customStyle="1" w:styleId="AB355EC706D04AD8B7F29091F4C1483B">
    <w:name w:val="AB355EC706D04AD8B7F29091F4C1483B"/>
    <w:rsid w:val="00A34641"/>
  </w:style>
  <w:style w:type="paragraph" w:customStyle="1" w:styleId="B2278813D3914E8299F23F8935ABF151">
    <w:name w:val="B2278813D3914E8299F23F8935ABF151"/>
    <w:rsid w:val="00A34641"/>
  </w:style>
  <w:style w:type="paragraph" w:customStyle="1" w:styleId="8AA8C3DCA12C4BC886DF8EBB573D8429">
    <w:name w:val="8AA8C3DCA12C4BC886DF8EBB573D8429"/>
    <w:rsid w:val="00A34641"/>
  </w:style>
  <w:style w:type="paragraph" w:customStyle="1" w:styleId="6CB617EE87C74DBA96034811F292C9EB">
    <w:name w:val="6CB617EE87C74DBA96034811F292C9EB"/>
    <w:rsid w:val="00A34641"/>
  </w:style>
  <w:style w:type="paragraph" w:customStyle="1" w:styleId="0FECFDE14A3646F6A9D9A6CEDF06FE99">
    <w:name w:val="0FECFDE14A3646F6A9D9A6CEDF06FE99"/>
    <w:rsid w:val="00A34641"/>
  </w:style>
  <w:style w:type="paragraph" w:customStyle="1" w:styleId="3C2203D9C0344E73AE40D9B3169214D2">
    <w:name w:val="3C2203D9C0344E73AE40D9B3169214D2"/>
    <w:rsid w:val="00607701"/>
    <w:pPr>
      <w:spacing w:line="278" w:lineRule="auto"/>
    </w:pPr>
    <w:rPr>
      <w:kern w:val="2"/>
      <w:sz w:val="24"/>
      <w:szCs w:val="24"/>
      <w14:ligatures w14:val="standardContextual"/>
    </w:rPr>
  </w:style>
  <w:style w:type="paragraph" w:customStyle="1" w:styleId="131315D03EEB44FCACAF7DDAD7616B49">
    <w:name w:val="131315D03EEB44FCACAF7DDAD7616B49"/>
    <w:rsid w:val="00607701"/>
    <w:pPr>
      <w:spacing w:line="278" w:lineRule="auto"/>
    </w:pPr>
    <w:rPr>
      <w:kern w:val="2"/>
      <w:sz w:val="24"/>
      <w:szCs w:val="24"/>
      <w14:ligatures w14:val="standardContextual"/>
    </w:rPr>
  </w:style>
  <w:style w:type="paragraph" w:customStyle="1" w:styleId="60392555298446578C15DFAF0FD4DBDD">
    <w:name w:val="60392555298446578C15DFAF0FD4DBDD"/>
    <w:rsid w:val="00607701"/>
    <w:pPr>
      <w:spacing w:line="278" w:lineRule="auto"/>
    </w:pPr>
    <w:rPr>
      <w:kern w:val="2"/>
      <w:sz w:val="24"/>
      <w:szCs w:val="24"/>
      <w14:ligatures w14:val="standardContextual"/>
    </w:rPr>
  </w:style>
  <w:style w:type="paragraph" w:customStyle="1" w:styleId="650C6AABB84C400A8F1991BF8596AF68">
    <w:name w:val="650C6AABB84C400A8F1991BF8596AF68"/>
    <w:rsid w:val="00607701"/>
    <w:pPr>
      <w:spacing w:line="278" w:lineRule="auto"/>
    </w:pPr>
    <w:rPr>
      <w:kern w:val="2"/>
      <w:sz w:val="24"/>
      <w:szCs w:val="24"/>
      <w14:ligatures w14:val="standardContextual"/>
    </w:rPr>
  </w:style>
  <w:style w:type="paragraph" w:customStyle="1" w:styleId="57FFFD6F0204434E85A129A665B5E3A1">
    <w:name w:val="57FFFD6F0204434E85A129A665B5E3A1"/>
    <w:rsid w:val="00607701"/>
    <w:pPr>
      <w:spacing w:line="278" w:lineRule="auto"/>
    </w:pPr>
    <w:rPr>
      <w:kern w:val="2"/>
      <w:sz w:val="24"/>
      <w:szCs w:val="24"/>
      <w14:ligatures w14:val="standardContextual"/>
    </w:rPr>
  </w:style>
  <w:style w:type="paragraph" w:customStyle="1" w:styleId="FD46E0761F174109B4942398014BEAB4">
    <w:name w:val="FD46E0761F174109B4942398014BEAB4"/>
    <w:rsid w:val="00607701"/>
    <w:pPr>
      <w:spacing w:line="278" w:lineRule="auto"/>
    </w:pPr>
    <w:rPr>
      <w:kern w:val="2"/>
      <w:sz w:val="24"/>
      <w:szCs w:val="24"/>
      <w14:ligatures w14:val="standardContextual"/>
    </w:rPr>
  </w:style>
  <w:style w:type="paragraph" w:customStyle="1" w:styleId="77C60372D7754B5082F8EA1A9AD5EAC6">
    <w:name w:val="77C60372D7754B5082F8EA1A9AD5EAC6"/>
    <w:rsid w:val="00607701"/>
    <w:pPr>
      <w:spacing w:line="278" w:lineRule="auto"/>
    </w:pPr>
    <w:rPr>
      <w:kern w:val="2"/>
      <w:sz w:val="24"/>
      <w:szCs w:val="24"/>
      <w14:ligatures w14:val="standardContextual"/>
    </w:rPr>
  </w:style>
  <w:style w:type="paragraph" w:customStyle="1" w:styleId="E755ADF081D343FE988EE3FF6BF98BF9">
    <w:name w:val="E755ADF081D343FE988EE3FF6BF98BF9"/>
    <w:rsid w:val="00607701"/>
    <w:pPr>
      <w:spacing w:line="278" w:lineRule="auto"/>
    </w:pPr>
    <w:rPr>
      <w:kern w:val="2"/>
      <w:sz w:val="24"/>
      <w:szCs w:val="24"/>
      <w14:ligatures w14:val="standardContextual"/>
    </w:rPr>
  </w:style>
  <w:style w:type="paragraph" w:customStyle="1" w:styleId="682D9F0163AC495B93BFAB2B64C78EE4">
    <w:name w:val="682D9F0163AC495B93BFAB2B64C78EE4"/>
    <w:rsid w:val="00607701"/>
    <w:pPr>
      <w:spacing w:line="278" w:lineRule="auto"/>
    </w:pPr>
    <w:rPr>
      <w:kern w:val="2"/>
      <w:sz w:val="24"/>
      <w:szCs w:val="24"/>
      <w14:ligatures w14:val="standardContextual"/>
    </w:rPr>
  </w:style>
  <w:style w:type="paragraph" w:customStyle="1" w:styleId="940D3C03F6B14A7FB5087D49AE949BC8">
    <w:name w:val="940D3C03F6B14A7FB5087D49AE949BC8"/>
    <w:rsid w:val="00607701"/>
    <w:pPr>
      <w:spacing w:line="278" w:lineRule="auto"/>
    </w:pPr>
    <w:rPr>
      <w:kern w:val="2"/>
      <w:sz w:val="24"/>
      <w:szCs w:val="24"/>
      <w14:ligatures w14:val="standardContextual"/>
    </w:rPr>
  </w:style>
  <w:style w:type="paragraph" w:customStyle="1" w:styleId="DD8398B01FC14BAF8BDE70EDF3032DC7">
    <w:name w:val="DD8398B01FC14BAF8BDE70EDF3032DC7"/>
    <w:rsid w:val="00607701"/>
    <w:pPr>
      <w:spacing w:line="278" w:lineRule="auto"/>
    </w:pPr>
    <w:rPr>
      <w:kern w:val="2"/>
      <w:sz w:val="24"/>
      <w:szCs w:val="24"/>
      <w14:ligatures w14:val="standardContextual"/>
    </w:rPr>
  </w:style>
  <w:style w:type="paragraph" w:customStyle="1" w:styleId="9E8DB53BAFB24BE7AF0A70A20CD6A943">
    <w:name w:val="9E8DB53BAFB24BE7AF0A70A20CD6A943"/>
    <w:rsid w:val="00607701"/>
    <w:pPr>
      <w:spacing w:line="278" w:lineRule="auto"/>
    </w:pPr>
    <w:rPr>
      <w:kern w:val="2"/>
      <w:sz w:val="24"/>
      <w:szCs w:val="24"/>
      <w14:ligatures w14:val="standardContextual"/>
    </w:rPr>
  </w:style>
  <w:style w:type="paragraph" w:customStyle="1" w:styleId="B82D37929D0C49F7A3063D315BBC0288">
    <w:name w:val="B82D37929D0C49F7A3063D315BBC0288"/>
    <w:rsid w:val="00607701"/>
    <w:pPr>
      <w:spacing w:line="278" w:lineRule="auto"/>
    </w:pPr>
    <w:rPr>
      <w:kern w:val="2"/>
      <w:sz w:val="24"/>
      <w:szCs w:val="24"/>
      <w14:ligatures w14:val="standardContextual"/>
    </w:rPr>
  </w:style>
  <w:style w:type="paragraph" w:customStyle="1" w:styleId="902B697D76B44085BA1BD9FE00A030C1">
    <w:name w:val="902B697D76B44085BA1BD9FE00A030C1"/>
    <w:rsid w:val="00607701"/>
    <w:pPr>
      <w:spacing w:line="278" w:lineRule="auto"/>
    </w:pPr>
    <w:rPr>
      <w:kern w:val="2"/>
      <w:sz w:val="24"/>
      <w:szCs w:val="24"/>
      <w14:ligatures w14:val="standardContextual"/>
    </w:rPr>
  </w:style>
  <w:style w:type="paragraph" w:customStyle="1" w:styleId="EC9C943E57D4495EBEEF96055AD4B822">
    <w:name w:val="EC9C943E57D4495EBEEF96055AD4B822"/>
    <w:rsid w:val="00607701"/>
    <w:pPr>
      <w:spacing w:line="278" w:lineRule="auto"/>
    </w:pPr>
    <w:rPr>
      <w:kern w:val="2"/>
      <w:sz w:val="24"/>
      <w:szCs w:val="24"/>
      <w14:ligatures w14:val="standardContextual"/>
    </w:rPr>
  </w:style>
  <w:style w:type="paragraph" w:customStyle="1" w:styleId="D08DF375C0BC40A19F6CD6A4A5DF3AAE">
    <w:name w:val="D08DF375C0BC40A19F6CD6A4A5DF3AAE"/>
    <w:rsid w:val="00607701"/>
    <w:pPr>
      <w:spacing w:line="278" w:lineRule="auto"/>
    </w:pPr>
    <w:rPr>
      <w:kern w:val="2"/>
      <w:sz w:val="24"/>
      <w:szCs w:val="24"/>
      <w14:ligatures w14:val="standardContextual"/>
    </w:rPr>
  </w:style>
  <w:style w:type="paragraph" w:customStyle="1" w:styleId="1677F53D45FB43E68D5C26ECA191D16C">
    <w:name w:val="1677F53D45FB43E68D5C26ECA191D16C"/>
    <w:rsid w:val="00607701"/>
    <w:pPr>
      <w:spacing w:line="278" w:lineRule="auto"/>
    </w:pPr>
    <w:rPr>
      <w:kern w:val="2"/>
      <w:sz w:val="24"/>
      <w:szCs w:val="24"/>
      <w14:ligatures w14:val="standardContextual"/>
    </w:rPr>
  </w:style>
  <w:style w:type="paragraph" w:customStyle="1" w:styleId="B4DB53B7D7114D59B16EB9AA84582B40">
    <w:name w:val="B4DB53B7D7114D59B16EB9AA84582B40"/>
    <w:rsid w:val="00607701"/>
    <w:pPr>
      <w:spacing w:line="278" w:lineRule="auto"/>
    </w:pPr>
    <w:rPr>
      <w:kern w:val="2"/>
      <w:sz w:val="24"/>
      <w:szCs w:val="24"/>
      <w14:ligatures w14:val="standardContextual"/>
    </w:rPr>
  </w:style>
  <w:style w:type="paragraph" w:customStyle="1" w:styleId="D5613F4CE794424883E9A38184142675">
    <w:name w:val="D5613F4CE794424883E9A38184142675"/>
    <w:rsid w:val="0060770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91583-5F6D-46BF-A9B9-C4CE634B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7791</Words>
  <Characters>44415</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Učiteľ</dc:creator>
  <cp:lastModifiedBy>Marek Storoška</cp:lastModifiedBy>
  <cp:revision>5</cp:revision>
  <dcterms:created xsi:type="dcterms:W3CDTF">2024-08-20T16:33:00Z</dcterms:created>
  <dcterms:modified xsi:type="dcterms:W3CDTF">2024-08-29T18:21:00Z</dcterms:modified>
</cp:coreProperties>
</file>